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E4" w:rsidRPr="00A04A77" w:rsidRDefault="00E92D87" w:rsidP="0008063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04A77">
        <w:rPr>
          <w:b/>
          <w:bCs/>
          <w:sz w:val="22"/>
          <w:szCs w:val="22"/>
        </w:rPr>
        <w:t>СОГЛАШЕНИЕ</w:t>
      </w:r>
      <w:r w:rsidR="0046274C" w:rsidRPr="00A04A77">
        <w:rPr>
          <w:b/>
          <w:bCs/>
          <w:sz w:val="22"/>
          <w:szCs w:val="22"/>
        </w:rPr>
        <w:t xml:space="preserve"> № </w:t>
      </w:r>
      <w:r w:rsidR="001E3892" w:rsidRPr="00A04A77">
        <w:rPr>
          <w:b/>
          <w:bCs/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0" w:name="ТекстовоеПоле19"/>
      <w:r w:rsidR="001E3892" w:rsidRPr="00A04A77">
        <w:rPr>
          <w:b/>
          <w:bCs/>
          <w:sz w:val="22"/>
          <w:szCs w:val="22"/>
        </w:rPr>
        <w:instrText xml:space="preserve"> FORMTEXT </w:instrText>
      </w:r>
      <w:r w:rsidR="001E3892" w:rsidRPr="00A04A77">
        <w:rPr>
          <w:b/>
          <w:bCs/>
          <w:sz w:val="22"/>
          <w:szCs w:val="22"/>
        </w:rPr>
      </w:r>
      <w:r w:rsidR="001E3892" w:rsidRPr="00A04A77">
        <w:rPr>
          <w:b/>
          <w:bCs/>
          <w:sz w:val="22"/>
          <w:szCs w:val="22"/>
        </w:rPr>
        <w:fldChar w:fldCharType="separate"/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sz w:val="22"/>
          <w:szCs w:val="22"/>
        </w:rPr>
        <w:fldChar w:fldCharType="end"/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35"/>
      </w:tblGrid>
      <w:tr w:rsidR="001E3892" w:rsidRPr="00A04A77" w:rsidTr="00D61C9A">
        <w:trPr>
          <w:trHeight w:val="200"/>
        </w:trPr>
        <w:tc>
          <w:tcPr>
            <w:tcW w:w="5167" w:type="dxa"/>
          </w:tcPr>
          <w:p w:rsidR="004F7A49" w:rsidRPr="00A04A77" w:rsidRDefault="004F7A49" w:rsidP="000806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5135" w:type="dxa"/>
          </w:tcPr>
          <w:p w:rsidR="004F7A49" w:rsidRPr="00A04A77" w:rsidRDefault="001E3892" w:rsidP="007B301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«___»______________г."/>
                  </w:textInput>
                </w:ffData>
              </w:fldChar>
            </w:r>
            <w:bookmarkStart w:id="1" w:name="ТекстовоеПоле20"/>
            <w:r w:rsidRPr="00A04A7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A77">
              <w:rPr>
                <w:sz w:val="22"/>
                <w:szCs w:val="22"/>
              </w:rPr>
            </w:r>
            <w:r w:rsidRPr="00A04A77">
              <w:rPr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«___»______________г.</w:t>
            </w:r>
            <w:r w:rsidRPr="00A04A77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14408" w:rsidRPr="00A04A77" w:rsidRDefault="00162525" w:rsidP="0008063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04A77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«СД Парк 3» (ООО «СД Парк 3»)</w:t>
      </w:r>
      <w:r w:rsidRPr="00A04A77">
        <w:rPr>
          <w:rFonts w:ascii="Times New Roman" w:hAnsi="Times New Roman" w:cs="Times New Roman"/>
          <w:sz w:val="22"/>
          <w:szCs w:val="22"/>
        </w:rPr>
        <w:t>, в лице Директора Панфилова Игоря Владиславовича, действующего на основании Устава</w:t>
      </w:r>
      <w:r w:rsidR="00E757D2" w:rsidRPr="00A04A77">
        <w:rPr>
          <w:rFonts w:ascii="Times New Roman" w:hAnsi="Times New Roman" w:cs="Times New Roman"/>
          <w:sz w:val="22"/>
          <w:szCs w:val="22"/>
        </w:rPr>
        <w:t>, именуемое</w:t>
      </w:r>
      <w:r w:rsidR="00A15265" w:rsidRPr="00A04A77">
        <w:rPr>
          <w:rFonts w:ascii="Times New Roman" w:hAnsi="Times New Roman" w:cs="Times New Roman"/>
          <w:sz w:val="22"/>
          <w:szCs w:val="22"/>
        </w:rPr>
        <w:t xml:space="preserve"> </w:t>
      </w:r>
      <w:r w:rsidR="008B7765" w:rsidRPr="00A04A77">
        <w:rPr>
          <w:rFonts w:ascii="Times New Roman" w:hAnsi="Times New Roman" w:cs="Times New Roman"/>
          <w:sz w:val="22"/>
          <w:szCs w:val="22"/>
        </w:rPr>
        <w:t xml:space="preserve"> </w:t>
      </w:r>
      <w:r w:rsidR="00314408" w:rsidRPr="00A04A77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314408" w:rsidRPr="00A04A77">
        <w:rPr>
          <w:rFonts w:ascii="Times New Roman" w:hAnsi="Times New Roman" w:cs="Times New Roman"/>
          <w:b/>
          <w:sz w:val="22"/>
          <w:szCs w:val="22"/>
        </w:rPr>
        <w:t>«Дольщик»</w:t>
      </w:r>
      <w:r w:rsidR="00314408" w:rsidRPr="00A04A77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:rsidR="003F780D" w:rsidRPr="00A04A77" w:rsidRDefault="003F780D" w:rsidP="00080632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4408" w:rsidRPr="00A04A77" w:rsidRDefault="00080632" w:rsidP="0008063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04A7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>
              <w:default w:val="Гражданин Российской Федерации ___________________________, «___»______________ года рождения"/>
            </w:textInput>
          </w:ffData>
        </w:fldChar>
      </w:r>
      <w:bookmarkStart w:id="2" w:name="ТекстовоеПоле17"/>
      <w:r w:rsidRPr="00A04A7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04A77">
        <w:rPr>
          <w:rFonts w:ascii="Times New Roman" w:hAnsi="Times New Roman" w:cs="Times New Roman"/>
          <w:b/>
          <w:sz w:val="22"/>
          <w:szCs w:val="22"/>
        </w:rPr>
      </w:r>
      <w:r w:rsidRPr="00A04A7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04A77">
        <w:rPr>
          <w:rFonts w:ascii="Times New Roman" w:hAnsi="Times New Roman" w:cs="Times New Roman"/>
          <w:b/>
          <w:noProof/>
          <w:sz w:val="22"/>
          <w:szCs w:val="22"/>
        </w:rPr>
        <w:t>Гражданин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/ка</w:t>
      </w:r>
      <w:r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Российской Федерации 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_________________</w:t>
      </w:r>
      <w:r w:rsidRPr="00A04A77">
        <w:rPr>
          <w:rFonts w:ascii="Times New Roman" w:hAnsi="Times New Roman" w:cs="Times New Roman"/>
          <w:b/>
          <w:noProof/>
          <w:sz w:val="22"/>
          <w:szCs w:val="22"/>
        </w:rPr>
        <w:t>, «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___</w:t>
      </w:r>
      <w:r w:rsidRPr="00A04A77">
        <w:rPr>
          <w:rFonts w:ascii="Times New Roman" w:hAnsi="Times New Roman" w:cs="Times New Roman"/>
          <w:b/>
          <w:noProof/>
          <w:sz w:val="22"/>
          <w:szCs w:val="22"/>
        </w:rPr>
        <w:t>»</w:t>
      </w:r>
      <w:r w:rsidR="00960FFC"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_______________</w:t>
      </w:r>
      <w:r w:rsidR="00960FFC"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A04A77">
        <w:rPr>
          <w:rFonts w:ascii="Times New Roman" w:hAnsi="Times New Roman" w:cs="Times New Roman"/>
          <w:b/>
          <w:noProof/>
          <w:sz w:val="22"/>
          <w:szCs w:val="22"/>
        </w:rPr>
        <w:t>года рождения</w:t>
      </w:r>
      <w:r w:rsidRPr="00A04A77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2"/>
      <w:r w:rsidR="003830B4" w:rsidRPr="00A04A7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A17CC" w:rsidRPr="00A04A77">
        <w:rPr>
          <w:rFonts w:ascii="Times New Roman" w:hAnsi="Times New Roman" w:cs="Times New Roman"/>
          <w:sz w:val="22"/>
          <w:szCs w:val="22"/>
        </w:rPr>
        <w:t>именуем</w:t>
      </w:r>
      <w:r w:rsidRPr="00A04A7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>
              <w:default w:val="ый"/>
            </w:textInput>
          </w:ffData>
        </w:fldChar>
      </w:r>
      <w:bookmarkStart w:id="3" w:name="ТекстовоеПоле18"/>
      <w:r w:rsidRPr="00A04A7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04A77">
        <w:rPr>
          <w:rFonts w:ascii="Times New Roman" w:hAnsi="Times New Roman" w:cs="Times New Roman"/>
          <w:sz w:val="22"/>
          <w:szCs w:val="22"/>
        </w:rPr>
      </w:r>
      <w:r w:rsidRPr="00A04A77">
        <w:rPr>
          <w:rFonts w:ascii="Times New Roman" w:hAnsi="Times New Roman" w:cs="Times New Roman"/>
          <w:sz w:val="22"/>
          <w:szCs w:val="22"/>
        </w:rPr>
        <w:fldChar w:fldCharType="separate"/>
      </w:r>
      <w:r w:rsidRPr="00A04A77">
        <w:rPr>
          <w:rFonts w:ascii="Times New Roman" w:hAnsi="Times New Roman" w:cs="Times New Roman"/>
          <w:noProof/>
          <w:sz w:val="22"/>
          <w:szCs w:val="22"/>
        </w:rPr>
        <w:t>ый</w:t>
      </w:r>
      <w:r w:rsidRPr="00A04A77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="00EA17CC" w:rsidRPr="00A04A77">
        <w:rPr>
          <w:rFonts w:ascii="Times New Roman" w:hAnsi="Times New Roman" w:cs="Times New Roman"/>
          <w:sz w:val="22"/>
          <w:szCs w:val="22"/>
        </w:rPr>
        <w:t xml:space="preserve"> </w:t>
      </w:r>
      <w:r w:rsidR="00314408" w:rsidRPr="00A04A77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314408" w:rsidRPr="00A04A77">
        <w:rPr>
          <w:rFonts w:ascii="Times New Roman" w:hAnsi="Times New Roman" w:cs="Times New Roman"/>
          <w:b/>
          <w:bCs/>
          <w:sz w:val="22"/>
          <w:szCs w:val="22"/>
        </w:rPr>
        <w:t>«Правопреемник</w:t>
      </w:r>
      <w:r w:rsidR="00830853" w:rsidRPr="00A04A77">
        <w:rPr>
          <w:rFonts w:ascii="Times New Roman" w:hAnsi="Times New Roman" w:cs="Times New Roman"/>
          <w:b/>
          <w:bCs/>
          <w:sz w:val="22"/>
          <w:szCs w:val="22"/>
        </w:rPr>
        <w:t xml:space="preserve"> Дольщика</w:t>
      </w:r>
      <w:r w:rsidR="00314408" w:rsidRPr="00A04A77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14408" w:rsidRPr="00A04A77">
        <w:rPr>
          <w:rFonts w:ascii="Times New Roman" w:hAnsi="Times New Roman" w:cs="Times New Roman"/>
          <w:sz w:val="22"/>
          <w:szCs w:val="22"/>
        </w:rPr>
        <w:t>, с другой стороны,</w:t>
      </w:r>
      <w:r w:rsidR="00EE79F9" w:rsidRPr="00A04A77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3F780D" w:rsidRPr="00A04A77" w:rsidRDefault="003F780D" w:rsidP="00080632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0830" w:rsidRPr="00A04A77" w:rsidRDefault="008B7765" w:rsidP="00080632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04A77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="00A15265" w:rsidRPr="00A04A77">
        <w:rPr>
          <w:rFonts w:ascii="Times New Roman" w:hAnsi="Times New Roman" w:cs="Times New Roman"/>
          <w:b/>
          <w:sz w:val="22"/>
          <w:szCs w:val="22"/>
        </w:rPr>
        <w:t>Сибирь Девелопмент</w:t>
      </w:r>
      <w:r w:rsidRPr="00A04A77">
        <w:rPr>
          <w:rFonts w:ascii="Times New Roman" w:hAnsi="Times New Roman" w:cs="Times New Roman"/>
          <w:b/>
          <w:sz w:val="22"/>
          <w:szCs w:val="22"/>
        </w:rPr>
        <w:t>»</w:t>
      </w:r>
      <w:r w:rsidRPr="00A04A7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15265" w:rsidRPr="00A04A77">
        <w:rPr>
          <w:rFonts w:ascii="Times New Roman" w:hAnsi="Times New Roman" w:cs="Times New Roman"/>
          <w:sz w:val="22"/>
          <w:szCs w:val="22"/>
        </w:rPr>
        <w:t xml:space="preserve">Генерального </w:t>
      </w:r>
      <w:r w:rsidRPr="00A04A77">
        <w:rPr>
          <w:rFonts w:ascii="Times New Roman" w:hAnsi="Times New Roman" w:cs="Times New Roman"/>
          <w:sz w:val="22"/>
          <w:szCs w:val="22"/>
        </w:rPr>
        <w:t xml:space="preserve">директора Панфилова Игоря Владиславовича, действующего на основании Устава, </w:t>
      </w:r>
      <w:r w:rsidR="00885852" w:rsidRPr="00A04A77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885852" w:rsidRPr="00A04A77">
        <w:rPr>
          <w:rFonts w:ascii="Times New Roman" w:hAnsi="Times New Roman" w:cs="Times New Roman"/>
          <w:b/>
          <w:bCs/>
          <w:sz w:val="22"/>
          <w:szCs w:val="22"/>
        </w:rPr>
        <w:t xml:space="preserve">«Застройщик», </w:t>
      </w:r>
      <w:r w:rsidR="00885852" w:rsidRPr="00A04A77">
        <w:rPr>
          <w:rFonts w:ascii="Times New Roman" w:hAnsi="Times New Roman" w:cs="Times New Roman"/>
          <w:bCs/>
          <w:sz w:val="22"/>
          <w:szCs w:val="22"/>
        </w:rPr>
        <w:t>с третьей стороны,</w:t>
      </w:r>
      <w:r w:rsidR="00EE79F9" w:rsidRPr="00A04A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973C7" w:rsidRPr="00A04A77">
        <w:rPr>
          <w:rFonts w:ascii="Times New Roman" w:hAnsi="Times New Roman" w:cs="Times New Roman"/>
          <w:bCs/>
          <w:sz w:val="22"/>
          <w:szCs w:val="22"/>
        </w:rPr>
        <w:t xml:space="preserve">а </w:t>
      </w:r>
      <w:r w:rsidR="00314408" w:rsidRPr="00A04A77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="00314408" w:rsidRPr="00A04A77">
        <w:rPr>
          <w:rFonts w:ascii="Times New Roman" w:hAnsi="Times New Roman" w:cs="Times New Roman"/>
          <w:b/>
          <w:bCs/>
          <w:sz w:val="22"/>
          <w:szCs w:val="22"/>
        </w:rPr>
        <w:t>«Стороны»,</w:t>
      </w:r>
      <w:r w:rsidR="00EE79F9" w:rsidRPr="00A04A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65E4" w:rsidRPr="00A04A77">
        <w:rPr>
          <w:rFonts w:ascii="Times New Roman" w:hAnsi="Times New Roman" w:cs="Times New Roman"/>
          <w:sz w:val="22"/>
          <w:szCs w:val="22"/>
        </w:rPr>
        <w:t>пришли к соглашению о следующем:</w:t>
      </w:r>
    </w:p>
    <w:p w:rsidR="00110BD7" w:rsidRPr="00A04A77" w:rsidRDefault="00110BD7" w:rsidP="00080632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3CCC" w:rsidRPr="00A04A77" w:rsidRDefault="009A4760" w:rsidP="00080632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Стороны </w:t>
      </w:r>
      <w:r w:rsidR="00912DCD" w:rsidRPr="00A04A77">
        <w:rPr>
          <w:sz w:val="22"/>
          <w:szCs w:val="22"/>
        </w:rPr>
        <w:t xml:space="preserve"> договорились внести в Договор №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4" w:name="ТекстовоеПоле30"/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sz w:val="22"/>
          <w:szCs w:val="22"/>
        </w:rPr>
        <w:fldChar w:fldCharType="end"/>
      </w:r>
      <w:bookmarkEnd w:id="4"/>
      <w:r w:rsidR="00912DCD" w:rsidRPr="00A04A77">
        <w:rPr>
          <w:sz w:val="22"/>
          <w:szCs w:val="22"/>
        </w:rPr>
        <w:t xml:space="preserve"> </w:t>
      </w:r>
      <w:r w:rsidR="004A3CCC" w:rsidRPr="00A04A77">
        <w:rPr>
          <w:sz w:val="22"/>
          <w:szCs w:val="22"/>
        </w:rPr>
        <w:t xml:space="preserve">участия в долевом строительстве  от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  <w:r w:rsidR="00FF2CBD" w:rsidRPr="00A04A77">
        <w:rPr>
          <w:sz w:val="22"/>
          <w:szCs w:val="22"/>
        </w:rPr>
        <w:t>,</w:t>
      </w:r>
      <w:r w:rsidR="004A3CCC" w:rsidRPr="00A04A77">
        <w:rPr>
          <w:sz w:val="22"/>
          <w:szCs w:val="22"/>
        </w:rPr>
        <w:t xml:space="preserve">  </w:t>
      </w:r>
      <w:r w:rsidR="003049F1" w:rsidRPr="00A04A77">
        <w:rPr>
          <w:sz w:val="22"/>
          <w:szCs w:val="22"/>
        </w:rPr>
        <w:t xml:space="preserve">зарегистрированный в Управлении Федеральной службы государственной регистрации, кадастра и картографии по Новосибирской области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  <w:r w:rsidR="003049F1" w:rsidRPr="00A04A77">
        <w:rPr>
          <w:sz w:val="22"/>
          <w:szCs w:val="22"/>
        </w:rPr>
        <w:t xml:space="preserve"> за номером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3"/>
            <w:enabled/>
            <w:calcOnExit w:val="0"/>
            <w:textInput>
              <w:default w:val="54-54/001-54/001/_________________"/>
            </w:textInput>
          </w:ffData>
        </w:fldChar>
      </w:r>
      <w:bookmarkStart w:id="5" w:name="ТекстовоеПоле23"/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54-54/001-54/001/</w:t>
      </w:r>
      <w:r w:rsidR="001B1A6E" w:rsidRPr="00A04A77">
        <w:rPr>
          <w:noProof/>
          <w:sz w:val="22"/>
          <w:szCs w:val="22"/>
        </w:rPr>
        <w:t>___/201__-____/1</w:t>
      </w:r>
      <w:r w:rsidR="001E3892" w:rsidRPr="00A04A77">
        <w:rPr>
          <w:sz w:val="22"/>
          <w:szCs w:val="22"/>
        </w:rPr>
        <w:fldChar w:fldCharType="end"/>
      </w:r>
      <w:bookmarkEnd w:id="5"/>
      <w:r w:rsidR="003049F1" w:rsidRPr="00A04A77">
        <w:rPr>
          <w:sz w:val="22"/>
          <w:szCs w:val="22"/>
        </w:rPr>
        <w:t xml:space="preserve"> (далее </w:t>
      </w:r>
      <w:r w:rsidR="00FF2CBD" w:rsidRPr="00A04A77">
        <w:rPr>
          <w:sz w:val="22"/>
          <w:szCs w:val="22"/>
        </w:rPr>
        <w:t xml:space="preserve">по тексту </w:t>
      </w:r>
      <w:r w:rsidR="003049F1" w:rsidRPr="00A04A77">
        <w:rPr>
          <w:sz w:val="22"/>
          <w:szCs w:val="22"/>
        </w:rPr>
        <w:t xml:space="preserve"> </w:t>
      </w:r>
      <w:r w:rsidR="00FF2CBD" w:rsidRPr="00A04A77">
        <w:rPr>
          <w:sz w:val="22"/>
          <w:szCs w:val="22"/>
        </w:rPr>
        <w:t>«</w:t>
      </w:r>
      <w:r w:rsidR="003049F1" w:rsidRPr="00A04A77">
        <w:rPr>
          <w:sz w:val="22"/>
          <w:szCs w:val="22"/>
        </w:rPr>
        <w:t>Договор</w:t>
      </w:r>
      <w:r w:rsidR="00FF2CBD" w:rsidRPr="00A04A77">
        <w:rPr>
          <w:sz w:val="22"/>
          <w:szCs w:val="22"/>
        </w:rPr>
        <w:t>»</w:t>
      </w:r>
      <w:r w:rsidR="003049F1" w:rsidRPr="00A04A77">
        <w:rPr>
          <w:sz w:val="22"/>
          <w:szCs w:val="22"/>
        </w:rPr>
        <w:t>)</w:t>
      </w:r>
      <w:r w:rsidR="00FF2CBD" w:rsidRPr="00A04A77">
        <w:rPr>
          <w:sz w:val="22"/>
          <w:szCs w:val="22"/>
        </w:rPr>
        <w:t>,</w:t>
      </w:r>
      <w:r w:rsidR="003049F1" w:rsidRPr="00A04A77">
        <w:rPr>
          <w:sz w:val="22"/>
          <w:szCs w:val="22"/>
        </w:rPr>
        <w:t xml:space="preserve"> </w:t>
      </w:r>
      <w:r w:rsidR="004A3CCC" w:rsidRPr="00A04A77">
        <w:rPr>
          <w:sz w:val="22"/>
          <w:szCs w:val="22"/>
        </w:rPr>
        <w:t>следующие изменения:</w:t>
      </w:r>
    </w:p>
    <w:p w:rsidR="003F780D" w:rsidRPr="00A04A77" w:rsidRDefault="003F780D" w:rsidP="003F780D">
      <w:pPr>
        <w:pStyle w:val="aa"/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Пункт 1.1. Договора изложить в следующей редакции: «Дольщик обязуется уплатить Застройщику определенную настоящим договором сумму долевого взноса, а Застройщик обязуется своими силами и/или с привлечением третьих лиц построить «Объект» - «Многоэтажный жилой дом с помещениями общественного назначения и подземной автостоянкой», I этап строительства – блок-секции 1.1, 1.2, 1.3, расположенные по адресу: Новосибирская область, г. Новосибирск, Заельцовский район,  ул. Дуси Ковальчук, 248, и после получения документа, разрешающего ввод Объекта в эксплуатацию, Застройщик обязуется передать Дольщику, а Дольщик обязуется принять в собственность Помещение, указанное в разделе 2 настоящего договора».</w:t>
      </w:r>
    </w:p>
    <w:p w:rsidR="003F780D" w:rsidRPr="00A04A77" w:rsidRDefault="003F780D" w:rsidP="003F780D">
      <w:pPr>
        <w:pStyle w:val="aa"/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Пункт 1.2. Договора изложить в следующей редакции: «Строительство Объекта осуществляется на земельном участке с кадастровым номером 54:35:032705:574, площадью 11 728 кв.м., местоположение: Новосибирская область, г. Новосибирск, Заельцовский район, ул. Калинина, принадлежащем Застройщику на праве собственности, зарегистрированном Управлением Федеральной службы государственной регистрации, кадастра и картографии по Новосибирской области 22.11.2016 г. о чем в Едином государственном реестре прав на недвижимое имущество и сделок с ним 22.11.2016 г. сделана запись регистрации № 54-54/001-54/001/873/2016-624/1. </w:t>
      </w:r>
    </w:p>
    <w:p w:rsidR="003F780D" w:rsidRPr="00CA6470" w:rsidRDefault="00CA6470" w:rsidP="00CA647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D24CC">
        <w:rPr>
          <w:sz w:val="22"/>
          <w:szCs w:val="22"/>
        </w:rPr>
        <w:tab/>
      </w:r>
      <w:r w:rsidR="003F780D" w:rsidRPr="00CA6470">
        <w:rPr>
          <w:sz w:val="22"/>
          <w:szCs w:val="22"/>
        </w:rPr>
        <w:t>Указанный выше земельный участок считается заложенным в обеспечение исполнения обязательств Застройщика в порядке, предусмотренном ст. 13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 декабря 2004 г. № 214 – ФЗ»</w:t>
      </w:r>
    </w:p>
    <w:p w:rsidR="003F780D" w:rsidRPr="00AD1B25" w:rsidRDefault="00AD1B25" w:rsidP="00AD1B25">
      <w:pPr>
        <w:pStyle w:val="aa"/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D1B25">
        <w:rPr>
          <w:sz w:val="22"/>
          <w:szCs w:val="22"/>
        </w:rPr>
        <w:t>Пункт 1.3. Договора изложить в следующей редакции: «При заключении настоящего Договора Застройщик действует на основании Разрешения на строительство Объекта № Ru 54303000-488 от 31.12.2014, № 54-Ru54303000-488/1и-2016 от 06.10.2016 г., с изменениями № 54-Ru54303000-488/1И1-2017, выданного УАСИ мэрии города Новосибирска 02.06.2017 г.»</w:t>
      </w:r>
    </w:p>
    <w:p w:rsidR="004A3CCC" w:rsidRPr="00A04A77" w:rsidRDefault="004A3CCC" w:rsidP="00080632">
      <w:pPr>
        <w:pStyle w:val="aa"/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Пункт 4.1. Договора изложить в следующей редакции: </w:t>
      </w:r>
    </w:p>
    <w:p w:rsidR="004A3CCC" w:rsidRPr="00A04A77" w:rsidRDefault="004A3CCC" w:rsidP="00080632">
      <w:pPr>
        <w:pStyle w:val="aa"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«4.1.</w:t>
      </w:r>
      <w:r w:rsidRPr="00A04A77">
        <w:rPr>
          <w:sz w:val="22"/>
          <w:szCs w:val="22"/>
        </w:rPr>
        <w:tab/>
      </w:r>
      <w:r w:rsidR="00105CC5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>Размер долевого взноса Дольщика составляет</w:t>
      </w:r>
      <w:r w:rsidR="001E3892" w:rsidRPr="00A04A77">
        <w:rPr>
          <w:sz w:val="22"/>
          <w:szCs w:val="22"/>
        </w:rPr>
        <w:t xml:space="preserve">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>
              <w:default w:val="________________(_________________) рублей"/>
            </w:textInput>
          </w:ffData>
        </w:fldChar>
      </w:r>
      <w:bookmarkStart w:id="6" w:name="ТекстовоеПоле24"/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bookmarkStart w:id="7" w:name="_GoBack"/>
      <w:r w:rsidR="001E3892" w:rsidRPr="00A04A77">
        <w:rPr>
          <w:noProof/>
          <w:sz w:val="22"/>
          <w:szCs w:val="22"/>
        </w:rPr>
        <w:t>________________(_________________) рублей</w:t>
      </w:r>
      <w:bookmarkEnd w:id="7"/>
      <w:r w:rsidR="001E3892" w:rsidRPr="00A04A77">
        <w:rPr>
          <w:sz w:val="22"/>
          <w:szCs w:val="22"/>
        </w:rPr>
        <w:fldChar w:fldCharType="end"/>
      </w:r>
      <w:bookmarkEnd w:id="6"/>
      <w:r w:rsidRPr="00A04A77">
        <w:rPr>
          <w:sz w:val="22"/>
          <w:szCs w:val="22"/>
        </w:rPr>
        <w:t>, НДС не облагается».</w:t>
      </w:r>
    </w:p>
    <w:p w:rsidR="004A3CCC" w:rsidRPr="00A04A77" w:rsidRDefault="004A3CCC" w:rsidP="00080632">
      <w:pPr>
        <w:pStyle w:val="aa"/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Пункт 4.2. Договора изложить в следующей редакции: </w:t>
      </w:r>
    </w:p>
    <w:p w:rsidR="00F57583" w:rsidRPr="00A04A77" w:rsidRDefault="004A3CCC" w:rsidP="0008063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«4.2. </w:t>
      </w:r>
      <w:r w:rsidR="00F57583" w:rsidRPr="00A04A77">
        <w:rPr>
          <w:sz w:val="22"/>
          <w:szCs w:val="22"/>
        </w:rPr>
        <w:t xml:space="preserve">Дольщик оплачивает сумму долевого взноса путем перечисления денежных средств на расчетный счет Застройщика, либо иным согласованным Сторонами способом. </w:t>
      </w:r>
    </w:p>
    <w:p w:rsidR="00F57583" w:rsidRPr="00A04A77" w:rsidRDefault="004A3CCC" w:rsidP="00F5758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Дольщик обязуется оплатить долевой взнос в размере, указанном в п</w:t>
      </w:r>
      <w:r w:rsidR="00110BD7" w:rsidRPr="00A04A77">
        <w:rPr>
          <w:sz w:val="22"/>
          <w:szCs w:val="22"/>
        </w:rPr>
        <w:t xml:space="preserve">. </w:t>
      </w:r>
      <w:r w:rsidRPr="00A04A77">
        <w:rPr>
          <w:sz w:val="22"/>
          <w:szCs w:val="22"/>
        </w:rPr>
        <w:t>4.1</w:t>
      </w:r>
      <w:r w:rsidR="00FF2CBD" w:rsidRPr="00A04A77">
        <w:rPr>
          <w:sz w:val="22"/>
          <w:szCs w:val="22"/>
        </w:rPr>
        <w:t>.</w:t>
      </w:r>
      <w:r w:rsidRPr="00A04A77">
        <w:rPr>
          <w:sz w:val="22"/>
          <w:szCs w:val="22"/>
        </w:rPr>
        <w:t xml:space="preserve"> настоящего </w:t>
      </w:r>
      <w:r w:rsidR="00110BD7" w:rsidRPr="00A04A77">
        <w:rPr>
          <w:sz w:val="22"/>
          <w:szCs w:val="22"/>
        </w:rPr>
        <w:t>Д</w:t>
      </w:r>
      <w:r w:rsidRPr="00A04A77">
        <w:rPr>
          <w:sz w:val="22"/>
          <w:szCs w:val="22"/>
        </w:rPr>
        <w:t>оговора</w:t>
      </w:r>
      <w:r w:rsidR="00105CC5" w:rsidRPr="00A04A77">
        <w:rPr>
          <w:sz w:val="22"/>
          <w:szCs w:val="22"/>
        </w:rPr>
        <w:t>,</w:t>
      </w:r>
      <w:r w:rsidR="00F57583" w:rsidRPr="00A04A77">
        <w:rPr>
          <w:sz w:val="22"/>
          <w:szCs w:val="22"/>
        </w:rPr>
        <w:t xml:space="preserve"> в следующем порядке:</w:t>
      </w:r>
    </w:p>
    <w:p w:rsidR="001E3892" w:rsidRPr="00A04A77" w:rsidRDefault="001E3892" w:rsidP="00F57583">
      <w:pPr>
        <w:pStyle w:val="aa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04A77">
        <w:rPr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>
              <w:default w:val="Денежные средства в сумме ____________________________ рублей Дольщик оплачивает не позднее «___» _________________ г."/>
            </w:textInput>
          </w:ffData>
        </w:fldChar>
      </w:r>
      <w:bookmarkStart w:id="8" w:name="ТекстовоеПоле25"/>
      <w:r w:rsidRPr="00A04A77">
        <w:rPr>
          <w:sz w:val="22"/>
          <w:szCs w:val="22"/>
        </w:rPr>
        <w:instrText xml:space="preserve"> FORMTEXT </w:instrText>
      </w:r>
      <w:r w:rsidRPr="00A04A77">
        <w:rPr>
          <w:sz w:val="22"/>
          <w:szCs w:val="22"/>
        </w:rPr>
      </w:r>
      <w:r w:rsidRPr="00A04A77">
        <w:rPr>
          <w:sz w:val="22"/>
          <w:szCs w:val="22"/>
        </w:rPr>
        <w:fldChar w:fldCharType="separate"/>
      </w:r>
      <w:r w:rsidR="001B1A6E" w:rsidRPr="00A04A77">
        <w:rPr>
          <w:sz w:val="22"/>
          <w:szCs w:val="22"/>
        </w:rPr>
        <w:t xml:space="preserve">______________________ (________________________) рублей </w:t>
      </w:r>
      <w:r w:rsidR="00E7737C" w:rsidRPr="00A04A77">
        <w:rPr>
          <w:noProof/>
          <w:sz w:val="22"/>
          <w:szCs w:val="22"/>
        </w:rPr>
        <w:t>Дольщик оплачивает не позднее «___» _________________</w:t>
      </w:r>
      <w:r w:rsidR="00E7737C" w:rsidRPr="00A04A77">
        <w:rPr>
          <w:sz w:val="22"/>
          <w:szCs w:val="22"/>
        </w:rPr>
        <w:t xml:space="preserve"> г. </w:t>
      </w:r>
      <w:r w:rsidR="001B1A6E" w:rsidRPr="00A04A77">
        <w:rPr>
          <w:sz w:val="22"/>
          <w:szCs w:val="22"/>
        </w:rPr>
        <w:t>;</w:t>
      </w:r>
    </w:p>
    <w:p w:rsidR="004A3CCC" w:rsidRPr="00A04A77" w:rsidRDefault="001B1A6E" w:rsidP="001E3892">
      <w:pPr>
        <w:pStyle w:val="aa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04A77">
        <w:rPr>
          <w:noProof/>
          <w:sz w:val="22"/>
          <w:szCs w:val="22"/>
        </w:rPr>
        <w:t xml:space="preserve">______________________ (_______________________) рублей </w:t>
      </w:r>
      <w:r w:rsidR="00E7737C" w:rsidRPr="00A04A77">
        <w:rPr>
          <w:noProof/>
          <w:sz w:val="22"/>
          <w:szCs w:val="22"/>
        </w:rPr>
        <w:t>Дольщик оплачивает не позднее «___» _________________</w:t>
      </w:r>
      <w:r w:rsidR="00E7737C" w:rsidRPr="00A04A77">
        <w:rPr>
          <w:sz w:val="22"/>
          <w:szCs w:val="22"/>
        </w:rPr>
        <w:t xml:space="preserve"> г.</w:t>
      </w:r>
      <w:r w:rsidR="001E3892" w:rsidRPr="00A04A77">
        <w:rPr>
          <w:sz w:val="22"/>
          <w:szCs w:val="22"/>
        </w:rPr>
        <w:fldChar w:fldCharType="end"/>
      </w:r>
      <w:bookmarkEnd w:id="8"/>
    </w:p>
    <w:p w:rsidR="00110BD7" w:rsidRPr="00A04A77" w:rsidRDefault="00110BD7" w:rsidP="00110BD7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Правопреемник Дольщика подтвержда</w:t>
      </w:r>
      <w:r w:rsidR="002304C9" w:rsidRPr="00A04A77">
        <w:rPr>
          <w:sz w:val="22"/>
          <w:szCs w:val="22"/>
        </w:rPr>
        <w:t>е</w:t>
      </w:r>
      <w:r w:rsidRPr="00A04A77">
        <w:rPr>
          <w:sz w:val="22"/>
          <w:szCs w:val="22"/>
        </w:rPr>
        <w:t>т</w:t>
      </w:r>
      <w:r w:rsidR="00105CC5" w:rsidRPr="00A04A77">
        <w:rPr>
          <w:sz w:val="22"/>
          <w:szCs w:val="22"/>
        </w:rPr>
        <w:t xml:space="preserve"> факт</w:t>
      </w:r>
      <w:r w:rsidRPr="00A04A77">
        <w:rPr>
          <w:sz w:val="22"/>
          <w:szCs w:val="22"/>
        </w:rPr>
        <w:t xml:space="preserve"> </w:t>
      </w:r>
      <w:r w:rsidR="00105CC5" w:rsidRPr="00A04A77">
        <w:rPr>
          <w:sz w:val="22"/>
          <w:szCs w:val="22"/>
        </w:rPr>
        <w:t xml:space="preserve">его </w:t>
      </w:r>
      <w:r w:rsidRPr="00A04A77">
        <w:rPr>
          <w:sz w:val="22"/>
          <w:szCs w:val="22"/>
        </w:rPr>
        <w:t>ознакомлен</w:t>
      </w:r>
      <w:r w:rsidR="00105CC5" w:rsidRPr="00A04A77">
        <w:rPr>
          <w:sz w:val="22"/>
          <w:szCs w:val="22"/>
        </w:rPr>
        <w:t>ия</w:t>
      </w:r>
      <w:r w:rsidRPr="00A04A77">
        <w:rPr>
          <w:sz w:val="22"/>
          <w:szCs w:val="22"/>
        </w:rPr>
        <w:t xml:space="preserve"> с условиями Договора</w:t>
      </w:r>
      <w:r w:rsidR="005E7BFF" w:rsidRPr="00A04A77">
        <w:rPr>
          <w:sz w:val="22"/>
          <w:szCs w:val="22"/>
        </w:rPr>
        <w:t xml:space="preserve"> и </w:t>
      </w:r>
      <w:r w:rsidR="00105CC5" w:rsidRPr="00A04A77">
        <w:rPr>
          <w:sz w:val="22"/>
          <w:szCs w:val="22"/>
        </w:rPr>
        <w:t xml:space="preserve">факт сообщения ему </w:t>
      </w:r>
      <w:r w:rsidR="005E7BFF" w:rsidRPr="00A04A77">
        <w:rPr>
          <w:sz w:val="22"/>
          <w:szCs w:val="22"/>
        </w:rPr>
        <w:t>Дольщик</w:t>
      </w:r>
      <w:r w:rsidR="00105CC5" w:rsidRPr="00A04A77">
        <w:rPr>
          <w:sz w:val="22"/>
          <w:szCs w:val="22"/>
        </w:rPr>
        <w:t>ом</w:t>
      </w:r>
      <w:r w:rsidR="005E7BFF" w:rsidRPr="00A04A77">
        <w:rPr>
          <w:sz w:val="22"/>
          <w:szCs w:val="22"/>
        </w:rPr>
        <w:t xml:space="preserve"> все</w:t>
      </w:r>
      <w:r w:rsidR="00105CC5" w:rsidRPr="00A04A77">
        <w:rPr>
          <w:sz w:val="22"/>
          <w:szCs w:val="22"/>
        </w:rPr>
        <w:t>х</w:t>
      </w:r>
      <w:r w:rsidR="005E7BFF" w:rsidRPr="00A04A77">
        <w:rPr>
          <w:sz w:val="22"/>
          <w:szCs w:val="22"/>
        </w:rPr>
        <w:t xml:space="preserve"> сведени</w:t>
      </w:r>
      <w:r w:rsidR="00105CC5" w:rsidRPr="00A04A77">
        <w:rPr>
          <w:sz w:val="22"/>
          <w:szCs w:val="22"/>
        </w:rPr>
        <w:t>й</w:t>
      </w:r>
      <w:r w:rsidR="005E7BFF" w:rsidRPr="00A04A77">
        <w:rPr>
          <w:sz w:val="22"/>
          <w:szCs w:val="22"/>
        </w:rPr>
        <w:t>, имеющи</w:t>
      </w:r>
      <w:r w:rsidR="00105CC5" w:rsidRPr="00A04A77">
        <w:rPr>
          <w:sz w:val="22"/>
          <w:szCs w:val="22"/>
        </w:rPr>
        <w:t>х</w:t>
      </w:r>
      <w:r w:rsidR="005E7BFF" w:rsidRPr="00A04A77">
        <w:rPr>
          <w:sz w:val="22"/>
          <w:szCs w:val="22"/>
        </w:rPr>
        <w:t xml:space="preserve"> значение для осуществления прав требования и исполнения обязанностей</w:t>
      </w:r>
      <w:r w:rsidR="00105CC5" w:rsidRPr="00A04A77">
        <w:rPr>
          <w:sz w:val="22"/>
          <w:szCs w:val="22"/>
        </w:rPr>
        <w:t xml:space="preserve"> по Договору</w:t>
      </w:r>
      <w:r w:rsidRPr="00A04A77">
        <w:rPr>
          <w:sz w:val="22"/>
          <w:szCs w:val="22"/>
        </w:rPr>
        <w:t>.</w:t>
      </w:r>
    </w:p>
    <w:p w:rsidR="00747130" w:rsidRPr="00A04A77" w:rsidRDefault="00A4021A" w:rsidP="002F43A2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Дольщик с согласия Застройщика передает, а Правопреемник Дольщика принимает </w:t>
      </w:r>
      <w:r w:rsidR="000973C7" w:rsidRPr="00A04A77">
        <w:rPr>
          <w:sz w:val="22"/>
          <w:szCs w:val="22"/>
        </w:rPr>
        <w:t xml:space="preserve">все </w:t>
      </w:r>
      <w:r w:rsidRPr="00A04A77">
        <w:rPr>
          <w:sz w:val="22"/>
          <w:szCs w:val="22"/>
        </w:rPr>
        <w:t xml:space="preserve">права и обязанности Дольщика по Договору </w:t>
      </w:r>
      <w:r w:rsidR="00912DCD" w:rsidRPr="00A04A77">
        <w:rPr>
          <w:sz w:val="22"/>
          <w:szCs w:val="22"/>
        </w:rPr>
        <w:t>№</w:t>
      </w:r>
      <w:r w:rsidR="00912DCD" w:rsidRPr="00A04A77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912DCD" w:rsidRPr="00A04A77">
        <w:rPr>
          <w:sz w:val="22"/>
          <w:szCs w:val="22"/>
        </w:rPr>
        <w:instrText xml:space="preserve"> FORMTEXT </w:instrText>
      </w:r>
      <w:r w:rsidR="00912DCD" w:rsidRPr="00A04A77">
        <w:rPr>
          <w:sz w:val="22"/>
          <w:szCs w:val="22"/>
        </w:rPr>
      </w:r>
      <w:r w:rsidR="00912DCD" w:rsidRPr="00A04A77">
        <w:rPr>
          <w:sz w:val="22"/>
          <w:szCs w:val="22"/>
        </w:rPr>
        <w:fldChar w:fldCharType="separate"/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sz w:val="22"/>
          <w:szCs w:val="22"/>
        </w:rPr>
        <w:fldChar w:fldCharType="end"/>
      </w:r>
      <w:r w:rsidR="00912DCD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 xml:space="preserve">участия в долевом строительстве </w:t>
      </w:r>
      <w:r w:rsidR="001E3892" w:rsidRPr="00A04A77">
        <w:rPr>
          <w:sz w:val="22"/>
          <w:szCs w:val="22"/>
        </w:rPr>
        <w:t xml:space="preserve"> от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  <w:r w:rsidR="002F43A2" w:rsidRPr="00A04A77">
        <w:rPr>
          <w:sz w:val="22"/>
          <w:szCs w:val="22"/>
        </w:rPr>
        <w:t xml:space="preserve">  </w:t>
      </w:r>
      <w:r w:rsidR="00747130" w:rsidRPr="00A04A77">
        <w:rPr>
          <w:sz w:val="22"/>
          <w:szCs w:val="22"/>
        </w:rPr>
        <w:t>В результате совершения настоящей сделки к Правопреемнику</w:t>
      </w:r>
      <w:r w:rsidR="00527C98" w:rsidRPr="00A04A77">
        <w:rPr>
          <w:sz w:val="22"/>
          <w:szCs w:val="22"/>
        </w:rPr>
        <w:t xml:space="preserve"> Дольщика</w:t>
      </w:r>
      <w:r w:rsidR="00747130" w:rsidRPr="00A04A77">
        <w:rPr>
          <w:sz w:val="22"/>
          <w:szCs w:val="22"/>
        </w:rPr>
        <w:t xml:space="preserve"> переходят права требования к </w:t>
      </w:r>
      <w:r w:rsidR="00747130" w:rsidRPr="00A04A77">
        <w:rPr>
          <w:sz w:val="22"/>
          <w:szCs w:val="22"/>
        </w:rPr>
        <w:lastRenderedPageBreak/>
        <w:t>Застройщику в отношении  следующего объекта недвижимости:</w:t>
      </w:r>
    </w:p>
    <w:tbl>
      <w:tblPr>
        <w:tblW w:w="10094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563"/>
        <w:gridCol w:w="1491"/>
        <w:gridCol w:w="1274"/>
        <w:gridCol w:w="1751"/>
        <w:gridCol w:w="1125"/>
        <w:gridCol w:w="1385"/>
      </w:tblGrid>
      <w:tr w:rsidR="00747130" w:rsidRPr="00A04A77" w:rsidTr="00747130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 w:rsidP="00747130">
            <w:pPr>
              <w:pStyle w:val="ConsNormal"/>
              <w:spacing w:line="216" w:lineRule="auto"/>
              <w:ind w:left="-66" w:right="-66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b/>
                <w:bCs/>
              </w:rPr>
              <w:t>Вид</w:t>
            </w:r>
            <w:r w:rsidR="00A04A77" w:rsidRPr="00A04A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4A77">
              <w:rPr>
                <w:rFonts w:ascii="Times New Roman" w:hAnsi="Times New Roman" w:cs="Times New Roman"/>
                <w:b/>
                <w:bCs/>
              </w:rPr>
              <w:t>объекта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80" w:right="-72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Номер</w:t>
            </w:r>
          </w:p>
          <w:p w:rsidR="00747130" w:rsidRPr="00A04A77" w:rsidRDefault="00747130">
            <w:pPr>
              <w:pStyle w:val="ConsNormal"/>
              <w:spacing w:line="216" w:lineRule="auto"/>
              <w:ind w:left="-80" w:right="-72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объекта недвижимости</w:t>
            </w:r>
          </w:p>
          <w:p w:rsidR="00747130" w:rsidRPr="00A04A77" w:rsidRDefault="00747130">
            <w:pPr>
              <w:pStyle w:val="ConsNormal"/>
              <w:spacing w:line="216" w:lineRule="auto"/>
              <w:ind w:left="-80" w:right="-72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(строительный)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комнат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90" w:right="-88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Этаж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 w:rsidP="00747130">
            <w:pPr>
              <w:pStyle w:val="ConsNormal"/>
              <w:spacing w:line="216" w:lineRule="auto"/>
              <w:ind w:left="-86" w:right="-9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A77">
              <w:rPr>
                <w:rFonts w:ascii="Times New Roman" w:hAnsi="Times New Roman" w:cs="Times New Roman"/>
                <w:b/>
                <w:bCs/>
              </w:rPr>
              <w:t>Общая площадь объекта недвижимости по проекту</w:t>
            </w:r>
          </w:p>
          <w:p w:rsidR="00747130" w:rsidRPr="00A04A77" w:rsidRDefault="00747130" w:rsidP="00747130">
            <w:pPr>
              <w:pStyle w:val="ConsNormal"/>
              <w:spacing w:line="216" w:lineRule="auto"/>
              <w:ind w:left="-86" w:right="-9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A77">
              <w:rPr>
                <w:rFonts w:ascii="Times New Roman" w:hAnsi="Times New Roman" w:cs="Times New Roman"/>
                <w:b/>
                <w:bCs/>
              </w:rPr>
              <w:t xml:space="preserve"> (кв. 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80" w:right="-8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Площадь лоджи</w:t>
            </w: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й"/>
                  </w:textInput>
                </w:ffData>
              </w:fldChar>
            </w:r>
            <w:bookmarkStart w:id="9" w:name="ТекстовоеПоле8"/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r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й</w:t>
            </w:r>
            <w:r w:rsidRPr="00A04A77">
              <w:fldChar w:fldCharType="end"/>
            </w:r>
            <w:bookmarkEnd w:id="9"/>
            <w:r w:rsidRPr="00A04A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(кв. м)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94" w:right="-73"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Расположение в осях</w:t>
            </w:r>
          </w:p>
        </w:tc>
      </w:tr>
      <w:tr w:rsidR="00747130" w:rsidRPr="00A04A77" w:rsidTr="00747130">
        <w:trPr>
          <w:trHeight w:val="24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 w:rsidP="00747130">
            <w:pPr>
              <w:pStyle w:val="ConsNormal"/>
              <w:spacing w:line="216" w:lineRule="auto"/>
              <w:ind w:left="-66" w:right="-66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4A77">
              <w:rPr>
                <w:rFonts w:ascii="Times New Roman" w:hAnsi="Times New Roman" w:cs="Times New Roman"/>
              </w:rPr>
              <w:t>Жилое помещение: квартира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80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0" w:name="ТекстовоеПоле4"/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fldChar w:fldCharType="end"/>
            </w:r>
            <w:bookmarkEnd w:id="1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90" w:right="-8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86" w:right="-9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80" w:right="-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30" w:rsidRPr="00A04A77" w:rsidRDefault="00747130">
            <w:pPr>
              <w:pStyle w:val="ConsNormal"/>
              <w:spacing w:line="216" w:lineRule="auto"/>
              <w:ind w:left="-94" w:right="-73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instrText xml:space="preserve"> FORMTEXT </w:instrTex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1"/>
                <w:szCs w:val="21"/>
                <w:lang w:val="en-US"/>
              </w:rPr>
              <w:t> </w:t>
            </w:r>
            <w:r w:rsidRPr="00A04A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D9554E" w:rsidRPr="00A04A77" w:rsidRDefault="00527C98" w:rsidP="00D9554E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а</w:t>
      </w:r>
      <w:r w:rsidR="00D9554E" w:rsidRPr="00A04A77">
        <w:rPr>
          <w:sz w:val="22"/>
          <w:szCs w:val="22"/>
        </w:rPr>
        <w:t xml:space="preserve"> также переходят обязанности Дольщика, предусмотренные  Договором  №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11" w:name="ТекстовоеПоле31"/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sz w:val="22"/>
          <w:szCs w:val="22"/>
        </w:rPr>
        <w:fldChar w:fldCharType="end"/>
      </w:r>
      <w:bookmarkEnd w:id="11"/>
      <w:r w:rsidR="00D9554E" w:rsidRPr="00A04A77">
        <w:rPr>
          <w:sz w:val="22"/>
          <w:szCs w:val="22"/>
        </w:rPr>
        <w:t xml:space="preserve"> участия в долевом строительстве от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«___»______________г.</w:t>
      </w:r>
      <w:r w:rsidR="00A04A77" w:rsidRPr="00A04A77">
        <w:rPr>
          <w:sz w:val="22"/>
          <w:szCs w:val="22"/>
        </w:rPr>
        <w:fldChar w:fldCharType="end"/>
      </w:r>
    </w:p>
    <w:p w:rsidR="002F43A2" w:rsidRPr="00A04A77" w:rsidRDefault="00527C98" w:rsidP="00D9554E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Цена</w:t>
      </w:r>
      <w:r w:rsidR="002F43A2" w:rsidRPr="00A04A77">
        <w:rPr>
          <w:sz w:val="22"/>
          <w:szCs w:val="22"/>
        </w:rPr>
        <w:t xml:space="preserve"> настоящего Соглашения</w:t>
      </w:r>
      <w:r w:rsidR="002746CF" w:rsidRPr="00A04A77">
        <w:rPr>
          <w:sz w:val="22"/>
          <w:szCs w:val="22"/>
        </w:rPr>
        <w:t xml:space="preserve"> о передаче</w:t>
      </w:r>
      <w:r w:rsidR="00B11ABE" w:rsidRPr="00A04A77">
        <w:rPr>
          <w:sz w:val="22"/>
          <w:szCs w:val="22"/>
        </w:rPr>
        <w:t xml:space="preserve"> прав и обязанностей по Договору  №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12" w:name="ТекстовоеПоле32"/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noProof/>
          <w:sz w:val="22"/>
          <w:szCs w:val="22"/>
        </w:rPr>
        <w:t> </w:t>
      </w:r>
      <w:r w:rsidR="00A04A77" w:rsidRPr="00A04A77">
        <w:rPr>
          <w:sz w:val="22"/>
          <w:szCs w:val="22"/>
        </w:rPr>
        <w:fldChar w:fldCharType="end"/>
      </w:r>
      <w:bookmarkEnd w:id="12"/>
      <w:r w:rsidR="00B11ABE" w:rsidRPr="00A04A77">
        <w:rPr>
          <w:sz w:val="22"/>
          <w:szCs w:val="22"/>
        </w:rPr>
        <w:t xml:space="preserve"> участия в долевом строительстве от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«___»______________г.</w:t>
      </w:r>
      <w:r w:rsidR="00A04A77" w:rsidRPr="00A04A77">
        <w:rPr>
          <w:sz w:val="22"/>
          <w:szCs w:val="22"/>
        </w:rPr>
        <w:fldChar w:fldCharType="end"/>
      </w:r>
      <w:r w:rsidR="00A04A77" w:rsidRPr="00A04A77">
        <w:rPr>
          <w:sz w:val="22"/>
          <w:szCs w:val="22"/>
        </w:rPr>
        <w:t xml:space="preserve"> </w:t>
      </w:r>
      <w:r w:rsidR="00AD554B" w:rsidRPr="00A04A77">
        <w:rPr>
          <w:sz w:val="22"/>
          <w:szCs w:val="22"/>
        </w:rPr>
        <w:t xml:space="preserve">составляет </w:t>
      </w:r>
      <w:r w:rsidR="00B11ABE" w:rsidRPr="00A04A77">
        <w:rPr>
          <w:sz w:val="22"/>
          <w:szCs w:val="22"/>
        </w:rPr>
        <w:t xml:space="preserve">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>
              <w:default w:val="________________(_________________) рублей"/>
            </w:textInput>
          </w:ffData>
        </w:fldChar>
      </w:r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________________(_________________) рублей</w:t>
      </w:r>
      <w:r w:rsidR="00A04A77" w:rsidRPr="00A04A77">
        <w:rPr>
          <w:sz w:val="22"/>
          <w:szCs w:val="22"/>
        </w:rPr>
        <w:fldChar w:fldCharType="end"/>
      </w:r>
      <w:r w:rsidR="002F43A2" w:rsidRPr="00A04A77">
        <w:rPr>
          <w:sz w:val="22"/>
          <w:szCs w:val="22"/>
        </w:rPr>
        <w:t>.</w:t>
      </w:r>
    </w:p>
    <w:p w:rsidR="00F57583" w:rsidRPr="00A04A77" w:rsidRDefault="00F57583" w:rsidP="00F57583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Днем замены Дольщика на Правопреемника Дольщика по Договору признается дата государственной рег</w:t>
      </w:r>
      <w:r w:rsidR="0057418B" w:rsidRPr="00A04A77">
        <w:rPr>
          <w:sz w:val="22"/>
          <w:szCs w:val="22"/>
        </w:rPr>
        <w:t>истрации настоящего Соглашения.</w:t>
      </w:r>
    </w:p>
    <w:p w:rsidR="0057418B" w:rsidRPr="00A04A77" w:rsidRDefault="0057418B" w:rsidP="0057418B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Дольщик отвечает перед Правопреемником Дольщика за недействительность переданных по настоящему Соглашению прав и обязанностей.</w:t>
      </w:r>
      <w:r w:rsidR="002F43A2" w:rsidRPr="00A04A77">
        <w:rPr>
          <w:sz w:val="22"/>
          <w:szCs w:val="22"/>
        </w:rPr>
        <w:t xml:space="preserve"> </w:t>
      </w:r>
    </w:p>
    <w:p w:rsidR="00F57583" w:rsidRPr="00A04A77" w:rsidRDefault="00F57583" w:rsidP="00F57583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Дольщик </w:t>
      </w:r>
      <w:r w:rsidR="005E7BFF" w:rsidRPr="00A04A77">
        <w:rPr>
          <w:sz w:val="22"/>
          <w:szCs w:val="22"/>
        </w:rPr>
        <w:t xml:space="preserve">обязуется в </w:t>
      </w:r>
      <w:r w:rsidR="0057418B" w:rsidRPr="00A04A77">
        <w:rPr>
          <w:sz w:val="22"/>
          <w:szCs w:val="22"/>
        </w:rPr>
        <w:t>день</w:t>
      </w:r>
      <w:r w:rsidR="005E7BFF" w:rsidRPr="00A04A77">
        <w:rPr>
          <w:sz w:val="22"/>
          <w:szCs w:val="22"/>
        </w:rPr>
        <w:t xml:space="preserve"> подачи настоящего Соглашения на регистрацию в Управление Росреестра по Новосибирской области </w:t>
      </w:r>
      <w:r w:rsidRPr="00A04A77">
        <w:rPr>
          <w:sz w:val="22"/>
          <w:szCs w:val="22"/>
        </w:rPr>
        <w:t xml:space="preserve"> </w:t>
      </w:r>
      <w:r w:rsidR="005E7BFF" w:rsidRPr="00A04A77">
        <w:rPr>
          <w:sz w:val="22"/>
          <w:szCs w:val="22"/>
        </w:rPr>
        <w:t xml:space="preserve">передать </w:t>
      </w:r>
      <w:r w:rsidRPr="00A04A77">
        <w:rPr>
          <w:sz w:val="22"/>
          <w:szCs w:val="22"/>
        </w:rPr>
        <w:t xml:space="preserve"> Правопреемник</w:t>
      </w:r>
      <w:r w:rsidR="005E7BFF" w:rsidRPr="00A04A77">
        <w:rPr>
          <w:sz w:val="22"/>
          <w:szCs w:val="22"/>
        </w:rPr>
        <w:t>у</w:t>
      </w:r>
      <w:r w:rsidRPr="00A04A77">
        <w:rPr>
          <w:sz w:val="22"/>
          <w:szCs w:val="22"/>
        </w:rPr>
        <w:t xml:space="preserve"> Дольщика документы, удостоверяющие права и обязанности, переходящие к Правопреемнику Дольщика на о</w:t>
      </w:r>
      <w:r w:rsidR="0057418B" w:rsidRPr="00A04A77">
        <w:rPr>
          <w:sz w:val="22"/>
          <w:szCs w:val="22"/>
        </w:rPr>
        <w:t>сновании настоящего Соглашения.</w:t>
      </w:r>
    </w:p>
    <w:p w:rsidR="00F57583" w:rsidRPr="00A04A77" w:rsidRDefault="00F57583" w:rsidP="00F57583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Правопреемник Дольщика обязан явиться в назначенный Дольщиком день в Управление Росреестра  по Новосибирской области для подачи документов, необходимых для государственной регистрации настоящего Соглашения. О времени подачи настоящего Соглашения на государственную регистрацию Дольщик уведомляет Правопреемника Дольщика путем направления сообщения по электронной почте на адрес Правопреемника Дольщика, указанный в настоящем </w:t>
      </w:r>
      <w:r w:rsidR="007A191D" w:rsidRPr="00A04A77">
        <w:rPr>
          <w:sz w:val="22"/>
          <w:szCs w:val="22"/>
        </w:rPr>
        <w:t>С</w:t>
      </w:r>
      <w:r w:rsidRPr="00A04A77">
        <w:rPr>
          <w:sz w:val="22"/>
          <w:szCs w:val="22"/>
        </w:rPr>
        <w:t>оглашении. В случае, если Правопреемник Дольщика не указал электронный почтовый адрес, уведомление направляется заказным письмом почтовым отправлением. При этом, днем получения Правопреемником Дольщика уведомления является дата, указанная в отчете о доставке электронного сообщения либо седьмой календарный день со дня направления такого уведомления в адрес Правопреемника Дольщика почтовым отправлением.</w:t>
      </w:r>
    </w:p>
    <w:p w:rsidR="005E7BFF" w:rsidRPr="00A04A77" w:rsidRDefault="005E7BFF" w:rsidP="005E7BFF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Правопреемник Дольщика вправе передать свои права и обязанности по Договору и/или настоящему Соглашению третьим лицам толь</w:t>
      </w:r>
      <w:r w:rsidR="0057418B" w:rsidRPr="00A04A77">
        <w:rPr>
          <w:sz w:val="22"/>
          <w:szCs w:val="22"/>
        </w:rPr>
        <w:t>ко с согласия Застройщика.</w:t>
      </w:r>
    </w:p>
    <w:p w:rsidR="00F57583" w:rsidRPr="00A04A77" w:rsidRDefault="00F57583" w:rsidP="001D559D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z w:val="22"/>
          <w:szCs w:val="22"/>
        </w:rPr>
      </w:pPr>
      <w:r w:rsidRPr="00A04A77">
        <w:rPr>
          <w:b/>
          <w:sz w:val="22"/>
          <w:szCs w:val="22"/>
        </w:rPr>
        <w:t>Порядок расчетов:</w:t>
      </w:r>
    </w:p>
    <w:p w:rsidR="00F57583" w:rsidRPr="00A04A77" w:rsidRDefault="00F57583" w:rsidP="00F57583">
      <w:pPr>
        <w:pStyle w:val="aa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Подписанием настоящего Соглашения Застройщик и Дольщик подтверждают, что на момент подписания настоящего Соглашения долевой взнос по Договору оплачен в размере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>
              <w:default w:val="________________(_________________) рублей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________________(_________________) рублей</w:t>
      </w:r>
      <w:r w:rsidR="001E3892" w:rsidRPr="00A04A77">
        <w:rPr>
          <w:sz w:val="22"/>
          <w:szCs w:val="22"/>
        </w:rPr>
        <w:fldChar w:fldCharType="end"/>
      </w:r>
      <w:r w:rsidRPr="00A04A77">
        <w:rPr>
          <w:sz w:val="22"/>
          <w:szCs w:val="22"/>
        </w:rPr>
        <w:t>.</w:t>
      </w:r>
    </w:p>
    <w:p w:rsidR="0057418B" w:rsidRPr="00A04A77" w:rsidRDefault="00B02A1A" w:rsidP="0057418B">
      <w:pPr>
        <w:pStyle w:val="aa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С согласия Застройщика Дол</w:t>
      </w:r>
      <w:r w:rsidR="00AD554B" w:rsidRPr="00A04A77">
        <w:rPr>
          <w:sz w:val="22"/>
          <w:szCs w:val="22"/>
        </w:rPr>
        <w:t>ьщик передает, а Правопреемник Д</w:t>
      </w:r>
      <w:r w:rsidRPr="00A04A77">
        <w:rPr>
          <w:sz w:val="22"/>
          <w:szCs w:val="22"/>
        </w:rPr>
        <w:t>ольщика принимает на себя обязательство по оплате</w:t>
      </w:r>
      <w:r w:rsidR="003C05C1" w:rsidRPr="00A04A77">
        <w:rPr>
          <w:sz w:val="22"/>
          <w:szCs w:val="22"/>
        </w:rPr>
        <w:t xml:space="preserve"> Застройщику</w:t>
      </w:r>
      <w:r w:rsidRPr="00A04A77">
        <w:rPr>
          <w:sz w:val="22"/>
          <w:szCs w:val="22"/>
        </w:rPr>
        <w:t xml:space="preserve"> долевого взнос</w:t>
      </w:r>
      <w:r w:rsidR="00C731CE" w:rsidRPr="00A04A77">
        <w:rPr>
          <w:sz w:val="22"/>
          <w:szCs w:val="22"/>
        </w:rPr>
        <w:t>а по  Договору</w:t>
      </w:r>
      <w:r w:rsidR="00912DCD" w:rsidRPr="00A04A77">
        <w:rPr>
          <w:sz w:val="22"/>
          <w:szCs w:val="22"/>
        </w:rPr>
        <w:t xml:space="preserve"> №</w:t>
      </w:r>
      <w:r w:rsidR="00912DCD" w:rsidRPr="00A04A77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912DCD" w:rsidRPr="00A04A77">
        <w:rPr>
          <w:sz w:val="22"/>
          <w:szCs w:val="22"/>
        </w:rPr>
        <w:instrText xml:space="preserve"> FORMTEXT </w:instrText>
      </w:r>
      <w:r w:rsidR="00912DCD" w:rsidRPr="00A04A77">
        <w:rPr>
          <w:sz w:val="22"/>
          <w:szCs w:val="22"/>
        </w:rPr>
      </w:r>
      <w:r w:rsidR="00912DCD" w:rsidRPr="00A04A77">
        <w:rPr>
          <w:sz w:val="22"/>
          <w:szCs w:val="22"/>
        </w:rPr>
        <w:fldChar w:fldCharType="separate"/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sz w:val="22"/>
          <w:szCs w:val="22"/>
        </w:rPr>
        <w:fldChar w:fldCharType="end"/>
      </w:r>
      <w:r w:rsidR="00C731CE" w:rsidRPr="00A04A77">
        <w:rPr>
          <w:sz w:val="22"/>
          <w:szCs w:val="22"/>
        </w:rPr>
        <w:t xml:space="preserve"> участия в долевом строительстве  от </w:t>
      </w:r>
      <w:r w:rsidR="00C731CE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C731CE" w:rsidRPr="00A04A77">
        <w:rPr>
          <w:sz w:val="22"/>
          <w:szCs w:val="22"/>
        </w:rPr>
        <w:instrText xml:space="preserve"> FORMTEXT </w:instrText>
      </w:r>
      <w:r w:rsidR="00C731CE" w:rsidRPr="00A04A77">
        <w:rPr>
          <w:sz w:val="22"/>
          <w:szCs w:val="22"/>
        </w:rPr>
      </w:r>
      <w:r w:rsidR="00C731CE" w:rsidRPr="00A04A77">
        <w:rPr>
          <w:sz w:val="22"/>
          <w:szCs w:val="22"/>
        </w:rPr>
        <w:fldChar w:fldCharType="separate"/>
      </w:r>
      <w:r w:rsidR="00C731CE" w:rsidRPr="00A04A77">
        <w:rPr>
          <w:noProof/>
          <w:sz w:val="22"/>
          <w:szCs w:val="22"/>
        </w:rPr>
        <w:t>«___»______________г.</w:t>
      </w:r>
      <w:r w:rsidR="00C731CE" w:rsidRPr="00A04A77">
        <w:rPr>
          <w:sz w:val="22"/>
          <w:szCs w:val="22"/>
        </w:rPr>
        <w:fldChar w:fldCharType="end"/>
      </w:r>
      <w:r w:rsidR="00C731CE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 xml:space="preserve">в размере </w:t>
      </w:r>
      <w:r w:rsidR="00A04A77" w:rsidRPr="00A04A77">
        <w:rPr>
          <w:sz w:val="22"/>
          <w:szCs w:val="22"/>
        </w:rPr>
        <w:fldChar w:fldCharType="begin">
          <w:ffData>
            <w:name w:val="ТекстовоеПоле24"/>
            <w:enabled/>
            <w:calcOnExit w:val="0"/>
            <w:textInput>
              <w:default w:val="________________(_________________) рублей"/>
            </w:textInput>
          </w:ffData>
        </w:fldChar>
      </w:r>
      <w:r w:rsidR="00A04A77" w:rsidRPr="00A04A77">
        <w:rPr>
          <w:sz w:val="22"/>
          <w:szCs w:val="22"/>
        </w:rPr>
        <w:instrText xml:space="preserve"> FORMTEXT </w:instrText>
      </w:r>
      <w:r w:rsidR="00A04A77" w:rsidRPr="00A04A77">
        <w:rPr>
          <w:sz w:val="22"/>
          <w:szCs w:val="22"/>
        </w:rPr>
      </w:r>
      <w:r w:rsidR="00A04A77" w:rsidRPr="00A04A77">
        <w:rPr>
          <w:sz w:val="22"/>
          <w:szCs w:val="22"/>
        </w:rPr>
        <w:fldChar w:fldCharType="separate"/>
      </w:r>
      <w:r w:rsidR="00A04A77" w:rsidRPr="00A04A77">
        <w:rPr>
          <w:noProof/>
          <w:sz w:val="22"/>
          <w:szCs w:val="22"/>
        </w:rPr>
        <w:t>________________(_________________) рублей</w:t>
      </w:r>
      <w:r w:rsidR="00A04A77" w:rsidRPr="00A04A77">
        <w:rPr>
          <w:sz w:val="22"/>
          <w:szCs w:val="22"/>
        </w:rPr>
        <w:fldChar w:fldCharType="end"/>
      </w:r>
      <w:r w:rsidRPr="00A04A77">
        <w:rPr>
          <w:sz w:val="22"/>
          <w:szCs w:val="22"/>
        </w:rPr>
        <w:t>.</w:t>
      </w:r>
    </w:p>
    <w:p w:rsidR="00F57583" w:rsidRPr="00A04A77" w:rsidRDefault="00AD554B" w:rsidP="00F57583">
      <w:pPr>
        <w:pStyle w:val="aa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С учетом пункта 3 и подпунктов 9.1. и 9.2 настоящего Соглашения Стороны  установили следующий порядок оплаты:</w:t>
      </w:r>
    </w:p>
    <w:p w:rsidR="00A04A77" w:rsidRPr="00A04A77" w:rsidRDefault="00A04A77" w:rsidP="00A04A77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A6470">
        <w:rPr>
          <w:sz w:val="22"/>
          <w:szCs w:val="22"/>
        </w:rPr>
        <w:tab/>
      </w:r>
      <w:r w:rsidRPr="00A04A77">
        <w:rPr>
          <w:sz w:val="22"/>
          <w:szCs w:val="22"/>
          <w:lang w:val="en-US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13" w:name="ТекстовоеПоле33"/>
      <w:r w:rsidRPr="00A04A77">
        <w:rPr>
          <w:sz w:val="22"/>
          <w:szCs w:val="22"/>
        </w:rPr>
        <w:instrText xml:space="preserve"> </w:instrText>
      </w:r>
      <w:r w:rsidRPr="00A04A77">
        <w:rPr>
          <w:sz w:val="22"/>
          <w:szCs w:val="22"/>
          <w:lang w:val="en-US"/>
        </w:rPr>
        <w:instrText>FORMTEXT</w:instrText>
      </w:r>
      <w:r w:rsidRPr="00A04A77">
        <w:rPr>
          <w:sz w:val="22"/>
          <w:szCs w:val="22"/>
        </w:rPr>
        <w:instrText xml:space="preserve"> </w:instrText>
      </w:r>
      <w:r w:rsidRPr="00A04A77">
        <w:rPr>
          <w:sz w:val="22"/>
          <w:szCs w:val="22"/>
          <w:lang w:val="en-US"/>
        </w:rPr>
      </w:r>
      <w:r w:rsidRPr="00A04A77">
        <w:rPr>
          <w:sz w:val="22"/>
          <w:szCs w:val="22"/>
          <w:lang w:val="en-US"/>
        </w:rPr>
        <w:fldChar w:fldCharType="separate"/>
      </w:r>
      <w:r w:rsidRPr="00A04A77">
        <w:rPr>
          <w:sz w:val="22"/>
          <w:szCs w:val="22"/>
        </w:rPr>
        <w:t xml:space="preserve">- ____________________(_____________) рублей Дольщик оплачивает Застройщику не позднее «__»__________ г. </w:t>
      </w:r>
    </w:p>
    <w:p w:rsidR="00A04A77" w:rsidRPr="00A04A77" w:rsidRDefault="00A04A77" w:rsidP="00A04A77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A6470">
        <w:rPr>
          <w:sz w:val="22"/>
          <w:szCs w:val="22"/>
        </w:rPr>
        <w:tab/>
      </w:r>
      <w:r w:rsidRPr="00A04A77">
        <w:rPr>
          <w:sz w:val="22"/>
          <w:szCs w:val="22"/>
        </w:rPr>
        <w:t>- ____________________(____________) рублей Правопреемник Дольщика оплачивает Дольщику в течение 3 (трех) рабочих дней с момента государственной регистрации настоящего Соглашения.</w:t>
      </w:r>
    </w:p>
    <w:p w:rsidR="00AD554B" w:rsidRPr="00A04A77" w:rsidRDefault="00A04A77" w:rsidP="00A04A7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6470">
        <w:rPr>
          <w:sz w:val="22"/>
          <w:szCs w:val="22"/>
        </w:rPr>
        <w:tab/>
      </w:r>
      <w:r w:rsidRPr="00A04A77">
        <w:rPr>
          <w:sz w:val="22"/>
          <w:szCs w:val="22"/>
        </w:rPr>
        <w:t>-_____________________(____________) рублей Правопреемник Дольщика оплачивает Застройщику в течение 3 (трех) рабочих дней с момента государственной регистрации настоящего Соглашения.</w:t>
      </w:r>
      <w:r w:rsidRPr="00A04A77">
        <w:rPr>
          <w:sz w:val="22"/>
          <w:szCs w:val="22"/>
          <w:lang w:val="en-US"/>
        </w:rPr>
        <w:fldChar w:fldCharType="end"/>
      </w:r>
      <w:bookmarkEnd w:id="13"/>
    </w:p>
    <w:p w:rsidR="00FE6574" w:rsidRPr="00A04A77" w:rsidRDefault="00FE6574" w:rsidP="00080632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За нарушение сроков </w:t>
      </w:r>
      <w:r w:rsidR="00077994" w:rsidRPr="00A04A77">
        <w:rPr>
          <w:sz w:val="22"/>
          <w:szCs w:val="22"/>
        </w:rPr>
        <w:t>оплаты, предусмотренных</w:t>
      </w:r>
      <w:r w:rsidRPr="00A04A77">
        <w:rPr>
          <w:sz w:val="22"/>
          <w:szCs w:val="22"/>
        </w:rPr>
        <w:t xml:space="preserve"> п.</w:t>
      </w:r>
      <w:r w:rsidR="00F57583" w:rsidRPr="00A04A77">
        <w:rPr>
          <w:sz w:val="22"/>
          <w:szCs w:val="22"/>
        </w:rPr>
        <w:t>9.</w:t>
      </w:r>
      <w:r w:rsidR="0057418B" w:rsidRPr="00A04A77">
        <w:rPr>
          <w:sz w:val="22"/>
          <w:szCs w:val="22"/>
        </w:rPr>
        <w:t>3</w:t>
      </w:r>
      <w:r w:rsidRPr="00A04A77">
        <w:rPr>
          <w:sz w:val="22"/>
          <w:szCs w:val="22"/>
        </w:rPr>
        <w:t xml:space="preserve"> настоящего Соглашения</w:t>
      </w:r>
      <w:r w:rsidR="00B84BD6" w:rsidRPr="00A04A77">
        <w:rPr>
          <w:sz w:val="22"/>
          <w:szCs w:val="22"/>
        </w:rPr>
        <w:t>,</w:t>
      </w:r>
      <w:r w:rsidRPr="00A04A77">
        <w:rPr>
          <w:sz w:val="22"/>
          <w:szCs w:val="22"/>
        </w:rPr>
        <w:t xml:space="preserve"> Дольщик имеет право потребовать от Правопреемника Дольщика выплаты неустойки, а Правопреемник Дольщика обязан уплатить </w:t>
      </w:r>
      <w:r w:rsidR="00AA4F47" w:rsidRPr="00A04A77">
        <w:rPr>
          <w:sz w:val="22"/>
          <w:szCs w:val="22"/>
        </w:rPr>
        <w:t xml:space="preserve">Дольщику </w:t>
      </w:r>
      <w:r w:rsidRPr="00A04A77">
        <w:rPr>
          <w:sz w:val="22"/>
          <w:szCs w:val="22"/>
        </w:rPr>
        <w:t>неустойку в размере 0,1 (одна десятая) процента от суммы задолженности за каждый день просрочки.</w:t>
      </w:r>
      <w:r w:rsidR="00CE7ED6" w:rsidRPr="00A04A77">
        <w:rPr>
          <w:sz w:val="22"/>
          <w:szCs w:val="22"/>
        </w:rPr>
        <w:t xml:space="preserve"> </w:t>
      </w:r>
    </w:p>
    <w:p w:rsidR="00FE6574" w:rsidRPr="00A04A77" w:rsidRDefault="00FE6574" w:rsidP="00080632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За</w:t>
      </w:r>
      <w:r w:rsidR="00CF1324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>нарушение сроков выполнения обязательства, предусмотренного п.</w:t>
      </w:r>
      <w:r w:rsidR="005E7BFF" w:rsidRPr="00A04A77">
        <w:rPr>
          <w:sz w:val="22"/>
          <w:szCs w:val="22"/>
        </w:rPr>
        <w:t>7</w:t>
      </w:r>
      <w:r w:rsidRPr="00A04A77">
        <w:rPr>
          <w:sz w:val="22"/>
          <w:szCs w:val="22"/>
        </w:rPr>
        <w:t xml:space="preserve"> настоящего Соглашения</w:t>
      </w:r>
      <w:r w:rsidR="0057418B" w:rsidRPr="00A04A77">
        <w:rPr>
          <w:sz w:val="22"/>
          <w:szCs w:val="22"/>
        </w:rPr>
        <w:t>,</w:t>
      </w:r>
      <w:r w:rsidRPr="00A04A77">
        <w:rPr>
          <w:sz w:val="22"/>
          <w:szCs w:val="22"/>
        </w:rPr>
        <w:t xml:space="preserve"> </w:t>
      </w:r>
      <w:r w:rsidR="00AA4F47" w:rsidRPr="00A04A77">
        <w:rPr>
          <w:sz w:val="22"/>
          <w:szCs w:val="22"/>
        </w:rPr>
        <w:t>Доль</w:t>
      </w:r>
      <w:r w:rsidRPr="00A04A77">
        <w:rPr>
          <w:sz w:val="22"/>
          <w:szCs w:val="22"/>
        </w:rPr>
        <w:t xml:space="preserve">щик имеет право потребовать от Правопреемника Дольщика выплаты неустойки, а Правопреемник Дольщика обязан уплатить </w:t>
      </w:r>
      <w:r w:rsidR="00AA4F47" w:rsidRPr="00A04A77">
        <w:rPr>
          <w:sz w:val="22"/>
          <w:szCs w:val="22"/>
        </w:rPr>
        <w:t xml:space="preserve">Дольщику </w:t>
      </w:r>
      <w:r w:rsidRPr="00A04A77">
        <w:rPr>
          <w:sz w:val="22"/>
          <w:szCs w:val="22"/>
        </w:rPr>
        <w:t>неустойку в размере 1</w:t>
      </w:r>
      <w:r w:rsidR="00110BD7" w:rsidRPr="00A04A77">
        <w:rPr>
          <w:sz w:val="22"/>
          <w:szCs w:val="22"/>
        </w:rPr>
        <w:t xml:space="preserve"> 000</w:t>
      </w:r>
      <w:r w:rsidRPr="00A04A77">
        <w:rPr>
          <w:sz w:val="22"/>
          <w:szCs w:val="22"/>
        </w:rPr>
        <w:t xml:space="preserve"> (одна </w:t>
      </w:r>
      <w:r w:rsidR="00110BD7" w:rsidRPr="00A04A77">
        <w:rPr>
          <w:sz w:val="22"/>
          <w:szCs w:val="22"/>
        </w:rPr>
        <w:t>тысяча</w:t>
      </w:r>
      <w:r w:rsidRPr="00A04A77">
        <w:rPr>
          <w:sz w:val="22"/>
          <w:szCs w:val="22"/>
        </w:rPr>
        <w:t xml:space="preserve">) </w:t>
      </w:r>
      <w:r w:rsidR="00110BD7" w:rsidRPr="00A04A77">
        <w:rPr>
          <w:sz w:val="22"/>
          <w:szCs w:val="22"/>
        </w:rPr>
        <w:t>рублей</w:t>
      </w:r>
      <w:r w:rsidRPr="00A04A77">
        <w:rPr>
          <w:sz w:val="22"/>
          <w:szCs w:val="22"/>
        </w:rPr>
        <w:t xml:space="preserve"> за каждый день пр</w:t>
      </w:r>
      <w:r w:rsidR="00CF1324" w:rsidRPr="00A04A77">
        <w:rPr>
          <w:sz w:val="22"/>
          <w:szCs w:val="22"/>
        </w:rPr>
        <w:t>осрочки.</w:t>
      </w:r>
    </w:p>
    <w:p w:rsidR="006265E4" w:rsidRPr="00A04A77" w:rsidRDefault="00BA603F" w:rsidP="00080632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Споры между Сторонами, возникшие из настоящего Соглашения или в связи с ним, в случае невозможности их разрешения путем переговоров, подлежат рассмотрению </w:t>
      </w:r>
      <w:r w:rsidR="00E546C5" w:rsidRPr="00A04A77">
        <w:rPr>
          <w:sz w:val="22"/>
          <w:szCs w:val="22"/>
        </w:rPr>
        <w:t xml:space="preserve">в </w:t>
      </w:r>
      <w:r w:rsidR="008A087E" w:rsidRPr="00A04A77">
        <w:rPr>
          <w:sz w:val="22"/>
          <w:szCs w:val="22"/>
        </w:rPr>
        <w:t>порядке, предусмотренном действующим законодательством</w:t>
      </w:r>
      <w:r w:rsidR="0057418B" w:rsidRPr="00A04A77">
        <w:rPr>
          <w:sz w:val="22"/>
          <w:szCs w:val="22"/>
        </w:rPr>
        <w:t xml:space="preserve"> РФ</w:t>
      </w:r>
      <w:r w:rsidR="00734863" w:rsidRPr="00A04A77">
        <w:rPr>
          <w:sz w:val="22"/>
          <w:szCs w:val="22"/>
        </w:rPr>
        <w:t>.</w:t>
      </w:r>
    </w:p>
    <w:p w:rsidR="00F729AB" w:rsidRPr="00A04A77" w:rsidRDefault="00F729AB" w:rsidP="00080632">
      <w:pPr>
        <w:pStyle w:val="aa"/>
        <w:widowControl w:val="0"/>
        <w:numPr>
          <w:ilvl w:val="0"/>
          <w:numId w:val="11"/>
        </w:numPr>
        <w:tabs>
          <w:tab w:val="left" w:pos="426"/>
          <w:tab w:val="left" w:pos="709"/>
        </w:tabs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 Подписывая настоящ</w:t>
      </w:r>
      <w:r w:rsidR="00AA4F47" w:rsidRPr="00A04A77">
        <w:rPr>
          <w:sz w:val="22"/>
          <w:szCs w:val="22"/>
        </w:rPr>
        <w:t>ее</w:t>
      </w:r>
      <w:r w:rsidRPr="00A04A77">
        <w:rPr>
          <w:sz w:val="22"/>
          <w:szCs w:val="22"/>
        </w:rPr>
        <w:t xml:space="preserve"> </w:t>
      </w:r>
      <w:r w:rsidR="00AA4F47" w:rsidRPr="00A04A77">
        <w:rPr>
          <w:sz w:val="22"/>
          <w:szCs w:val="22"/>
        </w:rPr>
        <w:t>Соглашение</w:t>
      </w:r>
      <w:r w:rsidRPr="00A04A77">
        <w:rPr>
          <w:sz w:val="22"/>
          <w:szCs w:val="22"/>
        </w:rPr>
        <w:t>, Правопреемник Дольщик</w:t>
      </w:r>
      <w:r w:rsidR="00AA4F47" w:rsidRPr="00A04A77">
        <w:rPr>
          <w:sz w:val="22"/>
          <w:szCs w:val="22"/>
        </w:rPr>
        <w:t>а</w:t>
      </w:r>
      <w:r w:rsidRPr="00A04A77">
        <w:rPr>
          <w:sz w:val="22"/>
          <w:szCs w:val="22"/>
        </w:rPr>
        <w:t xml:space="preserve"> дает Застройщику</w:t>
      </w:r>
      <w:r w:rsidR="00AA4F47" w:rsidRPr="00A04A77">
        <w:rPr>
          <w:sz w:val="22"/>
          <w:szCs w:val="22"/>
        </w:rPr>
        <w:t xml:space="preserve"> и Дольщику</w:t>
      </w:r>
      <w:r w:rsidRPr="00A04A77">
        <w:rPr>
          <w:sz w:val="22"/>
          <w:szCs w:val="22"/>
        </w:rPr>
        <w:t xml:space="preserve"> свое согласие на обработку своих персональных данных на следующих условиях: </w:t>
      </w:r>
    </w:p>
    <w:p w:rsidR="00F729AB" w:rsidRPr="00A04A77" w:rsidRDefault="00F729AB" w:rsidP="00080632">
      <w:pPr>
        <w:pStyle w:val="aa"/>
        <w:widowControl w:val="0"/>
        <w:tabs>
          <w:tab w:val="left" w:pos="426"/>
          <w:tab w:val="left" w:pos="709"/>
        </w:tabs>
        <w:ind w:left="0" w:firstLine="426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Перечень данных, передаваемых на обработку: фамилия, имя, отчество; дата рождения; паспортные </w:t>
      </w:r>
      <w:r w:rsidRPr="00A04A77">
        <w:rPr>
          <w:sz w:val="22"/>
          <w:szCs w:val="22"/>
        </w:rPr>
        <w:lastRenderedPageBreak/>
        <w:t>данные; контактные телефоны; адрес электронной почты; адрес места регистрации; фактический адрес проживания; прочие данные, указанные в настоящем договоре.</w:t>
      </w:r>
    </w:p>
    <w:p w:rsidR="00F729AB" w:rsidRPr="00A04A77" w:rsidRDefault="00AB240C" w:rsidP="00080632">
      <w:pPr>
        <w:pStyle w:val="aa"/>
        <w:widowControl w:val="0"/>
        <w:tabs>
          <w:tab w:val="left" w:pos="426"/>
          <w:tab w:val="left" w:pos="709"/>
        </w:tabs>
        <w:ind w:left="0" w:firstLine="426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Застройщик осуществляет обработку персональных данных Правопреемника Дольщика в целях заключения, исполнения, изменения или прекращения Договора, а также организации надлежащего обслуживания и эксплуатации Объекта и Квартиры, указанных в Договоре.</w:t>
      </w:r>
    </w:p>
    <w:p w:rsidR="00F729AB" w:rsidRPr="00A04A77" w:rsidRDefault="00F729AB" w:rsidP="00080632">
      <w:pPr>
        <w:pStyle w:val="aa"/>
        <w:widowControl w:val="0"/>
        <w:tabs>
          <w:tab w:val="left" w:pos="426"/>
          <w:tab w:val="left" w:pos="709"/>
        </w:tabs>
        <w:ind w:left="0" w:firstLine="426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Правопреемник Дольщика дает согласие на обработку Застройщиком</w:t>
      </w:r>
      <w:r w:rsidR="00AA4F47" w:rsidRPr="00A04A77">
        <w:rPr>
          <w:sz w:val="22"/>
          <w:szCs w:val="22"/>
        </w:rPr>
        <w:t xml:space="preserve"> и Дольщиком</w:t>
      </w:r>
      <w:r w:rsidRPr="00A04A77">
        <w:rPr>
          <w:sz w:val="22"/>
          <w:szCs w:val="22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 </w:t>
      </w:r>
      <w:r w:rsidR="00FF2CBD" w:rsidRPr="00A04A77">
        <w:rPr>
          <w:sz w:val="22"/>
          <w:szCs w:val="22"/>
        </w:rPr>
        <w:t>г.</w:t>
      </w:r>
      <w:r w:rsidRPr="00A04A77">
        <w:rPr>
          <w:sz w:val="22"/>
          <w:szCs w:val="22"/>
        </w:rPr>
        <w:t xml:space="preserve"> № 152-ФЗ, а также на передачу такой информации Управлению Росреестра по Новосибирской области</w:t>
      </w:r>
      <w:r w:rsidR="00F070F3" w:rsidRPr="00A04A77">
        <w:rPr>
          <w:sz w:val="22"/>
          <w:szCs w:val="22"/>
        </w:rPr>
        <w:t xml:space="preserve">, </w:t>
      </w:r>
      <w:r w:rsidR="00AF220D" w:rsidRPr="00A04A77">
        <w:rPr>
          <w:sz w:val="22"/>
          <w:szCs w:val="22"/>
        </w:rPr>
        <w:t>страховой организации, осуществляющей страхование ответственности Застройщика</w:t>
      </w:r>
      <w:r w:rsidRPr="00A04A77">
        <w:rPr>
          <w:sz w:val="22"/>
          <w:szCs w:val="22"/>
        </w:rPr>
        <w:t xml:space="preserve"> и/или эксплуатирующей Объект организации.</w:t>
      </w:r>
      <w:r w:rsidR="00F5741A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>Настоящее согласие действует бессрочно.</w:t>
      </w:r>
    </w:p>
    <w:p w:rsidR="00D017E9" w:rsidRPr="00A04A77" w:rsidRDefault="00F729AB" w:rsidP="00080632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Правопреемник Дольщика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 </w:t>
      </w:r>
      <w:r w:rsidR="00FF2CBD" w:rsidRPr="00A04A77">
        <w:rPr>
          <w:sz w:val="22"/>
          <w:szCs w:val="22"/>
        </w:rPr>
        <w:t xml:space="preserve"> г.</w:t>
      </w:r>
      <w:r w:rsidRPr="00A04A77">
        <w:rPr>
          <w:sz w:val="22"/>
          <w:szCs w:val="22"/>
        </w:rPr>
        <w:t xml:space="preserve"> № 152-ФЗ).</w:t>
      </w:r>
      <w:r w:rsidR="00CF1324" w:rsidRPr="00A04A77">
        <w:rPr>
          <w:sz w:val="22"/>
          <w:szCs w:val="22"/>
        </w:rPr>
        <w:t xml:space="preserve"> </w:t>
      </w:r>
    </w:p>
    <w:p w:rsidR="006265E4" w:rsidRPr="00A04A77" w:rsidRDefault="006265E4" w:rsidP="00080632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Настоящее Соглашение </w:t>
      </w:r>
      <w:r w:rsidR="0024487E" w:rsidRPr="00A04A77">
        <w:rPr>
          <w:sz w:val="22"/>
          <w:szCs w:val="22"/>
        </w:rPr>
        <w:t xml:space="preserve">считается заключенным с момента его государственной регистрации и действует </w:t>
      </w:r>
      <w:r w:rsidRPr="00A04A77">
        <w:rPr>
          <w:sz w:val="22"/>
          <w:szCs w:val="22"/>
        </w:rPr>
        <w:t xml:space="preserve"> до исполнения </w:t>
      </w:r>
      <w:r w:rsidR="007A191D" w:rsidRPr="00A04A77">
        <w:rPr>
          <w:sz w:val="22"/>
          <w:szCs w:val="22"/>
        </w:rPr>
        <w:t>С</w:t>
      </w:r>
      <w:r w:rsidRPr="00A04A77">
        <w:rPr>
          <w:sz w:val="22"/>
          <w:szCs w:val="22"/>
        </w:rPr>
        <w:t>торонами принятых на себя обязательств в полном объеме.</w:t>
      </w:r>
    </w:p>
    <w:p w:rsidR="00110BD7" w:rsidRPr="00A04A77" w:rsidRDefault="00110BD7" w:rsidP="00110BD7">
      <w:pPr>
        <w:pStyle w:val="aa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Стороны не вправе в одностороннем порядке отказаться от исполнения настоящего Соглашения, за исключением случаев, прямо предусмотренных законодательством РФ.</w:t>
      </w:r>
    </w:p>
    <w:p w:rsidR="006265E4" w:rsidRPr="00A04A77" w:rsidRDefault="006265E4" w:rsidP="00080632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Настоящее Соглашение составлено в </w:t>
      </w:r>
      <w:r w:rsidR="00A204CB">
        <w:rPr>
          <w:sz w:val="22"/>
          <w:szCs w:val="22"/>
        </w:rPr>
        <w:t>пяти</w:t>
      </w:r>
      <w:r w:rsidRPr="00A04A77">
        <w:rPr>
          <w:sz w:val="22"/>
          <w:szCs w:val="22"/>
        </w:rPr>
        <w:t xml:space="preserve"> идентичных по содержанию и имеющих одинаковую  юридическую силу экземплярах: по одному экземпляру для каждой Стороны</w:t>
      </w:r>
      <w:r w:rsidR="009D1D35" w:rsidRPr="00A04A77">
        <w:rPr>
          <w:sz w:val="22"/>
          <w:szCs w:val="22"/>
        </w:rPr>
        <w:t xml:space="preserve"> и </w:t>
      </w:r>
      <w:r w:rsidR="00A204CB">
        <w:rPr>
          <w:sz w:val="22"/>
          <w:szCs w:val="22"/>
        </w:rPr>
        <w:t>два</w:t>
      </w:r>
      <w:r w:rsidR="009D1D35" w:rsidRPr="00A04A77">
        <w:rPr>
          <w:sz w:val="22"/>
          <w:szCs w:val="22"/>
        </w:rPr>
        <w:t xml:space="preserve"> экземпляр</w:t>
      </w:r>
      <w:r w:rsidR="00A204CB">
        <w:rPr>
          <w:sz w:val="22"/>
          <w:szCs w:val="22"/>
        </w:rPr>
        <w:t>а</w:t>
      </w:r>
      <w:r w:rsidR="009D1D35" w:rsidRPr="00A04A77">
        <w:rPr>
          <w:sz w:val="22"/>
          <w:szCs w:val="22"/>
        </w:rPr>
        <w:t xml:space="preserve"> для регистрирующего органа</w:t>
      </w:r>
      <w:r w:rsidRPr="00A04A77">
        <w:rPr>
          <w:sz w:val="22"/>
          <w:szCs w:val="22"/>
        </w:rPr>
        <w:t>.</w:t>
      </w:r>
    </w:p>
    <w:p w:rsidR="0096126C" w:rsidRPr="00A04A77" w:rsidRDefault="006265E4" w:rsidP="00961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  <w:lang w:val="en-US"/>
        </w:rPr>
      </w:pPr>
      <w:r w:rsidRPr="00A04A77">
        <w:rPr>
          <w:b/>
          <w:sz w:val="22"/>
          <w:szCs w:val="22"/>
        </w:rPr>
        <w:t>Реквизиты и подписи Сторон:</w:t>
      </w:r>
    </w:p>
    <w:tbl>
      <w:tblPr>
        <w:tblStyle w:val="a6"/>
        <w:tblpPr w:leftFromText="180" w:rightFromText="180" w:vertAnchor="text" w:horzAnchor="margin" w:tblpY="45"/>
        <w:tblW w:w="10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5400"/>
      </w:tblGrid>
      <w:tr w:rsidR="001E3892" w:rsidRPr="00A04A77" w:rsidTr="003F780D">
        <w:trPr>
          <w:trHeight w:val="185"/>
        </w:trPr>
        <w:tc>
          <w:tcPr>
            <w:tcW w:w="5353" w:type="dxa"/>
          </w:tcPr>
          <w:p w:rsidR="00B96FDB" w:rsidRPr="00A04A77" w:rsidRDefault="00B96FDB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Дольщик:</w:t>
            </w:r>
          </w:p>
        </w:tc>
        <w:tc>
          <w:tcPr>
            <w:tcW w:w="5400" w:type="dxa"/>
          </w:tcPr>
          <w:p w:rsidR="00B96FDB" w:rsidRPr="00A04A77" w:rsidRDefault="00B96FDB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Правопреемник</w:t>
            </w:r>
            <w:r w:rsidR="006135A8" w:rsidRPr="00A04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Дольщика</w:t>
            </w:r>
            <w:r w:rsidRPr="00A04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1E3892" w:rsidRPr="00A04A77" w:rsidTr="003F780D">
        <w:trPr>
          <w:trHeight w:val="1254"/>
        </w:trPr>
        <w:tc>
          <w:tcPr>
            <w:tcW w:w="5353" w:type="dxa"/>
          </w:tcPr>
          <w:p w:rsidR="00162525" w:rsidRPr="00A04A77" w:rsidRDefault="00162525" w:rsidP="009612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6A1B50" w:rsidRPr="00A04A77" w:rsidRDefault="00162525" w:rsidP="009612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«СД Парк 3»</w:t>
            </w:r>
          </w:p>
          <w:p w:rsidR="00162525" w:rsidRPr="00A04A77" w:rsidRDefault="00162525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630049, г. Новосибирск, Красный проспект, д. 200 </w:t>
            </w:r>
          </w:p>
          <w:p w:rsidR="00D80563" w:rsidRPr="00A04A77" w:rsidRDefault="00D80563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ОГРН 1075407027464</w:t>
            </w:r>
          </w:p>
          <w:p w:rsidR="00162525" w:rsidRPr="00A04A77" w:rsidRDefault="00162525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ИНН 5407039868,</w:t>
            </w:r>
            <w:r w:rsidR="00D80563"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КПП 540201001</w:t>
            </w:r>
          </w:p>
          <w:p w:rsidR="00162525" w:rsidRPr="00A04A77" w:rsidRDefault="00162525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р/с № 40702810600001772138 в Сибирской дирекции ПАО «Межтопэнергобанк», г.Новосибирск</w:t>
            </w:r>
          </w:p>
          <w:p w:rsidR="00162525" w:rsidRPr="00A04A77" w:rsidRDefault="00162525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к/с № 30101810300000000728 в Сибирском ГУ Банка России, БИК 045004728</w:t>
            </w:r>
          </w:p>
          <w:p w:rsidR="00307A0C" w:rsidRPr="00A04A77" w:rsidRDefault="00307A0C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79F9" w:rsidRPr="00A04A77" w:rsidRDefault="00162525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307A0C" w:rsidRPr="00A04A77" w:rsidRDefault="00307A0C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7A49" w:rsidRPr="00A04A77" w:rsidRDefault="004F7A49" w:rsidP="009612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</w:t>
            </w:r>
            <w:r w:rsidR="00040DBD" w:rsidRPr="00A04A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62525"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И.В. Панфилов</w:t>
            </w:r>
          </w:p>
        </w:tc>
        <w:tc>
          <w:tcPr>
            <w:tcW w:w="5400" w:type="dxa"/>
            <w:vMerge w:val="restart"/>
          </w:tcPr>
          <w:p w:rsidR="001E3892" w:rsidRPr="00A04A77" w:rsidRDefault="001E3892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b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A77">
              <w:rPr>
                <w:b/>
                <w:sz w:val="22"/>
                <w:szCs w:val="22"/>
              </w:rPr>
            </w:r>
            <w:r w:rsidRPr="00A04A77">
              <w:rPr>
                <w:b/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b/>
                <w:sz w:val="22"/>
                <w:szCs w:val="22"/>
              </w:rPr>
              <w:fldChar w:fldCharType="end"/>
            </w:r>
          </w:p>
          <w:p w:rsidR="001E3892" w:rsidRPr="00A04A77" w:rsidRDefault="001E3892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892" w:rsidRPr="00A04A77" w:rsidRDefault="001E3892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A77">
              <w:rPr>
                <w:sz w:val="22"/>
                <w:szCs w:val="22"/>
              </w:rPr>
            </w:r>
            <w:r w:rsidRPr="00A04A77">
              <w:rPr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Паспорт:  </w:t>
            </w:r>
          </w:p>
          <w:p w:rsidR="001E3892" w:rsidRPr="00A04A77" w:rsidRDefault="001E3892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Выдан:</w:t>
            </w:r>
          </w:p>
          <w:p w:rsidR="001E3892" w:rsidRPr="00A04A77" w:rsidRDefault="001E3892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  <w:p w:rsidR="001E3892" w:rsidRPr="00A04A77" w:rsidRDefault="009D24CC" w:rsidP="0096126C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4CC">
              <w:rPr>
                <w:rFonts w:ascii="Times New Roman" w:hAnsi="Times New Roman" w:cs="Times New Roman"/>
                <w:sz w:val="22"/>
                <w:szCs w:val="22"/>
              </w:rPr>
              <w:t>Адрес регистрации</w:t>
            </w:r>
            <w:r w:rsidR="001E3892" w:rsidRPr="00A04A7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E3892" w:rsidRPr="00A04A77">
              <w:rPr>
                <w:sz w:val="22"/>
                <w:szCs w:val="22"/>
              </w:rPr>
              <w:fldChar w:fldCharType="end"/>
            </w:r>
          </w:p>
          <w:p w:rsidR="001E3892" w:rsidRPr="00A04A77" w:rsidRDefault="001E3892" w:rsidP="0096126C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9612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 w:rsidRPr="00A04A77">
              <w:rPr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A77">
              <w:rPr>
                <w:sz w:val="22"/>
                <w:szCs w:val="22"/>
              </w:rPr>
            </w:r>
            <w:r w:rsidRPr="00A04A77">
              <w:rPr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sz w:val="22"/>
                <w:szCs w:val="22"/>
              </w:rPr>
              <w:fldChar w:fldCharType="end"/>
            </w:r>
          </w:p>
          <w:p w:rsidR="001E3892" w:rsidRPr="00A04A77" w:rsidRDefault="001E3892" w:rsidP="009612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9612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9612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9612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04A77">
              <w:rPr>
                <w:b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A77">
              <w:rPr>
                <w:b/>
                <w:sz w:val="22"/>
                <w:szCs w:val="22"/>
              </w:rPr>
            </w:r>
            <w:r w:rsidRPr="00A04A77">
              <w:rPr>
                <w:b/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b/>
                <w:sz w:val="22"/>
                <w:szCs w:val="22"/>
              </w:rPr>
              <w:fldChar w:fldCharType="end"/>
            </w:r>
          </w:p>
          <w:p w:rsidR="004F7A49" w:rsidRPr="00A04A77" w:rsidRDefault="004F7A49" w:rsidP="009612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4F7A49" w:rsidRPr="00A04A77" w:rsidRDefault="004F7A49" w:rsidP="009612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1E3892" w:rsidRPr="00A04A77" w:rsidTr="003F780D">
        <w:trPr>
          <w:trHeight w:val="1254"/>
        </w:trPr>
        <w:tc>
          <w:tcPr>
            <w:tcW w:w="5353" w:type="dxa"/>
          </w:tcPr>
          <w:p w:rsidR="00307A0C" w:rsidRPr="00A04A77" w:rsidRDefault="00307A0C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2765" w:rsidRPr="00A04A77" w:rsidRDefault="00CC2765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2765" w:rsidRPr="00A04A77" w:rsidRDefault="00CC2765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7A49" w:rsidRPr="00A04A77" w:rsidRDefault="004F7A49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Застройщик:</w:t>
            </w:r>
          </w:p>
          <w:p w:rsidR="006A1B50" w:rsidRPr="00A04A77" w:rsidRDefault="006A1B50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«Сибирь Девелопмент»</w:t>
            </w:r>
          </w:p>
          <w:p w:rsidR="00D80563" w:rsidRPr="00A04A77" w:rsidRDefault="00D80563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630099, г. Новосибирск, ул. Семьи Шамшиных, 22/1</w:t>
            </w:r>
          </w:p>
          <w:p w:rsidR="006A1B50" w:rsidRPr="00A04A77" w:rsidRDefault="006A1B50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ОГРН 1125476009780</w:t>
            </w:r>
          </w:p>
          <w:p w:rsidR="006A1B50" w:rsidRPr="00A04A77" w:rsidRDefault="006A1B50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ИНН 5407472599, КПП 540601001</w:t>
            </w:r>
          </w:p>
          <w:p w:rsidR="006A1B50" w:rsidRPr="00A04A77" w:rsidRDefault="00D80563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р/с</w:t>
            </w:r>
            <w:r w:rsidR="006A1B50"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40702810500001794711</w:t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в Сибирской дирекции ПАО «Межтопэнергобанк», г.Новосибирск</w:t>
            </w:r>
          </w:p>
          <w:p w:rsidR="006A1B50" w:rsidRPr="00A04A77" w:rsidRDefault="00D80563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6A1B50"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30101810300000000728, БИК  045004728</w:t>
            </w:r>
          </w:p>
          <w:p w:rsidR="006A1B50" w:rsidRPr="00A04A77" w:rsidRDefault="006A1B50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ОКПО 30796137, ОКВЭД 65.23, 67.12.2, 70.1</w:t>
            </w:r>
          </w:p>
          <w:p w:rsidR="004F7A49" w:rsidRPr="00A04A77" w:rsidRDefault="006A1B50" w:rsidP="009612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тел. +7 383 249-25-01, 249-25-02</w:t>
            </w:r>
          </w:p>
          <w:p w:rsidR="00307A0C" w:rsidRPr="00A04A77" w:rsidRDefault="00307A0C" w:rsidP="0096126C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7A49" w:rsidRPr="00A04A77" w:rsidRDefault="006A1B50" w:rsidP="0096126C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</w:t>
            </w:r>
            <w:r w:rsidR="004F7A49"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иректор</w:t>
            </w:r>
          </w:p>
          <w:p w:rsidR="00307A0C" w:rsidRPr="00A04A77" w:rsidRDefault="00307A0C" w:rsidP="0096126C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7A49" w:rsidRPr="00A04A77" w:rsidRDefault="004F7A49" w:rsidP="0096126C">
            <w:pPr>
              <w:widowControl w:val="0"/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40DBD" w:rsidRPr="00A04A77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040DBD"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1B50"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И.В.</w:t>
            </w:r>
            <w:r w:rsidR="006A1B50"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1B50"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Панфилов</w:t>
            </w:r>
          </w:p>
          <w:p w:rsidR="004F7A49" w:rsidRPr="00A04A77" w:rsidRDefault="004F7A49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4F7A49" w:rsidRPr="00A04A77" w:rsidRDefault="004F7A49" w:rsidP="009612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04A77" w:rsidRPr="00A04A77" w:rsidRDefault="00A04A77" w:rsidP="0096126C">
      <w:pPr>
        <w:widowControl w:val="0"/>
        <w:jc w:val="center"/>
        <w:rPr>
          <w:b/>
          <w:sz w:val="22"/>
          <w:szCs w:val="22"/>
        </w:rPr>
      </w:pPr>
    </w:p>
    <w:p w:rsidR="00A04A77" w:rsidRPr="00A04A77" w:rsidRDefault="00A04A77">
      <w:pPr>
        <w:rPr>
          <w:b/>
          <w:sz w:val="22"/>
          <w:szCs w:val="22"/>
        </w:rPr>
      </w:pPr>
      <w:r w:rsidRPr="00A04A77">
        <w:rPr>
          <w:b/>
          <w:sz w:val="22"/>
          <w:szCs w:val="22"/>
        </w:rPr>
        <w:br w:type="page"/>
      </w:r>
    </w:p>
    <w:p w:rsidR="00F070F3" w:rsidRPr="00A04A77" w:rsidRDefault="00F070F3" w:rsidP="0096126C">
      <w:pPr>
        <w:widowControl w:val="0"/>
        <w:jc w:val="center"/>
        <w:rPr>
          <w:b/>
          <w:i/>
          <w:iCs/>
          <w:sz w:val="22"/>
          <w:szCs w:val="22"/>
        </w:rPr>
      </w:pPr>
      <w:r w:rsidRPr="00A04A77">
        <w:rPr>
          <w:b/>
          <w:sz w:val="22"/>
          <w:szCs w:val="22"/>
        </w:rPr>
        <w:lastRenderedPageBreak/>
        <w:t>Акт приема-передачи документов,</w:t>
      </w:r>
    </w:p>
    <w:p w:rsidR="00F070F3" w:rsidRPr="00A04A77" w:rsidRDefault="00F070F3" w:rsidP="0008063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04A7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подтверждающих право требования </w:t>
      </w:r>
    </w:p>
    <w:p w:rsidR="00F070F3" w:rsidRPr="00A04A77" w:rsidRDefault="00F070F3" w:rsidP="00080632">
      <w:pPr>
        <w:widowControl w:val="0"/>
        <w:jc w:val="center"/>
        <w:rPr>
          <w:b/>
          <w:bCs/>
          <w:sz w:val="22"/>
          <w:szCs w:val="22"/>
        </w:rPr>
      </w:pPr>
      <w:r w:rsidRPr="00A04A77">
        <w:rPr>
          <w:b/>
          <w:bCs/>
          <w:sz w:val="22"/>
          <w:szCs w:val="22"/>
        </w:rPr>
        <w:t xml:space="preserve">(к СОГЛАШЕНИЮ </w:t>
      </w:r>
      <w:r w:rsidR="001E3892" w:rsidRPr="00A04A77">
        <w:rPr>
          <w:b/>
          <w:bCs/>
          <w:sz w:val="22"/>
          <w:szCs w:val="22"/>
        </w:rPr>
        <w:t>№</w:t>
      </w:r>
      <w:r w:rsidR="001E3892" w:rsidRPr="00A04A77">
        <w:rPr>
          <w:b/>
          <w:bCs/>
          <w:sz w:val="22"/>
          <w:szCs w:val="22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="001E3892" w:rsidRPr="00A04A77">
        <w:rPr>
          <w:b/>
          <w:bCs/>
          <w:sz w:val="22"/>
          <w:szCs w:val="22"/>
        </w:rPr>
        <w:instrText xml:space="preserve"> FORMTEXT </w:instrText>
      </w:r>
      <w:r w:rsidR="001E3892" w:rsidRPr="00A04A77">
        <w:rPr>
          <w:b/>
          <w:bCs/>
          <w:sz w:val="22"/>
          <w:szCs w:val="22"/>
        </w:rPr>
      </w:r>
      <w:r w:rsidR="001E3892" w:rsidRPr="00A04A77">
        <w:rPr>
          <w:b/>
          <w:bCs/>
          <w:sz w:val="22"/>
          <w:szCs w:val="22"/>
        </w:rPr>
        <w:fldChar w:fldCharType="separate"/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noProof/>
          <w:sz w:val="22"/>
          <w:szCs w:val="22"/>
        </w:rPr>
        <w:t> </w:t>
      </w:r>
      <w:r w:rsidR="001E3892" w:rsidRPr="00A04A77">
        <w:rPr>
          <w:b/>
          <w:bCs/>
          <w:sz w:val="22"/>
          <w:szCs w:val="22"/>
        </w:rPr>
        <w:fldChar w:fldCharType="end"/>
      </w:r>
      <w:r w:rsidR="001E3892" w:rsidRPr="00A04A77">
        <w:rPr>
          <w:b/>
          <w:bCs/>
          <w:sz w:val="22"/>
          <w:szCs w:val="22"/>
        </w:rPr>
        <w:t xml:space="preserve"> от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  <w:r w:rsidRPr="00A04A77">
        <w:rPr>
          <w:b/>
          <w:bCs/>
          <w:sz w:val="22"/>
          <w:szCs w:val="22"/>
        </w:rPr>
        <w:t>)</w:t>
      </w:r>
    </w:p>
    <w:p w:rsidR="00F070F3" w:rsidRPr="00A04A77" w:rsidRDefault="00F070F3" w:rsidP="00080632">
      <w:pPr>
        <w:widowControl w:val="0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35"/>
      </w:tblGrid>
      <w:tr w:rsidR="00080632" w:rsidRPr="00A04A77" w:rsidTr="001175D9">
        <w:tc>
          <w:tcPr>
            <w:tcW w:w="5167" w:type="dxa"/>
          </w:tcPr>
          <w:p w:rsidR="00080632" w:rsidRPr="00A04A77" w:rsidRDefault="00080632" w:rsidP="00080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5135" w:type="dxa"/>
          </w:tcPr>
          <w:p w:rsidR="00080632" w:rsidRPr="00A04A77" w:rsidRDefault="001E3892" w:rsidP="007B30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A77">
              <w:rPr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«___»______________г."/>
                  </w:textInput>
                </w:ffData>
              </w:fldChar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A77">
              <w:rPr>
                <w:sz w:val="22"/>
                <w:szCs w:val="22"/>
              </w:rPr>
            </w:r>
            <w:r w:rsidRPr="00A04A77">
              <w:rPr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«___»______________г.</w:t>
            </w:r>
            <w:r w:rsidRPr="00A04A77">
              <w:rPr>
                <w:sz w:val="22"/>
                <w:szCs w:val="22"/>
              </w:rPr>
              <w:fldChar w:fldCharType="end"/>
            </w:r>
          </w:p>
        </w:tc>
      </w:tr>
    </w:tbl>
    <w:p w:rsidR="00F070F3" w:rsidRPr="00A04A77" w:rsidRDefault="00F070F3" w:rsidP="00080632">
      <w:pPr>
        <w:widowControl w:val="0"/>
        <w:rPr>
          <w:sz w:val="22"/>
          <w:szCs w:val="22"/>
        </w:rPr>
      </w:pPr>
    </w:p>
    <w:p w:rsidR="00F070F3" w:rsidRPr="00A04A77" w:rsidRDefault="00F070F3" w:rsidP="000806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4A77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«СД Парк 3» (ООО «СД Парк 3»), </w:t>
      </w:r>
      <w:r w:rsidRPr="00A04A77">
        <w:rPr>
          <w:rFonts w:ascii="Times New Roman" w:hAnsi="Times New Roman" w:cs="Times New Roman"/>
          <w:sz w:val="22"/>
          <w:szCs w:val="22"/>
        </w:rPr>
        <w:t>в лице Директора Панфилова Игоря Владиславовича, действующего на основании Устава</w:t>
      </w:r>
      <w:r w:rsidR="00CC2765" w:rsidRPr="00A04A77">
        <w:rPr>
          <w:rFonts w:ascii="Times New Roman" w:hAnsi="Times New Roman" w:cs="Times New Roman"/>
          <w:sz w:val="22"/>
          <w:szCs w:val="22"/>
        </w:rPr>
        <w:t>,</w:t>
      </w:r>
      <w:r w:rsidRPr="00A04A77">
        <w:rPr>
          <w:rFonts w:ascii="Times New Roman" w:hAnsi="Times New Roman" w:cs="Times New Roman"/>
          <w:sz w:val="22"/>
          <w:szCs w:val="22"/>
        </w:rPr>
        <w:t xml:space="preserve"> </w:t>
      </w:r>
      <w:r w:rsidR="00CC2765" w:rsidRPr="00A04A77">
        <w:rPr>
          <w:rFonts w:ascii="Times New Roman" w:hAnsi="Times New Roman" w:cs="Times New Roman"/>
          <w:sz w:val="22"/>
          <w:szCs w:val="22"/>
        </w:rPr>
        <w:t>именуемое</w:t>
      </w:r>
      <w:r w:rsidRPr="00A04A77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Pr="00A04A77">
        <w:rPr>
          <w:rFonts w:ascii="Times New Roman" w:hAnsi="Times New Roman" w:cs="Times New Roman"/>
          <w:b/>
          <w:sz w:val="22"/>
          <w:szCs w:val="22"/>
        </w:rPr>
        <w:t xml:space="preserve"> «Дольщик», </w:t>
      </w:r>
      <w:r w:rsidRPr="00A04A77">
        <w:rPr>
          <w:rFonts w:ascii="Times New Roman" w:hAnsi="Times New Roman" w:cs="Times New Roman"/>
          <w:sz w:val="22"/>
          <w:szCs w:val="22"/>
        </w:rPr>
        <w:t xml:space="preserve">с одной стороны, </w:t>
      </w:r>
    </w:p>
    <w:p w:rsidR="00F070F3" w:rsidRPr="00A04A77" w:rsidRDefault="00F070F3" w:rsidP="000806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4A77">
        <w:rPr>
          <w:rFonts w:ascii="Times New Roman" w:hAnsi="Times New Roman" w:cs="Times New Roman"/>
          <w:sz w:val="22"/>
          <w:szCs w:val="22"/>
        </w:rPr>
        <w:t>и</w:t>
      </w:r>
      <w:r w:rsidRPr="00A04A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0632" w:rsidRPr="00A04A7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>
              <w:default w:val="Гражданин Российской Федерации ___________________________, «___»______________ года рождения"/>
            </w:textInput>
          </w:ffData>
        </w:fldChar>
      </w:r>
      <w:r w:rsidR="00080632" w:rsidRPr="00A04A7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080632" w:rsidRPr="00A04A77">
        <w:rPr>
          <w:rFonts w:ascii="Times New Roman" w:hAnsi="Times New Roman" w:cs="Times New Roman"/>
          <w:b/>
          <w:sz w:val="22"/>
          <w:szCs w:val="22"/>
        </w:rPr>
      </w:r>
      <w:r w:rsidR="00080632" w:rsidRPr="00A04A7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080632" w:rsidRPr="00A04A77">
        <w:rPr>
          <w:rFonts w:ascii="Times New Roman" w:hAnsi="Times New Roman" w:cs="Times New Roman"/>
          <w:b/>
          <w:noProof/>
          <w:sz w:val="22"/>
          <w:szCs w:val="22"/>
        </w:rPr>
        <w:t>Гражданин</w:t>
      </w:r>
      <w:r w:rsidR="00CC2765"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(-ка)</w:t>
      </w:r>
      <w:r w:rsidR="00080632"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Российской Федерации 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______________________</w:t>
      </w:r>
      <w:r w:rsidR="00080632" w:rsidRPr="00A04A77">
        <w:rPr>
          <w:rFonts w:ascii="Times New Roman" w:hAnsi="Times New Roman" w:cs="Times New Roman"/>
          <w:b/>
          <w:noProof/>
          <w:sz w:val="22"/>
          <w:szCs w:val="22"/>
        </w:rPr>
        <w:t>, «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____</w:t>
      </w:r>
      <w:r w:rsidR="00080632" w:rsidRPr="00A04A77">
        <w:rPr>
          <w:rFonts w:ascii="Times New Roman" w:hAnsi="Times New Roman" w:cs="Times New Roman"/>
          <w:b/>
          <w:noProof/>
          <w:sz w:val="22"/>
          <w:szCs w:val="22"/>
        </w:rPr>
        <w:t>»</w:t>
      </w:r>
      <w:r w:rsidR="001175D9"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7B301D" w:rsidRPr="00A04A77">
        <w:rPr>
          <w:rFonts w:ascii="Times New Roman" w:hAnsi="Times New Roman" w:cs="Times New Roman"/>
          <w:b/>
          <w:noProof/>
          <w:sz w:val="22"/>
          <w:szCs w:val="22"/>
        </w:rPr>
        <w:t>________________</w:t>
      </w:r>
      <w:r w:rsidR="00080632" w:rsidRPr="00A04A77">
        <w:rPr>
          <w:rFonts w:ascii="Times New Roman" w:hAnsi="Times New Roman" w:cs="Times New Roman"/>
          <w:b/>
          <w:noProof/>
          <w:sz w:val="22"/>
          <w:szCs w:val="22"/>
        </w:rPr>
        <w:t xml:space="preserve"> года рождения</w:t>
      </w:r>
      <w:r w:rsidR="00080632" w:rsidRPr="00A04A7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80632" w:rsidRPr="00A04A7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80632" w:rsidRPr="00A04A77">
        <w:rPr>
          <w:rFonts w:ascii="Times New Roman" w:hAnsi="Times New Roman" w:cs="Times New Roman"/>
          <w:sz w:val="22"/>
          <w:szCs w:val="22"/>
        </w:rPr>
        <w:t>именуем</w:t>
      </w:r>
      <w:r w:rsidR="00080632" w:rsidRPr="00A04A7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>
              <w:default w:val="ый"/>
            </w:textInput>
          </w:ffData>
        </w:fldChar>
      </w:r>
      <w:r w:rsidR="00080632" w:rsidRPr="00A04A7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80632" w:rsidRPr="00A04A77">
        <w:rPr>
          <w:rFonts w:ascii="Times New Roman" w:hAnsi="Times New Roman" w:cs="Times New Roman"/>
          <w:sz w:val="22"/>
          <w:szCs w:val="22"/>
        </w:rPr>
      </w:r>
      <w:r w:rsidR="00080632" w:rsidRPr="00A04A77">
        <w:rPr>
          <w:rFonts w:ascii="Times New Roman" w:hAnsi="Times New Roman" w:cs="Times New Roman"/>
          <w:sz w:val="22"/>
          <w:szCs w:val="22"/>
        </w:rPr>
        <w:fldChar w:fldCharType="separate"/>
      </w:r>
      <w:r w:rsidR="00080632" w:rsidRPr="00A04A77">
        <w:rPr>
          <w:rFonts w:ascii="Times New Roman" w:hAnsi="Times New Roman" w:cs="Times New Roman"/>
          <w:noProof/>
          <w:sz w:val="22"/>
          <w:szCs w:val="22"/>
        </w:rPr>
        <w:t>ый</w:t>
      </w:r>
      <w:r w:rsidR="00080632" w:rsidRPr="00A04A77">
        <w:rPr>
          <w:rFonts w:ascii="Times New Roman" w:hAnsi="Times New Roman" w:cs="Times New Roman"/>
          <w:sz w:val="22"/>
          <w:szCs w:val="22"/>
        </w:rPr>
        <w:fldChar w:fldCharType="end"/>
      </w:r>
      <w:r w:rsidR="00CC2765" w:rsidRPr="00A04A77">
        <w:rPr>
          <w:rFonts w:ascii="Times New Roman" w:hAnsi="Times New Roman" w:cs="Times New Roman"/>
          <w:sz w:val="22"/>
          <w:szCs w:val="22"/>
        </w:rPr>
        <w:t xml:space="preserve"> </w:t>
      </w:r>
      <w:r w:rsidRPr="00A04A77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A04A77">
        <w:rPr>
          <w:rFonts w:ascii="Times New Roman" w:hAnsi="Times New Roman" w:cs="Times New Roman"/>
          <w:b/>
          <w:sz w:val="22"/>
          <w:szCs w:val="22"/>
        </w:rPr>
        <w:t xml:space="preserve">«Правопреемник Дольщика», </w:t>
      </w:r>
      <w:r w:rsidRPr="00A04A77">
        <w:rPr>
          <w:rFonts w:ascii="Times New Roman" w:hAnsi="Times New Roman" w:cs="Times New Roman"/>
          <w:sz w:val="22"/>
          <w:szCs w:val="22"/>
        </w:rPr>
        <w:t xml:space="preserve">с другой стороны, совместно именуемые </w:t>
      </w:r>
      <w:r w:rsidRPr="00A04A77">
        <w:rPr>
          <w:rFonts w:ascii="Times New Roman" w:hAnsi="Times New Roman" w:cs="Times New Roman"/>
          <w:b/>
          <w:bCs/>
          <w:sz w:val="22"/>
          <w:szCs w:val="22"/>
        </w:rPr>
        <w:t xml:space="preserve">«Стороны», </w:t>
      </w:r>
      <w:r w:rsidRPr="00A04A77">
        <w:rPr>
          <w:rFonts w:ascii="Times New Roman" w:hAnsi="Times New Roman" w:cs="Times New Roman"/>
          <w:sz w:val="22"/>
          <w:szCs w:val="22"/>
        </w:rPr>
        <w:t>Составили настоящий акт о следующем:</w:t>
      </w:r>
    </w:p>
    <w:p w:rsidR="00F070F3" w:rsidRPr="00A04A77" w:rsidRDefault="00F070F3" w:rsidP="00080632">
      <w:pPr>
        <w:widowControl w:val="0"/>
        <w:ind w:firstLine="720"/>
        <w:jc w:val="both"/>
        <w:rPr>
          <w:sz w:val="22"/>
          <w:szCs w:val="22"/>
        </w:rPr>
      </w:pPr>
    </w:p>
    <w:p w:rsidR="00F070F3" w:rsidRPr="00A04A77" w:rsidRDefault="00F070F3" w:rsidP="00E462C1">
      <w:pPr>
        <w:pStyle w:val="aa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Дольщик передал, а Правопреемник Дольщика принял в соответствии с С</w:t>
      </w:r>
      <w:r w:rsidR="00CC2765" w:rsidRPr="00A04A77">
        <w:rPr>
          <w:sz w:val="22"/>
          <w:szCs w:val="22"/>
        </w:rPr>
        <w:t>оглашением</w:t>
      </w:r>
      <w:r w:rsidR="00E4625E" w:rsidRPr="00A04A77">
        <w:rPr>
          <w:sz w:val="22"/>
          <w:szCs w:val="22"/>
        </w:rPr>
        <w:t xml:space="preserve"> </w:t>
      </w:r>
      <w:r w:rsidR="001E3892" w:rsidRPr="00A04A77">
        <w:rPr>
          <w:sz w:val="22"/>
          <w:szCs w:val="22"/>
        </w:rPr>
        <w:t>№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sz w:val="22"/>
          <w:szCs w:val="22"/>
        </w:rPr>
        <w:fldChar w:fldCharType="end"/>
      </w:r>
      <w:r w:rsidR="001E3892" w:rsidRPr="00A04A77">
        <w:rPr>
          <w:sz w:val="22"/>
          <w:szCs w:val="22"/>
        </w:rPr>
        <w:t xml:space="preserve"> от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  <w:r w:rsidR="00AF220D" w:rsidRPr="00A04A77">
        <w:rPr>
          <w:sz w:val="22"/>
          <w:szCs w:val="22"/>
        </w:rPr>
        <w:t xml:space="preserve"> (далее</w:t>
      </w:r>
      <w:r w:rsidR="00CC2765" w:rsidRPr="00A04A77">
        <w:rPr>
          <w:sz w:val="22"/>
          <w:szCs w:val="22"/>
        </w:rPr>
        <w:t xml:space="preserve"> -</w:t>
      </w:r>
      <w:r w:rsidR="00AF220D" w:rsidRPr="00A04A77">
        <w:rPr>
          <w:sz w:val="22"/>
          <w:szCs w:val="22"/>
        </w:rPr>
        <w:t xml:space="preserve"> «С</w:t>
      </w:r>
      <w:r w:rsidR="00CC2765" w:rsidRPr="00A04A77">
        <w:rPr>
          <w:sz w:val="22"/>
          <w:szCs w:val="22"/>
        </w:rPr>
        <w:t>оглашение</w:t>
      </w:r>
      <w:r w:rsidR="00AF220D" w:rsidRPr="00A04A77">
        <w:rPr>
          <w:sz w:val="22"/>
          <w:szCs w:val="22"/>
        </w:rPr>
        <w:t xml:space="preserve">») </w:t>
      </w:r>
      <w:r w:rsidRPr="00A04A77">
        <w:rPr>
          <w:sz w:val="22"/>
          <w:szCs w:val="22"/>
        </w:rPr>
        <w:t xml:space="preserve">следующие документы: </w:t>
      </w:r>
    </w:p>
    <w:p w:rsidR="00F070F3" w:rsidRPr="00A04A77" w:rsidRDefault="00F070F3" w:rsidP="00E462C1">
      <w:pPr>
        <w:pStyle w:val="aa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Договор </w:t>
      </w:r>
      <w:r w:rsidR="00912DCD" w:rsidRPr="00A04A77">
        <w:rPr>
          <w:sz w:val="22"/>
          <w:szCs w:val="22"/>
        </w:rPr>
        <w:t>№</w:t>
      </w:r>
      <w:r w:rsidR="00912DCD" w:rsidRPr="00A04A77">
        <w:rPr>
          <w:sz w:val="22"/>
          <w:szCs w:val="22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912DCD" w:rsidRPr="00A04A77">
        <w:rPr>
          <w:sz w:val="22"/>
          <w:szCs w:val="22"/>
        </w:rPr>
        <w:instrText xml:space="preserve"> FORMTEXT </w:instrText>
      </w:r>
      <w:r w:rsidR="00912DCD" w:rsidRPr="00A04A77">
        <w:rPr>
          <w:sz w:val="22"/>
          <w:szCs w:val="22"/>
        </w:rPr>
      </w:r>
      <w:r w:rsidR="00912DCD" w:rsidRPr="00A04A77">
        <w:rPr>
          <w:sz w:val="22"/>
          <w:szCs w:val="22"/>
        </w:rPr>
        <w:fldChar w:fldCharType="separate"/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sz w:val="22"/>
          <w:szCs w:val="22"/>
        </w:rPr>
        <w:fldChar w:fldCharType="end"/>
      </w:r>
      <w:r w:rsidR="00912DCD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 xml:space="preserve">участия в долевом строительстве </w:t>
      </w:r>
      <w:r w:rsidR="001E3892" w:rsidRPr="00A04A77">
        <w:rPr>
          <w:sz w:val="22"/>
          <w:szCs w:val="22"/>
        </w:rPr>
        <w:t xml:space="preserve"> от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  <w:r w:rsidR="00CC2765" w:rsidRPr="00A04A77">
        <w:rPr>
          <w:bCs/>
          <w:sz w:val="22"/>
          <w:szCs w:val="22"/>
        </w:rPr>
        <w:t xml:space="preserve"> в </w:t>
      </w:r>
      <w:r w:rsidR="001E3892" w:rsidRPr="00A04A77">
        <w:rPr>
          <w:bCs/>
          <w:sz w:val="22"/>
          <w:szCs w:val="22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14" w:name="ТекстовоеПоле28"/>
      <w:r w:rsidR="001E3892" w:rsidRPr="00A04A77">
        <w:rPr>
          <w:bCs/>
          <w:sz w:val="22"/>
          <w:szCs w:val="22"/>
        </w:rPr>
        <w:instrText xml:space="preserve"> FORMTEXT </w:instrText>
      </w:r>
      <w:r w:rsidR="001E3892" w:rsidRPr="00A04A77">
        <w:rPr>
          <w:bCs/>
          <w:sz w:val="22"/>
          <w:szCs w:val="22"/>
        </w:rPr>
      </w:r>
      <w:r w:rsidR="001E3892" w:rsidRPr="00A04A77">
        <w:rPr>
          <w:bCs/>
          <w:sz w:val="22"/>
          <w:szCs w:val="22"/>
        </w:rPr>
        <w:fldChar w:fldCharType="separate"/>
      </w:r>
      <w:r w:rsidR="001E3892" w:rsidRPr="00A04A77">
        <w:rPr>
          <w:bCs/>
          <w:noProof/>
          <w:sz w:val="22"/>
          <w:szCs w:val="22"/>
        </w:rPr>
        <w:t> </w:t>
      </w:r>
      <w:r w:rsidR="001E3892" w:rsidRPr="00A04A77">
        <w:rPr>
          <w:bCs/>
          <w:noProof/>
          <w:sz w:val="22"/>
          <w:szCs w:val="22"/>
        </w:rPr>
        <w:t> </w:t>
      </w:r>
      <w:r w:rsidR="001E3892" w:rsidRPr="00A04A77">
        <w:rPr>
          <w:bCs/>
          <w:noProof/>
          <w:sz w:val="22"/>
          <w:szCs w:val="22"/>
        </w:rPr>
        <w:t> </w:t>
      </w:r>
      <w:r w:rsidR="001E3892" w:rsidRPr="00A04A77">
        <w:rPr>
          <w:bCs/>
          <w:noProof/>
          <w:sz w:val="22"/>
          <w:szCs w:val="22"/>
        </w:rPr>
        <w:t> </w:t>
      </w:r>
      <w:r w:rsidR="001E3892" w:rsidRPr="00A04A77">
        <w:rPr>
          <w:bCs/>
          <w:noProof/>
          <w:sz w:val="22"/>
          <w:szCs w:val="22"/>
        </w:rPr>
        <w:t> </w:t>
      </w:r>
      <w:r w:rsidR="001E3892" w:rsidRPr="00A04A77">
        <w:rPr>
          <w:bCs/>
          <w:sz w:val="22"/>
          <w:szCs w:val="22"/>
        </w:rPr>
        <w:fldChar w:fldCharType="end"/>
      </w:r>
      <w:bookmarkEnd w:id="14"/>
      <w:r w:rsidR="00CC2765" w:rsidRPr="00A04A77">
        <w:rPr>
          <w:bCs/>
          <w:sz w:val="22"/>
          <w:szCs w:val="22"/>
        </w:rPr>
        <w:t xml:space="preserve"> экз.</w:t>
      </w:r>
    </w:p>
    <w:p w:rsidR="00F070F3" w:rsidRPr="00A04A77" w:rsidRDefault="00F070F3" w:rsidP="00E462C1">
      <w:pPr>
        <w:pStyle w:val="aa"/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04A77">
        <w:rPr>
          <w:sz w:val="22"/>
          <w:szCs w:val="22"/>
        </w:rPr>
        <w:t xml:space="preserve">Договор страхования гражданской ответственности </w:t>
      </w:r>
      <w:r w:rsidR="00E462C1" w:rsidRPr="00A04A77">
        <w:rPr>
          <w:sz w:val="22"/>
          <w:szCs w:val="22"/>
        </w:rPr>
        <w:t>З</w:t>
      </w:r>
      <w:r w:rsidRPr="00A04A77">
        <w:rPr>
          <w:sz w:val="22"/>
          <w:szCs w:val="22"/>
        </w:rPr>
        <w:t>астройщика за неисполнение или ненадлежащее исполнение обязательств по переда</w:t>
      </w:r>
      <w:r w:rsidR="00AF220D" w:rsidRPr="00A04A77">
        <w:rPr>
          <w:sz w:val="22"/>
          <w:szCs w:val="22"/>
        </w:rPr>
        <w:t>че жилого помещения по Договору</w:t>
      </w:r>
      <w:r w:rsidR="00CC2765" w:rsidRPr="00A04A77">
        <w:rPr>
          <w:sz w:val="22"/>
          <w:szCs w:val="22"/>
        </w:rPr>
        <w:t xml:space="preserve"> в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15" w:name="ТекстовоеПоле29"/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noProof/>
          <w:sz w:val="22"/>
          <w:szCs w:val="22"/>
        </w:rPr>
        <w:t> </w:t>
      </w:r>
      <w:r w:rsidR="001E3892" w:rsidRPr="00A04A77">
        <w:rPr>
          <w:sz w:val="22"/>
          <w:szCs w:val="22"/>
        </w:rPr>
        <w:fldChar w:fldCharType="end"/>
      </w:r>
      <w:bookmarkEnd w:id="15"/>
      <w:r w:rsidR="00CC2765" w:rsidRPr="00A04A77">
        <w:rPr>
          <w:sz w:val="22"/>
          <w:szCs w:val="22"/>
        </w:rPr>
        <w:t xml:space="preserve"> экз</w:t>
      </w:r>
      <w:r w:rsidR="00AF220D" w:rsidRPr="00A04A77">
        <w:rPr>
          <w:sz w:val="22"/>
          <w:szCs w:val="22"/>
        </w:rPr>
        <w:t>.</w:t>
      </w:r>
    </w:p>
    <w:p w:rsidR="00F070F3" w:rsidRPr="00A04A77" w:rsidRDefault="00F070F3" w:rsidP="00E462C1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Подписанием настоящего Акта Стороны подтверждают, что Дольщиком в полном объеме и надлежащим образом исполнены принятые на себя обязательства по передаче всех документов, удостоверяющих права и обязанности, переходящие к Правопреемнику Дольщика на основании С</w:t>
      </w:r>
      <w:r w:rsidR="00CC2765" w:rsidRPr="00A04A77">
        <w:rPr>
          <w:sz w:val="22"/>
          <w:szCs w:val="22"/>
        </w:rPr>
        <w:t>оглашения</w:t>
      </w:r>
      <w:r w:rsidR="00AF220D" w:rsidRPr="00A04A77">
        <w:rPr>
          <w:sz w:val="22"/>
          <w:szCs w:val="22"/>
        </w:rPr>
        <w:t xml:space="preserve">, </w:t>
      </w:r>
      <w:r w:rsidRPr="00A04A77">
        <w:rPr>
          <w:sz w:val="22"/>
          <w:szCs w:val="22"/>
        </w:rPr>
        <w:t xml:space="preserve">а также сообщены все иные сведения, имеющие значения для осуществления прав требования и исполнения обязанностей по Соглашению и Договору </w:t>
      </w:r>
      <w:r w:rsidR="00912DCD" w:rsidRPr="00A04A77">
        <w:rPr>
          <w:sz w:val="22"/>
          <w:szCs w:val="22"/>
        </w:rPr>
        <w:t>№</w:t>
      </w:r>
      <w:r w:rsidR="00912DCD" w:rsidRPr="00A04A77">
        <w:rPr>
          <w:sz w:val="22"/>
          <w:szCs w:val="22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912DCD" w:rsidRPr="00A04A77">
        <w:rPr>
          <w:sz w:val="22"/>
          <w:szCs w:val="22"/>
        </w:rPr>
        <w:instrText xml:space="preserve"> FORMTEXT </w:instrText>
      </w:r>
      <w:r w:rsidR="00912DCD" w:rsidRPr="00A04A77">
        <w:rPr>
          <w:sz w:val="22"/>
          <w:szCs w:val="22"/>
        </w:rPr>
      </w:r>
      <w:r w:rsidR="00912DCD" w:rsidRPr="00A04A77">
        <w:rPr>
          <w:sz w:val="22"/>
          <w:szCs w:val="22"/>
        </w:rPr>
        <w:fldChar w:fldCharType="separate"/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noProof/>
          <w:sz w:val="22"/>
          <w:szCs w:val="22"/>
        </w:rPr>
        <w:t> </w:t>
      </w:r>
      <w:r w:rsidR="00912DCD" w:rsidRPr="00A04A77">
        <w:rPr>
          <w:sz w:val="22"/>
          <w:szCs w:val="22"/>
        </w:rPr>
        <w:fldChar w:fldCharType="end"/>
      </w:r>
      <w:r w:rsidR="00912DCD" w:rsidRPr="00A04A77">
        <w:rPr>
          <w:sz w:val="22"/>
          <w:szCs w:val="22"/>
        </w:rPr>
        <w:t xml:space="preserve"> </w:t>
      </w:r>
      <w:r w:rsidRPr="00A04A77">
        <w:rPr>
          <w:sz w:val="22"/>
          <w:szCs w:val="22"/>
        </w:rPr>
        <w:t xml:space="preserve">участия в долевом строительстве </w:t>
      </w:r>
      <w:r w:rsidR="001E3892" w:rsidRPr="00A04A77">
        <w:rPr>
          <w:sz w:val="22"/>
          <w:szCs w:val="22"/>
        </w:rPr>
        <w:t xml:space="preserve"> от </w:t>
      </w:r>
      <w:r w:rsidR="001E3892" w:rsidRPr="00A04A77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«___»______________г."/>
            </w:textInput>
          </w:ffData>
        </w:fldChar>
      </w:r>
      <w:r w:rsidR="001E3892" w:rsidRPr="00A04A77">
        <w:rPr>
          <w:sz w:val="22"/>
          <w:szCs w:val="22"/>
        </w:rPr>
        <w:instrText xml:space="preserve"> FORMTEXT </w:instrText>
      </w:r>
      <w:r w:rsidR="001E3892" w:rsidRPr="00A04A77">
        <w:rPr>
          <w:sz w:val="22"/>
          <w:szCs w:val="22"/>
        </w:rPr>
      </w:r>
      <w:r w:rsidR="001E3892" w:rsidRPr="00A04A77">
        <w:rPr>
          <w:sz w:val="22"/>
          <w:szCs w:val="22"/>
        </w:rPr>
        <w:fldChar w:fldCharType="separate"/>
      </w:r>
      <w:r w:rsidR="001E3892" w:rsidRPr="00A04A77">
        <w:rPr>
          <w:noProof/>
          <w:sz w:val="22"/>
          <w:szCs w:val="22"/>
        </w:rPr>
        <w:t>«___»______________г.</w:t>
      </w:r>
      <w:r w:rsidR="001E3892" w:rsidRPr="00A04A77">
        <w:rPr>
          <w:sz w:val="22"/>
          <w:szCs w:val="22"/>
        </w:rPr>
        <w:fldChar w:fldCharType="end"/>
      </w:r>
    </w:p>
    <w:p w:rsidR="002A04BC" w:rsidRPr="00A04A77" w:rsidRDefault="002A04BC" w:rsidP="00E462C1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A04A77">
        <w:rPr>
          <w:sz w:val="22"/>
          <w:szCs w:val="22"/>
        </w:rPr>
        <w:t>Настоящий акт составлен в двух идентичных экземп</w:t>
      </w:r>
      <w:r w:rsidR="007A191D" w:rsidRPr="00A04A77">
        <w:rPr>
          <w:sz w:val="22"/>
          <w:szCs w:val="22"/>
        </w:rPr>
        <w:t>лярах, по одному для каждой из С</w:t>
      </w:r>
      <w:r w:rsidRPr="00A04A77">
        <w:rPr>
          <w:sz w:val="22"/>
          <w:szCs w:val="22"/>
        </w:rPr>
        <w:t>торон.</w:t>
      </w:r>
    </w:p>
    <w:p w:rsidR="002A04BC" w:rsidRPr="00A04A77" w:rsidRDefault="002A04BC" w:rsidP="00E462C1">
      <w:pPr>
        <w:widowControl w:val="0"/>
        <w:tabs>
          <w:tab w:val="left" w:pos="426"/>
          <w:tab w:val="left" w:pos="1134"/>
        </w:tabs>
        <w:jc w:val="both"/>
        <w:rPr>
          <w:sz w:val="22"/>
          <w:szCs w:val="22"/>
        </w:rPr>
      </w:pPr>
    </w:p>
    <w:p w:rsidR="002A04BC" w:rsidRPr="00A04A77" w:rsidRDefault="002A04BC" w:rsidP="00080632">
      <w:pPr>
        <w:widowControl w:val="0"/>
        <w:tabs>
          <w:tab w:val="left" w:pos="1134"/>
        </w:tabs>
        <w:jc w:val="both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center" w:tblpY="122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1E3892" w:rsidRPr="00A04A77" w:rsidTr="001175D9">
        <w:trPr>
          <w:trHeight w:val="185"/>
        </w:trPr>
        <w:tc>
          <w:tcPr>
            <w:tcW w:w="4968" w:type="dxa"/>
          </w:tcPr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Дольщик:</w:t>
            </w:r>
          </w:p>
        </w:tc>
        <w:tc>
          <w:tcPr>
            <w:tcW w:w="5400" w:type="dxa"/>
          </w:tcPr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Правопреемник Дольщика:</w:t>
            </w:r>
          </w:p>
        </w:tc>
      </w:tr>
      <w:tr w:rsidR="001E3892" w:rsidRPr="00A04A77" w:rsidTr="001175D9">
        <w:trPr>
          <w:trHeight w:val="1254"/>
        </w:trPr>
        <w:tc>
          <w:tcPr>
            <w:tcW w:w="4968" w:type="dxa"/>
          </w:tcPr>
          <w:p w:rsidR="002A04BC" w:rsidRPr="00A04A77" w:rsidRDefault="002A04BC" w:rsidP="0008063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2A04BC" w:rsidRPr="00A04A77" w:rsidRDefault="002A04BC" w:rsidP="0008063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«СД Парк 3»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630049, г. Новосибирск, Красный проспект, д. 200 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ОГРН 1075407027464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 ИНН 5407039868, КПП 540201001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р/с № 40702810600001772138 в Сибирской дирекции ПАО «Межтопэнергобанк», г.Новосибирск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к/с № 30101810300000000728 в Сибирском ГУ Банка России, БИК 045004728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2A04BC" w:rsidRPr="00A04A77" w:rsidRDefault="002A04BC" w:rsidP="000806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04BC" w:rsidRPr="00A04A77" w:rsidRDefault="002A04BC" w:rsidP="0008063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________________________ </w:t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>И.В. Панфилов</w:t>
            </w:r>
          </w:p>
        </w:tc>
        <w:tc>
          <w:tcPr>
            <w:tcW w:w="5400" w:type="dxa"/>
          </w:tcPr>
          <w:p w:rsidR="001E3892" w:rsidRPr="00A04A77" w:rsidRDefault="001E3892" w:rsidP="001E38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b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A77">
              <w:rPr>
                <w:b/>
                <w:sz w:val="22"/>
                <w:szCs w:val="22"/>
              </w:rPr>
            </w:r>
            <w:r w:rsidRPr="00A04A77">
              <w:rPr>
                <w:b/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b/>
                <w:sz w:val="22"/>
                <w:szCs w:val="22"/>
              </w:rPr>
              <w:fldChar w:fldCharType="end"/>
            </w:r>
          </w:p>
          <w:p w:rsidR="001E3892" w:rsidRPr="00A04A77" w:rsidRDefault="001E3892" w:rsidP="001E38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892" w:rsidRPr="00A04A77" w:rsidRDefault="001E3892" w:rsidP="001E389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A77">
              <w:rPr>
                <w:sz w:val="22"/>
                <w:szCs w:val="22"/>
              </w:rPr>
            </w:r>
            <w:r w:rsidRPr="00A04A77">
              <w:rPr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Паспорт:  </w:t>
            </w:r>
          </w:p>
          <w:p w:rsidR="001E3892" w:rsidRPr="00A04A77" w:rsidRDefault="001E3892" w:rsidP="001E389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Выдан:</w:t>
            </w:r>
          </w:p>
          <w:p w:rsidR="001E3892" w:rsidRPr="00A04A77" w:rsidRDefault="001E3892" w:rsidP="001E389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  <w:p w:rsidR="001E3892" w:rsidRPr="00A04A77" w:rsidRDefault="009D24CC" w:rsidP="001E389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4CC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  <w:r w:rsidR="001E3892" w:rsidRPr="00A04A77">
              <w:rPr>
                <w:sz w:val="22"/>
                <w:szCs w:val="22"/>
              </w:rPr>
              <w:fldChar w:fldCharType="end"/>
            </w:r>
          </w:p>
          <w:p w:rsidR="001E3892" w:rsidRPr="00A04A77" w:rsidRDefault="001E3892" w:rsidP="001E389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1E38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 w:rsidRPr="00A04A77">
              <w:rPr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A77">
              <w:rPr>
                <w:sz w:val="22"/>
                <w:szCs w:val="22"/>
              </w:rPr>
            </w:r>
            <w:r w:rsidRPr="00A04A77">
              <w:rPr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A77">
              <w:rPr>
                <w:sz w:val="22"/>
                <w:szCs w:val="22"/>
              </w:rPr>
              <w:fldChar w:fldCharType="end"/>
            </w:r>
          </w:p>
          <w:p w:rsidR="001E3892" w:rsidRPr="00A04A77" w:rsidRDefault="001E3892" w:rsidP="001E38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1E38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1E38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892" w:rsidRPr="00A04A77" w:rsidRDefault="001E3892" w:rsidP="001E38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77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04A77">
              <w:rPr>
                <w:b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A04A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A77">
              <w:rPr>
                <w:b/>
                <w:sz w:val="22"/>
                <w:szCs w:val="22"/>
              </w:rPr>
            </w:r>
            <w:r w:rsidRPr="00A04A77">
              <w:rPr>
                <w:b/>
                <w:sz w:val="22"/>
                <w:szCs w:val="22"/>
              </w:rPr>
              <w:fldChar w:fldCharType="separate"/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A77">
              <w:rPr>
                <w:b/>
                <w:sz w:val="22"/>
                <w:szCs w:val="22"/>
              </w:rPr>
              <w:fldChar w:fldCharType="end"/>
            </w:r>
          </w:p>
          <w:p w:rsidR="002A04BC" w:rsidRPr="00A04A77" w:rsidRDefault="002A04BC" w:rsidP="001E3892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04BC" w:rsidRPr="00A04A77" w:rsidRDefault="002A04BC" w:rsidP="0008063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2A04BC" w:rsidRPr="00A04A77" w:rsidRDefault="002A04BC" w:rsidP="00080632">
      <w:pPr>
        <w:widowControl w:val="0"/>
        <w:tabs>
          <w:tab w:val="left" w:pos="1134"/>
        </w:tabs>
        <w:jc w:val="both"/>
        <w:rPr>
          <w:sz w:val="22"/>
          <w:szCs w:val="22"/>
          <w:lang w:val="en-US"/>
        </w:rPr>
      </w:pPr>
    </w:p>
    <w:sectPr w:rsidR="002A04BC" w:rsidRPr="00A04A77" w:rsidSect="00307A0C">
      <w:footerReference w:type="even" r:id="rId9"/>
      <w:footerReference w:type="default" r:id="rId10"/>
      <w:footerReference w:type="first" r:id="rId11"/>
      <w:pgSz w:w="11900" w:h="16820"/>
      <w:pgMar w:top="548" w:right="560" w:bottom="993" w:left="1134" w:header="567" w:footer="142" w:gutter="0"/>
      <w:cols w:space="6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29" w:rsidRDefault="00177C29">
      <w:r>
        <w:separator/>
      </w:r>
    </w:p>
  </w:endnote>
  <w:endnote w:type="continuationSeparator" w:id="0">
    <w:p w:rsidR="00177C29" w:rsidRDefault="0017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D9" w:rsidRDefault="001175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5D9" w:rsidRDefault="00117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D9" w:rsidRDefault="001175D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9893"/>
      <w:docPartObj>
        <w:docPartGallery w:val="Page Numbers (Bottom of Page)"/>
        <w:docPartUnique/>
      </w:docPartObj>
    </w:sdtPr>
    <w:sdtEndPr/>
    <w:sdtContent>
      <w:p w:rsidR="001175D9" w:rsidRDefault="001175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25">
          <w:rPr>
            <w:noProof/>
          </w:rPr>
          <w:t>1</w:t>
        </w:r>
        <w:r>
          <w:fldChar w:fldCharType="end"/>
        </w:r>
      </w:p>
    </w:sdtContent>
  </w:sdt>
  <w:p w:rsidR="001175D9" w:rsidRDefault="001175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29" w:rsidRDefault="00177C29">
      <w:r>
        <w:separator/>
      </w:r>
    </w:p>
  </w:footnote>
  <w:footnote w:type="continuationSeparator" w:id="0">
    <w:p w:rsidR="00177C29" w:rsidRDefault="0017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80E5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93527"/>
    <w:multiLevelType w:val="hybridMultilevel"/>
    <w:tmpl w:val="652237E8"/>
    <w:lvl w:ilvl="0" w:tplc="1EA40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56C1A"/>
    <w:multiLevelType w:val="hybridMultilevel"/>
    <w:tmpl w:val="11A2DD5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C0B31"/>
    <w:multiLevelType w:val="hybridMultilevel"/>
    <w:tmpl w:val="5FFCDFEE"/>
    <w:lvl w:ilvl="0" w:tplc="2CE6F7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02DA2"/>
    <w:multiLevelType w:val="multilevel"/>
    <w:tmpl w:val="EFDA02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9679A0"/>
    <w:multiLevelType w:val="hybridMultilevel"/>
    <w:tmpl w:val="70D04CDE"/>
    <w:lvl w:ilvl="0" w:tplc="B2E0B79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54767"/>
    <w:multiLevelType w:val="hybridMultilevel"/>
    <w:tmpl w:val="D4962044"/>
    <w:lvl w:ilvl="0" w:tplc="B2E0B79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592CC2"/>
    <w:multiLevelType w:val="hybridMultilevel"/>
    <w:tmpl w:val="32124D6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54C11"/>
    <w:multiLevelType w:val="multilevel"/>
    <w:tmpl w:val="DE4A72C2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>
    <w:nsid w:val="5C9A5BE5"/>
    <w:multiLevelType w:val="hybridMultilevel"/>
    <w:tmpl w:val="DCDA12F2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B2E0B79C">
      <w:start w:val="1"/>
      <w:numFmt w:val="decimal"/>
      <w:lvlText w:val="%2."/>
      <w:lvlJc w:val="left"/>
      <w:pPr>
        <w:tabs>
          <w:tab w:val="num" w:pos="2835"/>
        </w:tabs>
        <w:ind w:left="2835" w:hanging="9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601E37BD"/>
    <w:multiLevelType w:val="hybridMultilevel"/>
    <w:tmpl w:val="2CF05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7B3C89"/>
    <w:multiLevelType w:val="multilevel"/>
    <w:tmpl w:val="E00CC8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7863D30"/>
    <w:multiLevelType w:val="multilevel"/>
    <w:tmpl w:val="5C244D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02D311D"/>
    <w:multiLevelType w:val="multilevel"/>
    <w:tmpl w:val="1606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C5UmZcU+SzWU7hH32K2CW57EI=" w:salt="D46w470pN/KCU7zQfpfw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4"/>
    <w:rsid w:val="00004B55"/>
    <w:rsid w:val="00012CCD"/>
    <w:rsid w:val="0001372F"/>
    <w:rsid w:val="00025F50"/>
    <w:rsid w:val="00032604"/>
    <w:rsid w:val="00040DBD"/>
    <w:rsid w:val="00041347"/>
    <w:rsid w:val="00042366"/>
    <w:rsid w:val="0005016A"/>
    <w:rsid w:val="0005398C"/>
    <w:rsid w:val="0006592B"/>
    <w:rsid w:val="00075D44"/>
    <w:rsid w:val="00077994"/>
    <w:rsid w:val="00080632"/>
    <w:rsid w:val="00086A37"/>
    <w:rsid w:val="000906ED"/>
    <w:rsid w:val="00091DFA"/>
    <w:rsid w:val="00092766"/>
    <w:rsid w:val="000935FD"/>
    <w:rsid w:val="00093D89"/>
    <w:rsid w:val="000973C7"/>
    <w:rsid w:val="00097A32"/>
    <w:rsid w:val="000C11DE"/>
    <w:rsid w:val="000C4B31"/>
    <w:rsid w:val="000D2BE3"/>
    <w:rsid w:val="000E3548"/>
    <w:rsid w:val="000E3CBC"/>
    <w:rsid w:val="000F437F"/>
    <w:rsid w:val="00105CC5"/>
    <w:rsid w:val="00106894"/>
    <w:rsid w:val="00110A9F"/>
    <w:rsid w:val="00110BD7"/>
    <w:rsid w:val="001175D9"/>
    <w:rsid w:val="001231D0"/>
    <w:rsid w:val="00127983"/>
    <w:rsid w:val="001351A2"/>
    <w:rsid w:val="00137B1C"/>
    <w:rsid w:val="00140622"/>
    <w:rsid w:val="0014170F"/>
    <w:rsid w:val="0014384B"/>
    <w:rsid w:val="00144FEF"/>
    <w:rsid w:val="001460D9"/>
    <w:rsid w:val="0015223D"/>
    <w:rsid w:val="00162525"/>
    <w:rsid w:val="00170C8E"/>
    <w:rsid w:val="00177C29"/>
    <w:rsid w:val="00180474"/>
    <w:rsid w:val="0018297B"/>
    <w:rsid w:val="001A7E1F"/>
    <w:rsid w:val="001B04A1"/>
    <w:rsid w:val="001B1A6E"/>
    <w:rsid w:val="001B5DF2"/>
    <w:rsid w:val="001D1A8E"/>
    <w:rsid w:val="001D559D"/>
    <w:rsid w:val="001E3892"/>
    <w:rsid w:val="001E3C05"/>
    <w:rsid w:val="001E6895"/>
    <w:rsid w:val="001E6F9D"/>
    <w:rsid w:val="00205153"/>
    <w:rsid w:val="00211C28"/>
    <w:rsid w:val="00230248"/>
    <w:rsid w:val="00230469"/>
    <w:rsid w:val="002304C9"/>
    <w:rsid w:val="00234DFD"/>
    <w:rsid w:val="00243AA0"/>
    <w:rsid w:val="0024487E"/>
    <w:rsid w:val="00252EE3"/>
    <w:rsid w:val="00254680"/>
    <w:rsid w:val="002746CF"/>
    <w:rsid w:val="0028548C"/>
    <w:rsid w:val="00294E0E"/>
    <w:rsid w:val="0029591B"/>
    <w:rsid w:val="0029691B"/>
    <w:rsid w:val="002A04BC"/>
    <w:rsid w:val="002B7427"/>
    <w:rsid w:val="002C1DE2"/>
    <w:rsid w:val="002F43A2"/>
    <w:rsid w:val="002F690E"/>
    <w:rsid w:val="003036DC"/>
    <w:rsid w:val="003049F1"/>
    <w:rsid w:val="00307A0C"/>
    <w:rsid w:val="003113CF"/>
    <w:rsid w:val="003124D6"/>
    <w:rsid w:val="003128D2"/>
    <w:rsid w:val="00314408"/>
    <w:rsid w:val="00316DAB"/>
    <w:rsid w:val="00331882"/>
    <w:rsid w:val="00331A3A"/>
    <w:rsid w:val="00334163"/>
    <w:rsid w:val="00334675"/>
    <w:rsid w:val="00336B05"/>
    <w:rsid w:val="003419D3"/>
    <w:rsid w:val="003510C4"/>
    <w:rsid w:val="00362C07"/>
    <w:rsid w:val="00373316"/>
    <w:rsid w:val="003750C3"/>
    <w:rsid w:val="003825FC"/>
    <w:rsid w:val="003830B4"/>
    <w:rsid w:val="00392343"/>
    <w:rsid w:val="003C05C1"/>
    <w:rsid w:val="003C2186"/>
    <w:rsid w:val="003D4E5A"/>
    <w:rsid w:val="003E421B"/>
    <w:rsid w:val="003F780D"/>
    <w:rsid w:val="004052AF"/>
    <w:rsid w:val="0046274C"/>
    <w:rsid w:val="004727A7"/>
    <w:rsid w:val="004816FA"/>
    <w:rsid w:val="00490EA5"/>
    <w:rsid w:val="00493487"/>
    <w:rsid w:val="004A275F"/>
    <w:rsid w:val="004A2E2E"/>
    <w:rsid w:val="004A3CCC"/>
    <w:rsid w:val="004B1E6E"/>
    <w:rsid w:val="004B3A62"/>
    <w:rsid w:val="004C14DB"/>
    <w:rsid w:val="004C3DB6"/>
    <w:rsid w:val="004D7571"/>
    <w:rsid w:val="004E580E"/>
    <w:rsid w:val="004F5BAD"/>
    <w:rsid w:val="004F7688"/>
    <w:rsid w:val="004F7A49"/>
    <w:rsid w:val="005009E5"/>
    <w:rsid w:val="005034B3"/>
    <w:rsid w:val="0050397F"/>
    <w:rsid w:val="00506B2D"/>
    <w:rsid w:val="00527023"/>
    <w:rsid w:val="00527C98"/>
    <w:rsid w:val="005343FC"/>
    <w:rsid w:val="005443A3"/>
    <w:rsid w:val="0055152A"/>
    <w:rsid w:val="0055274B"/>
    <w:rsid w:val="00552A2E"/>
    <w:rsid w:val="00564558"/>
    <w:rsid w:val="0057354D"/>
    <w:rsid w:val="0057418B"/>
    <w:rsid w:val="005B2383"/>
    <w:rsid w:val="005B70F8"/>
    <w:rsid w:val="005C17A5"/>
    <w:rsid w:val="005C1859"/>
    <w:rsid w:val="005E0830"/>
    <w:rsid w:val="005E62C9"/>
    <w:rsid w:val="005E7BFF"/>
    <w:rsid w:val="005F16F6"/>
    <w:rsid w:val="005F4975"/>
    <w:rsid w:val="005F4FEE"/>
    <w:rsid w:val="005F724F"/>
    <w:rsid w:val="0060407F"/>
    <w:rsid w:val="006135A8"/>
    <w:rsid w:val="00615B63"/>
    <w:rsid w:val="00623395"/>
    <w:rsid w:val="006265E4"/>
    <w:rsid w:val="0063058D"/>
    <w:rsid w:val="00640940"/>
    <w:rsid w:val="006416F8"/>
    <w:rsid w:val="006455A3"/>
    <w:rsid w:val="006628E1"/>
    <w:rsid w:val="00667B7F"/>
    <w:rsid w:val="00674A61"/>
    <w:rsid w:val="00676BF6"/>
    <w:rsid w:val="00677A84"/>
    <w:rsid w:val="00681AD0"/>
    <w:rsid w:val="006862C1"/>
    <w:rsid w:val="00694B92"/>
    <w:rsid w:val="006A16B2"/>
    <w:rsid w:val="006A1B50"/>
    <w:rsid w:val="006B1B59"/>
    <w:rsid w:val="006B391F"/>
    <w:rsid w:val="006B6831"/>
    <w:rsid w:val="006C021D"/>
    <w:rsid w:val="006C2DEC"/>
    <w:rsid w:val="006D0B59"/>
    <w:rsid w:val="006D3967"/>
    <w:rsid w:val="006D74CB"/>
    <w:rsid w:val="007010B6"/>
    <w:rsid w:val="00703D46"/>
    <w:rsid w:val="007171A1"/>
    <w:rsid w:val="00721E7F"/>
    <w:rsid w:val="00733678"/>
    <w:rsid w:val="00734863"/>
    <w:rsid w:val="00734D0F"/>
    <w:rsid w:val="00742005"/>
    <w:rsid w:val="0074204D"/>
    <w:rsid w:val="0074211E"/>
    <w:rsid w:val="00747130"/>
    <w:rsid w:val="00752DA6"/>
    <w:rsid w:val="00766AA7"/>
    <w:rsid w:val="0078068D"/>
    <w:rsid w:val="007908E5"/>
    <w:rsid w:val="00796FB8"/>
    <w:rsid w:val="007A191D"/>
    <w:rsid w:val="007A20D8"/>
    <w:rsid w:val="007A31BE"/>
    <w:rsid w:val="007B0FBA"/>
    <w:rsid w:val="007B1DAD"/>
    <w:rsid w:val="007B301D"/>
    <w:rsid w:val="007B6196"/>
    <w:rsid w:val="007C6197"/>
    <w:rsid w:val="007E0149"/>
    <w:rsid w:val="007F30D0"/>
    <w:rsid w:val="007F47F9"/>
    <w:rsid w:val="00811708"/>
    <w:rsid w:val="008165ED"/>
    <w:rsid w:val="008235C9"/>
    <w:rsid w:val="0082738A"/>
    <w:rsid w:val="00830853"/>
    <w:rsid w:val="00836A0E"/>
    <w:rsid w:val="008429E2"/>
    <w:rsid w:val="00844847"/>
    <w:rsid w:val="00846393"/>
    <w:rsid w:val="0085256A"/>
    <w:rsid w:val="008528FE"/>
    <w:rsid w:val="00866703"/>
    <w:rsid w:val="0088092C"/>
    <w:rsid w:val="008851D3"/>
    <w:rsid w:val="00885852"/>
    <w:rsid w:val="00895001"/>
    <w:rsid w:val="00895DE1"/>
    <w:rsid w:val="008A087E"/>
    <w:rsid w:val="008A1BBC"/>
    <w:rsid w:val="008B4FEF"/>
    <w:rsid w:val="008B7765"/>
    <w:rsid w:val="008C16D3"/>
    <w:rsid w:val="008C7433"/>
    <w:rsid w:val="008E4800"/>
    <w:rsid w:val="008F183A"/>
    <w:rsid w:val="008F3EBB"/>
    <w:rsid w:val="00906E1E"/>
    <w:rsid w:val="0090759B"/>
    <w:rsid w:val="00912DCD"/>
    <w:rsid w:val="00916480"/>
    <w:rsid w:val="00917FCD"/>
    <w:rsid w:val="00922E47"/>
    <w:rsid w:val="009246A4"/>
    <w:rsid w:val="009305CA"/>
    <w:rsid w:val="00932FAD"/>
    <w:rsid w:val="00934CEB"/>
    <w:rsid w:val="00941F75"/>
    <w:rsid w:val="009535CD"/>
    <w:rsid w:val="00960FFC"/>
    <w:rsid w:val="0096126C"/>
    <w:rsid w:val="00997D6B"/>
    <w:rsid w:val="009A1D2B"/>
    <w:rsid w:val="009A4760"/>
    <w:rsid w:val="009A6CC1"/>
    <w:rsid w:val="009B33AD"/>
    <w:rsid w:val="009D1D35"/>
    <w:rsid w:val="009D24CC"/>
    <w:rsid w:val="009D3AA7"/>
    <w:rsid w:val="009E3B28"/>
    <w:rsid w:val="009F11CF"/>
    <w:rsid w:val="00A03E68"/>
    <w:rsid w:val="00A0425C"/>
    <w:rsid w:val="00A04848"/>
    <w:rsid w:val="00A04A77"/>
    <w:rsid w:val="00A076AF"/>
    <w:rsid w:val="00A15265"/>
    <w:rsid w:val="00A204CB"/>
    <w:rsid w:val="00A24D9F"/>
    <w:rsid w:val="00A27E47"/>
    <w:rsid w:val="00A30AA0"/>
    <w:rsid w:val="00A325FE"/>
    <w:rsid w:val="00A4021A"/>
    <w:rsid w:val="00A57DB7"/>
    <w:rsid w:val="00A872EB"/>
    <w:rsid w:val="00A90118"/>
    <w:rsid w:val="00AA4F47"/>
    <w:rsid w:val="00AA7C35"/>
    <w:rsid w:val="00AB240C"/>
    <w:rsid w:val="00AD1B25"/>
    <w:rsid w:val="00AD2C75"/>
    <w:rsid w:val="00AD554B"/>
    <w:rsid w:val="00AE708F"/>
    <w:rsid w:val="00AF1C41"/>
    <w:rsid w:val="00AF220D"/>
    <w:rsid w:val="00AF7266"/>
    <w:rsid w:val="00B02A1A"/>
    <w:rsid w:val="00B06AAA"/>
    <w:rsid w:val="00B11ABE"/>
    <w:rsid w:val="00B20381"/>
    <w:rsid w:val="00B320D4"/>
    <w:rsid w:val="00B35D63"/>
    <w:rsid w:val="00B40712"/>
    <w:rsid w:val="00B44D27"/>
    <w:rsid w:val="00B60563"/>
    <w:rsid w:val="00B71349"/>
    <w:rsid w:val="00B777EB"/>
    <w:rsid w:val="00B80E66"/>
    <w:rsid w:val="00B84BD6"/>
    <w:rsid w:val="00B9260A"/>
    <w:rsid w:val="00B95412"/>
    <w:rsid w:val="00B96FDB"/>
    <w:rsid w:val="00BA5F21"/>
    <w:rsid w:val="00BA603F"/>
    <w:rsid w:val="00BC4121"/>
    <w:rsid w:val="00BC7B5B"/>
    <w:rsid w:val="00BD23DA"/>
    <w:rsid w:val="00BD49C1"/>
    <w:rsid w:val="00BE1366"/>
    <w:rsid w:val="00BE73FB"/>
    <w:rsid w:val="00BF64AE"/>
    <w:rsid w:val="00C06B7F"/>
    <w:rsid w:val="00C10468"/>
    <w:rsid w:val="00C160D7"/>
    <w:rsid w:val="00C363C8"/>
    <w:rsid w:val="00C41457"/>
    <w:rsid w:val="00C4429D"/>
    <w:rsid w:val="00C56ECE"/>
    <w:rsid w:val="00C6361E"/>
    <w:rsid w:val="00C63CDA"/>
    <w:rsid w:val="00C65EA0"/>
    <w:rsid w:val="00C731CE"/>
    <w:rsid w:val="00C7379F"/>
    <w:rsid w:val="00C86424"/>
    <w:rsid w:val="00C911E9"/>
    <w:rsid w:val="00C94308"/>
    <w:rsid w:val="00C946A2"/>
    <w:rsid w:val="00CA0663"/>
    <w:rsid w:val="00CA5411"/>
    <w:rsid w:val="00CA6470"/>
    <w:rsid w:val="00CB08B7"/>
    <w:rsid w:val="00CC2765"/>
    <w:rsid w:val="00CD1C1B"/>
    <w:rsid w:val="00CD4711"/>
    <w:rsid w:val="00CE3C58"/>
    <w:rsid w:val="00CE7ED6"/>
    <w:rsid w:val="00CF1324"/>
    <w:rsid w:val="00CF1FF0"/>
    <w:rsid w:val="00D0158D"/>
    <w:rsid w:val="00D017E9"/>
    <w:rsid w:val="00D03505"/>
    <w:rsid w:val="00D120D0"/>
    <w:rsid w:val="00D14792"/>
    <w:rsid w:val="00D23D1F"/>
    <w:rsid w:val="00D24852"/>
    <w:rsid w:val="00D477EF"/>
    <w:rsid w:val="00D524F7"/>
    <w:rsid w:val="00D61C12"/>
    <w:rsid w:val="00D61C9A"/>
    <w:rsid w:val="00D64776"/>
    <w:rsid w:val="00D728EB"/>
    <w:rsid w:val="00D80563"/>
    <w:rsid w:val="00D8306D"/>
    <w:rsid w:val="00D84420"/>
    <w:rsid w:val="00D9111D"/>
    <w:rsid w:val="00D9554E"/>
    <w:rsid w:val="00D96F2B"/>
    <w:rsid w:val="00DA1837"/>
    <w:rsid w:val="00DA2C8A"/>
    <w:rsid w:val="00DA4469"/>
    <w:rsid w:val="00DB0B39"/>
    <w:rsid w:val="00DC28AC"/>
    <w:rsid w:val="00DD105D"/>
    <w:rsid w:val="00DD25A8"/>
    <w:rsid w:val="00E0236F"/>
    <w:rsid w:val="00E062F8"/>
    <w:rsid w:val="00E15873"/>
    <w:rsid w:val="00E16FB4"/>
    <w:rsid w:val="00E2399A"/>
    <w:rsid w:val="00E34EB0"/>
    <w:rsid w:val="00E351DC"/>
    <w:rsid w:val="00E3588C"/>
    <w:rsid w:val="00E3728D"/>
    <w:rsid w:val="00E42620"/>
    <w:rsid w:val="00E4625E"/>
    <w:rsid w:val="00E462C1"/>
    <w:rsid w:val="00E546C5"/>
    <w:rsid w:val="00E548B4"/>
    <w:rsid w:val="00E54FDF"/>
    <w:rsid w:val="00E55880"/>
    <w:rsid w:val="00E6254F"/>
    <w:rsid w:val="00E67E72"/>
    <w:rsid w:val="00E757D2"/>
    <w:rsid w:val="00E76236"/>
    <w:rsid w:val="00E7737C"/>
    <w:rsid w:val="00E87343"/>
    <w:rsid w:val="00E92D87"/>
    <w:rsid w:val="00E97CC3"/>
    <w:rsid w:val="00EA17CC"/>
    <w:rsid w:val="00EA4B59"/>
    <w:rsid w:val="00EA58C9"/>
    <w:rsid w:val="00EA7A78"/>
    <w:rsid w:val="00EC649D"/>
    <w:rsid w:val="00ED3648"/>
    <w:rsid w:val="00ED6135"/>
    <w:rsid w:val="00EE58C8"/>
    <w:rsid w:val="00EE79F9"/>
    <w:rsid w:val="00EF5755"/>
    <w:rsid w:val="00F007AE"/>
    <w:rsid w:val="00F03D70"/>
    <w:rsid w:val="00F0698E"/>
    <w:rsid w:val="00F070F3"/>
    <w:rsid w:val="00F128F0"/>
    <w:rsid w:val="00F2089E"/>
    <w:rsid w:val="00F30F73"/>
    <w:rsid w:val="00F317CA"/>
    <w:rsid w:val="00F330F6"/>
    <w:rsid w:val="00F355D7"/>
    <w:rsid w:val="00F36712"/>
    <w:rsid w:val="00F5377F"/>
    <w:rsid w:val="00F5741A"/>
    <w:rsid w:val="00F57583"/>
    <w:rsid w:val="00F729AB"/>
    <w:rsid w:val="00F7598B"/>
    <w:rsid w:val="00F86D62"/>
    <w:rsid w:val="00FA6799"/>
    <w:rsid w:val="00FB1513"/>
    <w:rsid w:val="00FC147B"/>
    <w:rsid w:val="00FC677B"/>
    <w:rsid w:val="00FD6FF6"/>
    <w:rsid w:val="00FE397E"/>
    <w:rsid w:val="00FE4D89"/>
    <w:rsid w:val="00FE4F91"/>
    <w:rsid w:val="00FE6574"/>
    <w:rsid w:val="00FF1816"/>
    <w:rsid w:val="00FF2CBD"/>
    <w:rsid w:val="00FF3F2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EB"/>
  </w:style>
  <w:style w:type="paragraph" w:styleId="2">
    <w:name w:val="heading 2"/>
    <w:basedOn w:val="a"/>
    <w:next w:val="a"/>
    <w:qFormat/>
    <w:rsid w:val="00626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5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265E4"/>
  </w:style>
  <w:style w:type="table" w:styleId="a6">
    <w:name w:val="Table Grid"/>
    <w:basedOn w:val="a1"/>
    <w:rsid w:val="006265E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96FDB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B9260A"/>
    <w:rPr>
      <w:rFonts w:ascii="Consultant" w:hAnsi="Consultant"/>
      <w:snapToGrid w:val="0"/>
    </w:rPr>
  </w:style>
  <w:style w:type="paragraph" w:styleId="a7">
    <w:name w:val="Balloon Text"/>
    <w:basedOn w:val="a"/>
    <w:semiHidden/>
    <w:rsid w:val="009D1D3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3058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477EF"/>
    <w:pPr>
      <w:spacing w:after="120"/>
    </w:pPr>
  </w:style>
  <w:style w:type="paragraph" w:customStyle="1" w:styleId="ConsNormal">
    <w:name w:val="ConsNormal"/>
    <w:rsid w:val="00734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527023"/>
    <w:pPr>
      <w:ind w:left="720"/>
      <w:contextualSpacing/>
    </w:pPr>
  </w:style>
  <w:style w:type="paragraph" w:customStyle="1" w:styleId="ConsPlusTitle">
    <w:name w:val="ConsPlusTitle"/>
    <w:uiPriority w:val="99"/>
    <w:rsid w:val="0046274C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styleId="ab">
    <w:name w:val="Hyperlink"/>
    <w:basedOn w:val="a0"/>
    <w:rsid w:val="00EE79F9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BF64AE"/>
  </w:style>
  <w:style w:type="paragraph" w:customStyle="1" w:styleId="text">
    <w:name w:val="text"/>
    <w:basedOn w:val="a"/>
    <w:rsid w:val="00F729AB"/>
    <w:pPr>
      <w:spacing w:before="100" w:beforeAutospacing="1" w:after="100" w:afterAutospacing="1"/>
    </w:pPr>
    <w:rPr>
      <w:rFonts w:ascii="Verdana" w:hAnsi="Verdana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EB"/>
  </w:style>
  <w:style w:type="paragraph" w:styleId="2">
    <w:name w:val="heading 2"/>
    <w:basedOn w:val="a"/>
    <w:next w:val="a"/>
    <w:qFormat/>
    <w:rsid w:val="00626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5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265E4"/>
  </w:style>
  <w:style w:type="table" w:styleId="a6">
    <w:name w:val="Table Grid"/>
    <w:basedOn w:val="a1"/>
    <w:rsid w:val="006265E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96FDB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B9260A"/>
    <w:rPr>
      <w:rFonts w:ascii="Consultant" w:hAnsi="Consultant"/>
      <w:snapToGrid w:val="0"/>
    </w:rPr>
  </w:style>
  <w:style w:type="paragraph" w:styleId="a7">
    <w:name w:val="Balloon Text"/>
    <w:basedOn w:val="a"/>
    <w:semiHidden/>
    <w:rsid w:val="009D1D3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3058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477EF"/>
    <w:pPr>
      <w:spacing w:after="120"/>
    </w:pPr>
  </w:style>
  <w:style w:type="paragraph" w:customStyle="1" w:styleId="ConsNormal">
    <w:name w:val="ConsNormal"/>
    <w:rsid w:val="00734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527023"/>
    <w:pPr>
      <w:ind w:left="720"/>
      <w:contextualSpacing/>
    </w:pPr>
  </w:style>
  <w:style w:type="paragraph" w:customStyle="1" w:styleId="ConsPlusTitle">
    <w:name w:val="ConsPlusTitle"/>
    <w:uiPriority w:val="99"/>
    <w:rsid w:val="0046274C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styleId="ab">
    <w:name w:val="Hyperlink"/>
    <w:basedOn w:val="a0"/>
    <w:rsid w:val="00EE79F9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BF64AE"/>
  </w:style>
  <w:style w:type="paragraph" w:customStyle="1" w:styleId="text">
    <w:name w:val="text"/>
    <w:basedOn w:val="a"/>
    <w:rsid w:val="00F729AB"/>
    <w:pPr>
      <w:spacing w:before="100" w:beforeAutospacing="1" w:after="100" w:afterAutospacing="1"/>
    </w:pPr>
    <w:rPr>
      <w:rFonts w:ascii="Verdana" w:hAnsi="Verdana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2C8E-E26B-40DF-B514-7281A8AB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energo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krasakov</dc:creator>
  <cp:lastModifiedBy>Перминов Е.С.</cp:lastModifiedBy>
  <cp:revision>6</cp:revision>
  <cp:lastPrinted>2017-01-20T03:12:00Z</cp:lastPrinted>
  <dcterms:created xsi:type="dcterms:W3CDTF">2017-01-24T09:39:00Z</dcterms:created>
  <dcterms:modified xsi:type="dcterms:W3CDTF">2017-06-19T11:09:00Z</dcterms:modified>
</cp:coreProperties>
</file>