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0B" w:rsidRPr="00C835EC" w:rsidRDefault="007D7F0B">
      <w:pPr>
        <w:pStyle w:val="ConsPlusNormal"/>
        <w:jc w:val="both"/>
        <w:rPr>
          <w:rFonts w:ascii="Times New Roman" w:hAnsi="Times New Roman" w:cs="Times New Roman"/>
          <w:sz w:val="24"/>
          <w:szCs w:val="24"/>
        </w:rPr>
      </w:pPr>
    </w:p>
    <w:p w:rsidR="00C74F17" w:rsidRPr="00C835EC" w:rsidRDefault="00C74F17" w:rsidP="00C74F17">
      <w:bookmarkStart w:id="0" w:name="P31"/>
      <w:bookmarkEnd w:id="0"/>
      <w:r w:rsidRPr="00C835EC">
        <w:t xml:space="preserve">Дата опубликования  </w:t>
      </w:r>
      <w:r w:rsidR="007F730D" w:rsidRPr="00C835EC">
        <w:t xml:space="preserve">30 </w:t>
      </w:r>
      <w:r w:rsidR="00DD6719">
        <w:t>апреля</w:t>
      </w:r>
      <w:r w:rsidRPr="00C835EC">
        <w:t xml:space="preserve">  201</w:t>
      </w:r>
      <w:r w:rsidR="007F730D" w:rsidRPr="00C835EC">
        <w:t>7</w:t>
      </w:r>
      <w:r w:rsidRPr="00C835EC">
        <w:t xml:space="preserve"> года</w:t>
      </w:r>
    </w:p>
    <w:p w:rsidR="00C74F17" w:rsidRPr="00761FEE" w:rsidRDefault="00C74F17" w:rsidP="00C74F17">
      <w:r w:rsidRPr="00C835EC">
        <w:t xml:space="preserve">Адрес опубликования: </w:t>
      </w:r>
      <w:hyperlink r:id="rId6" w:history="1">
        <w:r w:rsidR="00C835EC" w:rsidRPr="00C835EC">
          <w:rPr>
            <w:rStyle w:val="a3"/>
            <w:rFonts w:eastAsiaTheme="minorHAnsi"/>
            <w:lang w:eastAsia="en-US"/>
          </w:rPr>
          <w:t>www.kameyansk.ru</w:t>
        </w:r>
      </w:hyperlink>
    </w:p>
    <w:p w:rsidR="00C74F17" w:rsidRPr="00C835EC" w:rsidRDefault="00C74F17" w:rsidP="00C74F17"/>
    <w:p w:rsidR="00C74F17" w:rsidRDefault="00C74F17" w:rsidP="00C74F17">
      <w:pPr>
        <w:jc w:val="center"/>
        <w:rPr>
          <w:b/>
        </w:rPr>
      </w:pPr>
      <w:r>
        <w:rPr>
          <w:b/>
        </w:rPr>
        <w:t>ПРОЕКТНАЯ ДЕКЛАРАЦИЯ</w:t>
      </w:r>
    </w:p>
    <w:p w:rsidR="00C74F17" w:rsidRPr="00A44328" w:rsidRDefault="00C74F17" w:rsidP="00C74F17">
      <w:pPr>
        <w:jc w:val="center"/>
        <w:rPr>
          <w:b/>
        </w:rPr>
      </w:pPr>
      <w:r>
        <w:t xml:space="preserve">строительства многоквартирных многоэтажных домов с помещениями общественного назначения, подземной автостоянкой, трансформаторной подстанцией и подземной автостоянкой, расположенных по адресу: </w:t>
      </w:r>
      <w:r w:rsidRPr="00C2540C">
        <w:rPr>
          <w:b/>
        </w:rPr>
        <w:t>Новосибирская область</w:t>
      </w:r>
      <w:r>
        <w:t xml:space="preserve">, </w:t>
      </w:r>
      <w:r w:rsidRPr="00A44328">
        <w:rPr>
          <w:b/>
        </w:rPr>
        <w:t xml:space="preserve">г. Новосибирск, </w:t>
      </w:r>
      <w:r w:rsidR="001E47A3">
        <w:rPr>
          <w:b/>
        </w:rPr>
        <w:t xml:space="preserve">Октябрьский </w:t>
      </w:r>
      <w:r w:rsidRPr="00A44328">
        <w:rPr>
          <w:b/>
        </w:rPr>
        <w:t xml:space="preserve">район, ул. </w:t>
      </w:r>
      <w:r w:rsidR="001E47A3">
        <w:rPr>
          <w:b/>
        </w:rPr>
        <w:t>Якушева</w:t>
      </w:r>
      <w:r>
        <w:rPr>
          <w:b/>
        </w:rPr>
        <w:t xml:space="preserve">, </w:t>
      </w:r>
      <w:r w:rsidR="001E47A3">
        <w:rPr>
          <w:b/>
        </w:rPr>
        <w:t>33</w:t>
      </w:r>
      <w:r w:rsidRPr="00A44328">
        <w:rPr>
          <w:b/>
        </w:rPr>
        <w:t xml:space="preserve"> стр.</w:t>
      </w:r>
    </w:p>
    <w:p w:rsidR="00761FEE" w:rsidRDefault="00761FEE" w:rsidP="00761FEE">
      <w:pPr>
        <w:jc w:val="center"/>
      </w:pPr>
    </w:p>
    <w:p w:rsidR="00761FEE" w:rsidRDefault="00761FEE" w:rsidP="00761FEE">
      <w:pPr>
        <w:jc w:val="center"/>
        <w:rPr>
          <w:b/>
        </w:rPr>
      </w:pPr>
      <w:r>
        <w:rPr>
          <w:b/>
        </w:rPr>
        <w:t>Информация о Застройщике</w:t>
      </w:r>
    </w:p>
    <w:p w:rsidR="00761FEE" w:rsidRPr="00C74F17" w:rsidRDefault="00761FEE" w:rsidP="00761FEE">
      <w:pPr>
        <w:pStyle w:val="ConsPlusNormal"/>
        <w:jc w:val="both"/>
        <w:rPr>
          <w:rFonts w:ascii="Times New Roman" w:hAnsi="Times New Roman" w:cs="Times New Roman"/>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2"/>
        <w:gridCol w:w="356"/>
        <w:gridCol w:w="1475"/>
        <w:gridCol w:w="579"/>
        <w:gridCol w:w="17"/>
        <w:gridCol w:w="14"/>
        <w:gridCol w:w="31"/>
        <w:gridCol w:w="447"/>
        <w:gridCol w:w="484"/>
        <w:gridCol w:w="26"/>
        <w:gridCol w:w="36"/>
        <w:gridCol w:w="28"/>
        <w:gridCol w:w="797"/>
        <w:gridCol w:w="344"/>
        <w:gridCol w:w="397"/>
        <w:gridCol w:w="297"/>
        <w:gridCol w:w="1291"/>
        <w:gridCol w:w="1291"/>
        <w:gridCol w:w="1342"/>
        <w:gridCol w:w="467"/>
        <w:gridCol w:w="1572"/>
        <w:gridCol w:w="1982"/>
      </w:tblGrid>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Информация о застройщике</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Раздел 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"Интернет"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
        </w:tc>
      </w:tr>
      <w:tr w:rsidR="00761FEE" w:rsidRPr="00C74F17" w:rsidTr="00E721D0">
        <w:tc>
          <w:tcPr>
            <w:tcW w:w="3821" w:type="dxa"/>
            <w:gridSpan w:val="8"/>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1.1. О фирменном наименовании (наименовании) застройщика</w:t>
            </w:r>
          </w:p>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1.1.1</w:t>
            </w:r>
          </w:p>
        </w:tc>
        <w:tc>
          <w:tcPr>
            <w:tcW w:w="7945" w:type="dxa"/>
            <w:gridSpan w:val="6"/>
          </w:tcPr>
          <w:p w:rsidR="00761FEE" w:rsidRPr="00C74F17" w:rsidRDefault="00761FEE" w:rsidP="004C1E42">
            <w:pPr>
              <w:pStyle w:val="ConsPlusNormal"/>
              <w:rPr>
                <w:rFonts w:ascii="Times New Roman" w:hAnsi="Times New Roman" w:cs="Times New Roman"/>
              </w:rPr>
            </w:pPr>
            <w:r w:rsidRPr="00FD783C">
              <w:rPr>
                <w:rFonts w:ascii="Times New Roman" w:hAnsi="Times New Roman" w:cs="Times New Roman"/>
                <w:szCs w:val="22"/>
              </w:rPr>
              <w:t xml:space="preserve">Организационно-правовая форма </w:t>
            </w:r>
            <w:r>
              <w:rPr>
                <w:rFonts w:ascii="Times New Roman" w:hAnsi="Times New Roman" w:cs="Times New Roman"/>
                <w:szCs w:val="22"/>
              </w:rPr>
              <w:t xml:space="preserve">- </w:t>
            </w:r>
            <w:r w:rsidRPr="00FD783C">
              <w:rPr>
                <w:rFonts w:ascii="Times New Roman" w:hAnsi="Times New Roman" w:cs="Times New Roman"/>
                <w:szCs w:val="22"/>
              </w:rPr>
              <w:t>Общество с</w:t>
            </w:r>
            <w:r>
              <w:rPr>
                <w:rFonts w:ascii="Times New Roman" w:hAnsi="Times New Roman" w:cs="Times New Roman"/>
              </w:rPr>
              <w:t xml:space="preserve"> ограниченной ответственностью</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1.1.2</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Полное наименование без указания организационно-правовой формы</w:t>
            </w:r>
            <w:r>
              <w:rPr>
                <w:rFonts w:ascii="Times New Roman" w:hAnsi="Times New Roman" w:cs="Times New Roman"/>
              </w:rPr>
              <w:t xml:space="preserve">  - «Камея»</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1.1.3</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Краткое наименование без указания организационно-правовой формы</w:t>
            </w:r>
            <w:r>
              <w:rPr>
                <w:rFonts w:ascii="Times New Roman" w:hAnsi="Times New Roman" w:cs="Times New Roman"/>
              </w:rPr>
              <w:t xml:space="preserve"> - «Камея»</w:t>
            </w:r>
          </w:p>
        </w:tc>
      </w:tr>
      <w:tr w:rsidR="00761FEE" w:rsidRPr="00C74F17" w:rsidTr="00E721D0">
        <w:tc>
          <w:tcPr>
            <w:tcW w:w="3821" w:type="dxa"/>
            <w:gridSpan w:val="8"/>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 О месте нахождения застройщика - адрес, указанный в учредительных документах</w:t>
            </w:r>
          </w:p>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1.2.1</w:t>
            </w:r>
          </w:p>
        </w:tc>
        <w:tc>
          <w:tcPr>
            <w:tcW w:w="7945" w:type="dxa"/>
            <w:gridSpan w:val="6"/>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Индекс - 630099</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1.2.2</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1.2.3</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1.2.4</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1.2.5</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1.2.6</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Элемент улично-дорожной сети </w:t>
            </w:r>
            <w:r>
              <w:rPr>
                <w:rFonts w:ascii="Times New Roman" w:hAnsi="Times New Roman" w:cs="Times New Roman"/>
                <w:szCs w:val="22"/>
              </w:rPr>
              <w:t xml:space="preserve">- </w:t>
            </w:r>
            <w:r>
              <w:rPr>
                <w:rFonts w:ascii="Times New Roman" w:hAnsi="Times New Roman" w:cs="Times New Roman"/>
              </w:rPr>
              <w:t>Улица</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1.2.7</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Орджоникидзе</w:t>
            </w:r>
          </w:p>
        </w:tc>
      </w:tr>
      <w:tr w:rsidR="00761FEE" w:rsidRPr="00C74F17" w:rsidTr="00E721D0">
        <w:trPr>
          <w:trHeight w:val="345"/>
        </w:trPr>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1.2.8</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Тип здания (сооружения)</w:t>
            </w:r>
            <w:r>
              <w:rPr>
                <w:rFonts w:ascii="Times New Roman" w:hAnsi="Times New Roman" w:cs="Times New Roman"/>
                <w:szCs w:val="22"/>
              </w:rPr>
              <w:t xml:space="preserve"> - </w:t>
            </w:r>
            <w:r>
              <w:rPr>
                <w:rFonts w:ascii="Times New Roman" w:hAnsi="Times New Roman" w:cs="Times New Roman"/>
              </w:rPr>
              <w:t>Дом № 40</w:t>
            </w:r>
          </w:p>
        </w:tc>
      </w:tr>
      <w:tr w:rsidR="00761FEE" w:rsidRPr="00C74F17" w:rsidTr="00E721D0">
        <w:trPr>
          <w:trHeight w:val="104"/>
        </w:trPr>
        <w:tc>
          <w:tcPr>
            <w:tcW w:w="3821" w:type="dxa"/>
            <w:gridSpan w:val="8"/>
            <w:vMerge/>
          </w:tcPr>
          <w:p w:rsidR="00761FEE" w:rsidRPr="00C74F17" w:rsidRDefault="00761FEE" w:rsidP="004C1E42"/>
        </w:tc>
        <w:tc>
          <w:tcPr>
            <w:tcW w:w="2409" w:type="dxa"/>
            <w:gridSpan w:val="8"/>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1.2.9</w:t>
            </w:r>
          </w:p>
        </w:tc>
        <w:tc>
          <w:tcPr>
            <w:tcW w:w="7945" w:type="dxa"/>
            <w:gridSpan w:val="6"/>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Тип помещений </w:t>
            </w:r>
            <w:r>
              <w:rPr>
                <w:rFonts w:ascii="Times New Roman" w:hAnsi="Times New Roman" w:cs="Times New Roman"/>
                <w:szCs w:val="22"/>
              </w:rPr>
              <w:t>– офис № 1327</w:t>
            </w:r>
          </w:p>
        </w:tc>
      </w:tr>
      <w:tr w:rsidR="00761FEE" w:rsidRPr="00C74F17" w:rsidTr="00E721D0">
        <w:tc>
          <w:tcPr>
            <w:tcW w:w="3821" w:type="dxa"/>
            <w:gridSpan w:val="8"/>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lastRenderedPageBreak/>
              <w:t>1.3. О режиме работы застройщика</w:t>
            </w:r>
          </w:p>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1.3.1</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Рабочие дни недели</w:t>
            </w:r>
            <w:r>
              <w:rPr>
                <w:rFonts w:ascii="Times New Roman" w:hAnsi="Times New Roman" w:cs="Times New Roman"/>
              </w:rPr>
              <w:t xml:space="preserve"> - Понедельник-пятница</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1.3.2</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Рабочее время</w:t>
            </w:r>
            <w:r>
              <w:rPr>
                <w:rFonts w:ascii="Times New Roman" w:hAnsi="Times New Roman" w:cs="Times New Roman"/>
              </w:rPr>
              <w:t xml:space="preserve"> - 9:00 – 17:00</w:t>
            </w:r>
          </w:p>
        </w:tc>
      </w:tr>
      <w:tr w:rsidR="00761FEE" w:rsidRPr="00C74F17" w:rsidTr="00E721D0">
        <w:tc>
          <w:tcPr>
            <w:tcW w:w="3821" w:type="dxa"/>
            <w:gridSpan w:val="8"/>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 xml:space="preserve">1.4. О номере телефона, адресе официального сайта застройщика и адресе электронной почты в информационно-телекоммуникационной сети "Интернет" </w:t>
            </w:r>
            <w:hyperlink w:anchor="P685" w:history="1">
              <w:r w:rsidRPr="00C74F17">
                <w:rPr>
                  <w:rFonts w:ascii="Times New Roman" w:hAnsi="Times New Roman" w:cs="Times New Roman"/>
                  <w:color w:val="0000FF"/>
                </w:rPr>
                <w:t>&lt;3&gt;</w:t>
              </w:r>
            </w:hyperlink>
          </w:p>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1.4.1</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телефона</w:t>
            </w:r>
            <w:r>
              <w:rPr>
                <w:rFonts w:ascii="Times New Roman" w:hAnsi="Times New Roman" w:cs="Times New Roman"/>
              </w:rPr>
              <w:t xml:space="preserve">  -  +7 383 2227281</w:t>
            </w:r>
          </w:p>
        </w:tc>
      </w:tr>
      <w:tr w:rsidR="00761FEE" w:rsidRPr="00C74F17" w:rsidTr="00E721D0">
        <w:trPr>
          <w:trHeight w:val="474"/>
        </w:trPr>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1.4.2</w:t>
            </w:r>
          </w:p>
        </w:tc>
        <w:tc>
          <w:tcPr>
            <w:tcW w:w="7945" w:type="dxa"/>
            <w:gridSpan w:val="6"/>
          </w:tcPr>
          <w:p w:rsidR="00761FEE" w:rsidRPr="00C74F17" w:rsidRDefault="00761FEE" w:rsidP="004C1E42">
            <w:pPr>
              <w:suppressAutoHyphens w:val="0"/>
              <w:autoSpaceDE w:val="0"/>
              <w:autoSpaceDN w:val="0"/>
              <w:adjustRightInd w:val="0"/>
            </w:pPr>
            <w:r w:rsidRPr="003909B9">
              <w:rPr>
                <w:sz w:val="22"/>
                <w:szCs w:val="22"/>
              </w:rPr>
              <w:t>Адрес электронной почты</w:t>
            </w:r>
            <w:r>
              <w:t xml:space="preserve">  - </w:t>
            </w:r>
            <w:hyperlink r:id="rId7" w:history="1">
              <w:r w:rsidRPr="002051EE">
                <w:rPr>
                  <w:rStyle w:val="a3"/>
                  <w:rFonts w:eastAsiaTheme="minorHAnsi"/>
                  <w:sz w:val="22"/>
                  <w:szCs w:val="22"/>
                  <w:lang w:eastAsia="en-US"/>
                </w:rPr>
                <w:t>kamea91@mail.ru</w:t>
              </w:r>
            </w:hyperlink>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1.4.3</w:t>
            </w:r>
          </w:p>
        </w:tc>
        <w:tc>
          <w:tcPr>
            <w:tcW w:w="7945" w:type="dxa"/>
            <w:gridSpan w:val="6"/>
          </w:tcPr>
          <w:p w:rsidR="00761FEE" w:rsidRPr="00A27222" w:rsidRDefault="00761FEE" w:rsidP="004C1E42">
            <w:pPr>
              <w:suppressAutoHyphens w:val="0"/>
              <w:autoSpaceDE w:val="0"/>
              <w:autoSpaceDN w:val="0"/>
              <w:adjustRightInd w:val="0"/>
              <w:rPr>
                <w:rFonts w:eastAsiaTheme="minorHAnsi"/>
                <w:color w:val="275AC5"/>
                <w:lang w:eastAsia="en-US"/>
              </w:rPr>
            </w:pPr>
            <w:r w:rsidRPr="003909B9">
              <w:rPr>
                <w:sz w:val="22"/>
                <w:szCs w:val="22"/>
              </w:rPr>
              <w:t>Адрес официального сайта в информационно-телекоммуникационной сети "Интернет"</w:t>
            </w:r>
            <w:r>
              <w:rPr>
                <w:sz w:val="22"/>
                <w:szCs w:val="22"/>
              </w:rPr>
              <w:t xml:space="preserve"> - </w:t>
            </w:r>
            <w:hyperlink r:id="rId8" w:history="1">
              <w:r w:rsidRPr="007B517D">
                <w:rPr>
                  <w:rStyle w:val="a3"/>
                  <w:rFonts w:eastAsiaTheme="minorHAnsi"/>
                  <w:sz w:val="22"/>
                  <w:szCs w:val="22"/>
                  <w:lang w:eastAsia="en-US"/>
                </w:rPr>
                <w:t>www.kameyansk.ru</w:t>
              </w:r>
            </w:hyperlink>
          </w:p>
        </w:tc>
      </w:tr>
      <w:tr w:rsidR="00761FEE" w:rsidRPr="00C74F17" w:rsidTr="00E721D0">
        <w:tc>
          <w:tcPr>
            <w:tcW w:w="3821" w:type="dxa"/>
            <w:gridSpan w:val="8"/>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 xml:space="preserve">1.5. О лице, исполняющем функции единоличного исполнительного органа застройщика </w:t>
            </w:r>
            <w:hyperlink w:anchor="P686" w:history="1">
              <w:r w:rsidRPr="00C74F17">
                <w:rPr>
                  <w:rFonts w:ascii="Times New Roman" w:hAnsi="Times New Roman" w:cs="Times New Roman"/>
                  <w:color w:val="0000FF"/>
                </w:rPr>
                <w:t>&lt;4&gt;</w:t>
              </w:r>
            </w:hyperlink>
          </w:p>
        </w:tc>
        <w:tc>
          <w:tcPr>
            <w:tcW w:w="2409" w:type="dxa"/>
            <w:gridSpan w:val="8"/>
          </w:tcPr>
          <w:p w:rsidR="00761FEE" w:rsidRPr="00C74F17" w:rsidRDefault="00761FEE" w:rsidP="004C1E42">
            <w:pPr>
              <w:pStyle w:val="ConsPlusNormal"/>
              <w:rPr>
                <w:rFonts w:ascii="Times New Roman" w:hAnsi="Times New Roman" w:cs="Times New Roman"/>
              </w:rPr>
            </w:pPr>
            <w:bookmarkStart w:id="1" w:name="P74"/>
            <w:bookmarkEnd w:id="1"/>
            <w:r w:rsidRPr="00C74F17">
              <w:rPr>
                <w:rFonts w:ascii="Times New Roman" w:hAnsi="Times New Roman" w:cs="Times New Roman"/>
              </w:rPr>
              <w:t>1.5.1</w:t>
            </w:r>
          </w:p>
        </w:tc>
        <w:tc>
          <w:tcPr>
            <w:tcW w:w="7945" w:type="dxa"/>
            <w:gridSpan w:val="6"/>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Фамилия - Гольдштейн</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bookmarkStart w:id="2" w:name="P76"/>
            <w:bookmarkEnd w:id="2"/>
            <w:r w:rsidRPr="00C74F17">
              <w:rPr>
                <w:rFonts w:ascii="Times New Roman" w:hAnsi="Times New Roman" w:cs="Times New Roman"/>
              </w:rPr>
              <w:t>1.5.2</w:t>
            </w:r>
          </w:p>
        </w:tc>
        <w:tc>
          <w:tcPr>
            <w:tcW w:w="7945" w:type="dxa"/>
            <w:gridSpan w:val="6"/>
          </w:tcPr>
          <w:p w:rsidR="00761FEE" w:rsidRPr="002051EE" w:rsidRDefault="00761FEE" w:rsidP="004C1E42">
            <w:pPr>
              <w:pStyle w:val="ConsPlusNormal"/>
              <w:rPr>
                <w:rFonts w:ascii="Times New Roman" w:hAnsi="Times New Roman" w:cs="Times New Roman"/>
                <w:lang w:val="en-US"/>
              </w:rPr>
            </w:pPr>
            <w:r>
              <w:rPr>
                <w:rFonts w:ascii="Times New Roman" w:hAnsi="Times New Roman" w:cs="Times New Roman"/>
              </w:rPr>
              <w:t>Имя - Яков</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1.5.3</w:t>
            </w:r>
          </w:p>
        </w:tc>
        <w:tc>
          <w:tcPr>
            <w:tcW w:w="7945" w:type="dxa"/>
            <w:gridSpan w:val="6"/>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Отчество - Михайлович</w:t>
            </w:r>
          </w:p>
        </w:tc>
      </w:tr>
      <w:tr w:rsidR="00761FEE" w:rsidRPr="00C74F17" w:rsidTr="00E721D0">
        <w:tc>
          <w:tcPr>
            <w:tcW w:w="3821" w:type="dxa"/>
            <w:gridSpan w:val="8"/>
            <w:vMerge/>
          </w:tcPr>
          <w:p w:rsidR="00761FEE" w:rsidRPr="00C74F17" w:rsidRDefault="00761FEE" w:rsidP="004C1E42"/>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1.5.4</w:t>
            </w:r>
          </w:p>
        </w:tc>
        <w:tc>
          <w:tcPr>
            <w:tcW w:w="7945" w:type="dxa"/>
            <w:gridSpan w:val="6"/>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должности</w:t>
            </w:r>
            <w:r>
              <w:rPr>
                <w:rFonts w:ascii="Times New Roman" w:hAnsi="Times New Roman" w:cs="Times New Roman"/>
              </w:rPr>
              <w:t xml:space="preserve"> - Директор</w:t>
            </w:r>
          </w:p>
        </w:tc>
      </w:tr>
      <w:tr w:rsidR="00761FEE" w:rsidRPr="00C74F17" w:rsidTr="00E721D0">
        <w:tc>
          <w:tcPr>
            <w:tcW w:w="3821" w:type="dxa"/>
            <w:gridSpan w:val="8"/>
          </w:tcPr>
          <w:p w:rsidR="00761FEE" w:rsidRPr="00C74F17" w:rsidRDefault="00761FEE" w:rsidP="004C1E42">
            <w:pPr>
              <w:pStyle w:val="ConsPlusNormal"/>
              <w:rPr>
                <w:rFonts w:ascii="Times New Roman" w:hAnsi="Times New Roman" w:cs="Times New Roman"/>
              </w:rPr>
            </w:pPr>
            <w:bookmarkStart w:id="3" w:name="P82"/>
            <w:bookmarkEnd w:id="3"/>
            <w:r w:rsidRPr="00C74F17">
              <w:rPr>
                <w:rFonts w:ascii="Times New Roman" w:hAnsi="Times New Roman" w:cs="Times New Roman"/>
              </w:rPr>
              <w:t xml:space="preserve">1.6. Об индивидуализирующем застройщика коммерческом обозначении </w:t>
            </w:r>
            <w:hyperlink w:anchor="P687" w:history="1">
              <w:r w:rsidRPr="00C74F17">
                <w:rPr>
                  <w:rFonts w:ascii="Times New Roman" w:hAnsi="Times New Roman" w:cs="Times New Roman"/>
                  <w:color w:val="0000FF"/>
                </w:rPr>
                <w:t>&lt;5&gt;</w:t>
              </w:r>
            </w:hyperlink>
          </w:p>
        </w:tc>
        <w:tc>
          <w:tcPr>
            <w:tcW w:w="2409" w:type="dxa"/>
            <w:gridSpan w:val="8"/>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1.6.1</w:t>
            </w:r>
          </w:p>
        </w:tc>
        <w:tc>
          <w:tcPr>
            <w:tcW w:w="7945" w:type="dxa"/>
            <w:gridSpan w:val="6"/>
          </w:tcPr>
          <w:p w:rsidR="00761FEE" w:rsidRPr="00FD783C" w:rsidRDefault="00761FEE" w:rsidP="00AC69DD">
            <w:pPr>
              <w:pStyle w:val="ConsPlusNormal"/>
              <w:rPr>
                <w:rFonts w:ascii="Times New Roman" w:hAnsi="Times New Roman" w:cs="Times New Roman"/>
              </w:rPr>
            </w:pPr>
            <w:r w:rsidRPr="00AC69DD">
              <w:rPr>
                <w:rFonts w:ascii="Times New Roman" w:hAnsi="Times New Roman" w:cs="Times New Roman"/>
                <w:szCs w:val="22"/>
              </w:rPr>
              <w:t>Коммерческое обозначение застройщика</w:t>
            </w:r>
            <w:r w:rsidRPr="00AC69DD">
              <w:rPr>
                <w:rFonts w:ascii="Times New Roman" w:hAnsi="Times New Roman" w:cs="Times New Roman"/>
              </w:rPr>
              <w:t xml:space="preserve"> -  Жилой комплекс «</w:t>
            </w:r>
            <w:proofErr w:type="spellStart"/>
            <w:r w:rsidR="00127FBB" w:rsidRPr="00AC69DD">
              <w:rPr>
                <w:rFonts w:ascii="Times New Roman" w:hAnsi="Times New Roman" w:cs="Times New Roman"/>
              </w:rPr>
              <w:t>Фианит</w:t>
            </w:r>
            <w:proofErr w:type="spellEnd"/>
            <w:r w:rsidR="00AC69DD" w:rsidRPr="00AC69DD">
              <w:rPr>
                <w:rFonts w:ascii="Times New Roman" w:hAnsi="Times New Roman" w:cs="Times New Roman"/>
              </w:rPr>
              <w:t>».</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Раздел 2. О государственной регистрации застройщика</w:t>
            </w:r>
          </w:p>
        </w:tc>
      </w:tr>
      <w:tr w:rsidR="00761FEE" w:rsidRPr="00C74F17" w:rsidTr="00E721D0">
        <w:tc>
          <w:tcPr>
            <w:tcW w:w="3329" w:type="dxa"/>
            <w:gridSpan w:val="5"/>
            <w:vMerge w:val="restart"/>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2.1. О государственной регистрации застройщика</w:t>
            </w:r>
          </w:p>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2.1.1</w:t>
            </w:r>
          </w:p>
        </w:tc>
        <w:tc>
          <w:tcPr>
            <w:tcW w:w="9844" w:type="dxa"/>
            <w:gridSpan w:val="12"/>
          </w:tcPr>
          <w:p w:rsidR="00761FEE" w:rsidRPr="00440F12"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Индивидуальный номер налогоплательщика</w:t>
            </w:r>
            <w:r w:rsidRPr="00440F12">
              <w:rPr>
                <w:rFonts w:ascii="Times New Roman" w:hAnsi="Times New Roman" w:cs="Times New Roman"/>
              </w:rPr>
              <w:t xml:space="preserve"> </w:t>
            </w:r>
            <w:r>
              <w:rPr>
                <w:rFonts w:ascii="Times New Roman" w:hAnsi="Times New Roman" w:cs="Times New Roman"/>
              </w:rPr>
              <w:t xml:space="preserve"> -  </w:t>
            </w:r>
            <w:r w:rsidRPr="00440F12">
              <w:rPr>
                <w:rFonts w:ascii="Times New Roman" w:hAnsi="Times New Roman" w:cs="Times New Roman"/>
              </w:rPr>
              <w:t>5407111747</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2.1.2</w:t>
            </w:r>
          </w:p>
        </w:tc>
        <w:tc>
          <w:tcPr>
            <w:tcW w:w="9844" w:type="dxa"/>
            <w:gridSpan w:val="12"/>
          </w:tcPr>
          <w:p w:rsidR="00761FEE" w:rsidRPr="00440F12" w:rsidRDefault="00761FEE" w:rsidP="004C1E42">
            <w:pPr>
              <w:pStyle w:val="ConsPlusNormal"/>
              <w:rPr>
                <w:rFonts w:ascii="Times New Roman" w:hAnsi="Times New Roman" w:cs="Times New Roman"/>
              </w:rPr>
            </w:pPr>
            <w:r w:rsidRPr="003909B9">
              <w:rPr>
                <w:rFonts w:ascii="Times New Roman" w:hAnsi="Times New Roman" w:cs="Times New Roman"/>
                <w:szCs w:val="22"/>
              </w:rPr>
              <w:t>Основной государственный регистрационный номер</w:t>
            </w:r>
            <w:r w:rsidRPr="00440F12">
              <w:rPr>
                <w:rFonts w:ascii="Times New Roman" w:hAnsi="Times New Roman" w:cs="Times New Roman"/>
              </w:rPr>
              <w:t xml:space="preserve"> </w:t>
            </w:r>
            <w:r>
              <w:rPr>
                <w:rFonts w:ascii="Times New Roman" w:hAnsi="Times New Roman" w:cs="Times New Roman"/>
              </w:rPr>
              <w:t xml:space="preserve">- </w:t>
            </w:r>
            <w:r w:rsidRPr="00440F12">
              <w:rPr>
                <w:rFonts w:ascii="Times New Roman" w:hAnsi="Times New Roman" w:cs="Times New Roman"/>
              </w:rPr>
              <w:t>1025403211855</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2.1.3</w:t>
            </w:r>
          </w:p>
        </w:tc>
        <w:tc>
          <w:tcPr>
            <w:tcW w:w="9844" w:type="dxa"/>
            <w:gridSpan w:val="12"/>
          </w:tcPr>
          <w:p w:rsidR="00761FEE" w:rsidRPr="00440F12" w:rsidRDefault="00761FEE" w:rsidP="004C1E42">
            <w:pPr>
              <w:pStyle w:val="ConsPlusNormal"/>
              <w:rPr>
                <w:rFonts w:ascii="Times New Roman" w:hAnsi="Times New Roman" w:cs="Times New Roman"/>
              </w:rPr>
            </w:pPr>
            <w:r w:rsidRPr="003909B9">
              <w:rPr>
                <w:rFonts w:ascii="Times New Roman" w:hAnsi="Times New Roman" w:cs="Times New Roman"/>
                <w:szCs w:val="22"/>
              </w:rPr>
              <w:t>Год регистрации</w:t>
            </w:r>
            <w:r w:rsidRPr="00440F12">
              <w:rPr>
                <w:rFonts w:ascii="Times New Roman" w:hAnsi="Times New Roman" w:cs="Times New Roman"/>
              </w:rPr>
              <w:t xml:space="preserve"> </w:t>
            </w:r>
            <w:r>
              <w:rPr>
                <w:rFonts w:ascii="Times New Roman" w:hAnsi="Times New Roman" w:cs="Times New Roman"/>
              </w:rPr>
              <w:t xml:space="preserve">- </w:t>
            </w:r>
            <w:r w:rsidRPr="00440F12">
              <w:rPr>
                <w:rFonts w:ascii="Times New Roman" w:hAnsi="Times New Roman" w:cs="Times New Roman"/>
              </w:rPr>
              <w:t>09.10.1991 года</w:t>
            </w:r>
          </w:p>
        </w:tc>
      </w:tr>
      <w:tr w:rsidR="00761FEE" w:rsidRPr="00C74F17" w:rsidTr="004C1E42">
        <w:trPr>
          <w:trHeight w:val="1014"/>
        </w:trPr>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Раздел 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tc>
      </w:tr>
      <w:tr w:rsidR="00761FEE" w:rsidRPr="00C74F17" w:rsidTr="00E721D0">
        <w:trPr>
          <w:trHeight w:val="346"/>
        </w:trPr>
        <w:tc>
          <w:tcPr>
            <w:tcW w:w="3329" w:type="dxa"/>
            <w:gridSpan w:val="5"/>
            <w:vMerge w:val="restart"/>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3.1. Об учредителе - юридическом лице, являющемся резидентом Российской Федерации </w:t>
            </w:r>
            <w:hyperlink w:anchor="Par688" w:tooltip="&lt;6&gt; Графы подраздела 3.1 заполняются в отношении каждого учредителя - юридического лица, являющегося резидентом Российской Федерации, которое обладает пятью и более процентами голосов в органе управления застройщика." w:history="1">
              <w:r w:rsidRPr="003909B9">
                <w:rPr>
                  <w:rFonts w:ascii="Times New Roman" w:hAnsi="Times New Roman" w:cs="Times New Roman"/>
                  <w:color w:val="0000FF"/>
                  <w:szCs w:val="22"/>
                </w:rPr>
                <w:t>&lt;6&gt;</w:t>
              </w:r>
            </w:hyperlink>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3.1.1</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w:t>
            </w:r>
            <w:r>
              <w:rPr>
                <w:rFonts w:ascii="Times New Roman" w:hAnsi="Times New Roman" w:cs="Times New Roman"/>
                <w:szCs w:val="22"/>
              </w:rPr>
              <w:t xml:space="preserve"> - отсутствует</w:t>
            </w:r>
          </w:p>
        </w:tc>
      </w:tr>
      <w:tr w:rsidR="00761FEE" w:rsidRPr="00C74F17" w:rsidTr="00E721D0">
        <w:trPr>
          <w:trHeight w:val="184"/>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3.1.2</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Фирменное наименование (полное наименование) без указания организационно-правовой формы</w:t>
            </w:r>
            <w:r>
              <w:rPr>
                <w:rFonts w:ascii="Times New Roman" w:hAnsi="Times New Roman" w:cs="Times New Roman"/>
                <w:szCs w:val="22"/>
              </w:rPr>
              <w:t xml:space="preserve"> - отсутствует</w:t>
            </w:r>
          </w:p>
        </w:tc>
      </w:tr>
      <w:tr w:rsidR="00761FEE" w:rsidRPr="00C74F17" w:rsidTr="00E721D0">
        <w:trPr>
          <w:trHeight w:val="195"/>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3.1.3</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w:t>
            </w:r>
            <w:r>
              <w:rPr>
                <w:rFonts w:ascii="Times New Roman" w:hAnsi="Times New Roman" w:cs="Times New Roman"/>
                <w:szCs w:val="22"/>
              </w:rPr>
              <w:t xml:space="preserve"> - отсутствует</w:t>
            </w:r>
          </w:p>
        </w:tc>
      </w:tr>
      <w:tr w:rsidR="00761FEE" w:rsidRPr="00C74F17" w:rsidTr="00E721D0">
        <w:trPr>
          <w:trHeight w:val="230"/>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3.1.4</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отсутствует</w:t>
            </w:r>
          </w:p>
        </w:tc>
      </w:tr>
      <w:tr w:rsidR="00761FEE" w:rsidRPr="00C74F17" w:rsidTr="00E721D0">
        <w:trPr>
          <w:trHeight w:val="172"/>
        </w:trPr>
        <w:tc>
          <w:tcPr>
            <w:tcW w:w="3329" w:type="dxa"/>
            <w:gridSpan w:val="5"/>
            <w:vMerge w:val="restart"/>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3.2. Об учредителе - юридическом лице, являющемся нерезидентом Российской Федерации </w:t>
            </w:r>
            <w:hyperlink w:anchor="Par689" w:tooltip="&lt;7&gt; Графы подраздела 3.2 заполняются в отношении каждого учредителя - юридического лица, являющегося нерезидентом Российской Федерации, которое обладает пятью и более процентами голосов в органе управления застройщика." w:history="1">
              <w:r w:rsidRPr="003909B9">
                <w:rPr>
                  <w:rFonts w:ascii="Times New Roman" w:hAnsi="Times New Roman" w:cs="Times New Roman"/>
                  <w:color w:val="0000FF"/>
                  <w:szCs w:val="22"/>
                </w:rPr>
                <w:t>&lt;7&gt;</w:t>
              </w:r>
            </w:hyperlink>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3.2.1</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Фирменное наименование организации</w:t>
            </w:r>
            <w:r>
              <w:rPr>
                <w:rFonts w:ascii="Times New Roman" w:hAnsi="Times New Roman" w:cs="Times New Roman"/>
                <w:szCs w:val="22"/>
              </w:rPr>
              <w:t xml:space="preserve"> - отсутствует</w:t>
            </w:r>
          </w:p>
        </w:tc>
      </w:tr>
      <w:tr w:rsidR="00761FEE" w:rsidRPr="00C74F17" w:rsidTr="00E721D0">
        <w:trPr>
          <w:trHeight w:val="126"/>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3.2.2</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Страна регистрации юридического лица</w:t>
            </w:r>
            <w:r>
              <w:rPr>
                <w:rFonts w:ascii="Times New Roman" w:hAnsi="Times New Roman" w:cs="Times New Roman"/>
                <w:szCs w:val="22"/>
              </w:rPr>
              <w:t xml:space="preserve"> - отсутствует</w:t>
            </w:r>
          </w:p>
        </w:tc>
      </w:tr>
      <w:tr w:rsidR="00761FEE" w:rsidRPr="00C74F17" w:rsidTr="00E721D0">
        <w:trPr>
          <w:trHeight w:val="195"/>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3.2.3</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Дата регистрации</w:t>
            </w:r>
            <w:r>
              <w:rPr>
                <w:rFonts w:ascii="Times New Roman" w:hAnsi="Times New Roman" w:cs="Times New Roman"/>
                <w:szCs w:val="22"/>
              </w:rPr>
              <w:t xml:space="preserve"> - отсутствует</w:t>
            </w:r>
          </w:p>
        </w:tc>
      </w:tr>
      <w:tr w:rsidR="00761FEE" w:rsidRPr="00C74F17" w:rsidTr="00E721D0">
        <w:trPr>
          <w:trHeight w:val="276"/>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3.2.4</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Регистрационный номер</w:t>
            </w:r>
            <w:r>
              <w:rPr>
                <w:rFonts w:ascii="Times New Roman" w:hAnsi="Times New Roman" w:cs="Times New Roman"/>
                <w:szCs w:val="22"/>
              </w:rPr>
              <w:t xml:space="preserve"> - отсутствует</w:t>
            </w:r>
          </w:p>
        </w:tc>
      </w:tr>
      <w:tr w:rsidR="00761FEE" w:rsidRPr="00C74F17" w:rsidTr="00E721D0">
        <w:trPr>
          <w:trHeight w:val="196"/>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3.2.5</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Наименование регистрирующего органа</w:t>
            </w:r>
            <w:r>
              <w:rPr>
                <w:rFonts w:ascii="Times New Roman" w:hAnsi="Times New Roman" w:cs="Times New Roman"/>
                <w:szCs w:val="22"/>
              </w:rPr>
              <w:t xml:space="preserve"> - отсутствует</w:t>
            </w:r>
          </w:p>
        </w:tc>
      </w:tr>
      <w:tr w:rsidR="00761FEE" w:rsidRPr="00C74F17" w:rsidTr="00E721D0">
        <w:trPr>
          <w:trHeight w:val="173"/>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3.2.6</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Адрес (место нахождения) в стране регистрации</w:t>
            </w:r>
            <w:r>
              <w:rPr>
                <w:rFonts w:ascii="Times New Roman" w:hAnsi="Times New Roman" w:cs="Times New Roman"/>
                <w:szCs w:val="22"/>
              </w:rPr>
              <w:t xml:space="preserve"> - отсутствует</w:t>
            </w:r>
          </w:p>
        </w:tc>
      </w:tr>
      <w:tr w:rsidR="00761FEE" w:rsidRPr="00C74F17" w:rsidTr="00E721D0">
        <w:trPr>
          <w:trHeight w:val="150"/>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3.2.7</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отсутствует</w:t>
            </w:r>
          </w:p>
        </w:tc>
      </w:tr>
      <w:tr w:rsidR="00761FEE" w:rsidRPr="00C74F17" w:rsidTr="00E721D0">
        <w:trPr>
          <w:trHeight w:val="300"/>
        </w:trPr>
        <w:tc>
          <w:tcPr>
            <w:tcW w:w="3329" w:type="dxa"/>
            <w:gridSpan w:val="5"/>
            <w:vMerge/>
          </w:tcPr>
          <w:p w:rsidR="00761FEE" w:rsidRPr="003909B9" w:rsidRDefault="00761FEE" w:rsidP="004C1E42">
            <w:pPr>
              <w:pStyle w:val="ConsPlusNormal"/>
              <w:rPr>
                <w:rFonts w:ascii="Times New Roman" w:hAnsi="Times New Roman" w:cs="Times New Roman"/>
                <w:szCs w:val="22"/>
              </w:rPr>
            </w:pPr>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3.2.1</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Фирменное наименование организации</w:t>
            </w:r>
            <w:r>
              <w:rPr>
                <w:rFonts w:ascii="Times New Roman" w:hAnsi="Times New Roman" w:cs="Times New Roman"/>
                <w:szCs w:val="22"/>
              </w:rPr>
              <w:t xml:space="preserve"> - отсутствует</w:t>
            </w:r>
          </w:p>
        </w:tc>
      </w:tr>
      <w:tr w:rsidR="00761FEE" w:rsidRPr="00C74F17" w:rsidTr="00E721D0">
        <w:tc>
          <w:tcPr>
            <w:tcW w:w="3329" w:type="dxa"/>
            <w:gridSpan w:val="5"/>
            <w:vMerge w:val="restart"/>
          </w:tcPr>
          <w:p w:rsidR="00761FEE" w:rsidRPr="00C74F17" w:rsidRDefault="00761FEE" w:rsidP="004C1E42">
            <w:pPr>
              <w:pStyle w:val="ConsPlusNormal"/>
              <w:rPr>
                <w:rFonts w:ascii="Times New Roman" w:hAnsi="Times New Roman" w:cs="Times New Roman"/>
              </w:rPr>
            </w:pPr>
            <w:bookmarkStart w:id="4" w:name="P94"/>
            <w:bookmarkStart w:id="5" w:name="P118"/>
            <w:bookmarkEnd w:id="4"/>
            <w:bookmarkEnd w:id="5"/>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 xml:space="preserve">. Об учредителе - физическом лице </w:t>
            </w:r>
            <w:hyperlink w:anchor="P690" w:history="1">
              <w:r w:rsidRPr="00C74F17">
                <w:rPr>
                  <w:rFonts w:ascii="Times New Roman" w:hAnsi="Times New Roman" w:cs="Times New Roman"/>
                  <w:color w:val="0000FF"/>
                </w:rPr>
                <w:t>&lt;8&gt;</w:t>
              </w:r>
            </w:hyperlink>
          </w:p>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.1</w:t>
            </w:r>
          </w:p>
        </w:tc>
        <w:tc>
          <w:tcPr>
            <w:tcW w:w="9844" w:type="dxa"/>
            <w:gridSpan w:val="12"/>
          </w:tcPr>
          <w:p w:rsidR="00761FEE" w:rsidRPr="00380E7E" w:rsidRDefault="00761FEE" w:rsidP="004C1E42">
            <w:pPr>
              <w:pStyle w:val="ConsPlusNormal"/>
              <w:rPr>
                <w:rFonts w:ascii="Times New Roman" w:hAnsi="Times New Roman" w:cs="Times New Roman"/>
              </w:rPr>
            </w:pPr>
            <w:r>
              <w:rPr>
                <w:rFonts w:ascii="Times New Roman" w:hAnsi="Times New Roman" w:cs="Times New Roman"/>
              </w:rPr>
              <w:t xml:space="preserve">Фамилия - </w:t>
            </w:r>
            <w:proofErr w:type="spellStart"/>
            <w:r>
              <w:rPr>
                <w:rFonts w:ascii="Times New Roman" w:hAnsi="Times New Roman" w:cs="Times New Roman"/>
                <w:lang w:val="en-US"/>
              </w:rPr>
              <w:t>Баев</w:t>
            </w:r>
            <w:proofErr w:type="spellEnd"/>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Имя - Александр</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Отчество - Александрович</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Гражданство</w:t>
            </w:r>
            <w:r>
              <w:rPr>
                <w:rFonts w:ascii="Times New Roman" w:hAnsi="Times New Roman" w:cs="Times New Roman"/>
              </w:rPr>
              <w:t xml:space="preserve"> - Российское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Страна места жительства</w:t>
            </w:r>
            <w:r>
              <w:rPr>
                <w:rFonts w:ascii="Times New Roman" w:hAnsi="Times New Roman" w:cs="Times New Roman"/>
                <w:szCs w:val="22"/>
              </w:rPr>
              <w:t xml:space="preserve"> - </w:t>
            </w:r>
            <w:r>
              <w:rPr>
                <w:rFonts w:ascii="Times New Roman" w:hAnsi="Times New Roman" w:cs="Times New Roman"/>
              </w:rPr>
              <w:t>Россия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lang w:val="en-US"/>
              </w:rPr>
              <w:t>1</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w:t>
            </w:r>
            <w:r>
              <w:rPr>
                <w:rFonts w:ascii="Times New Roman" w:hAnsi="Times New Roman" w:cs="Times New Roman"/>
              </w:rPr>
              <w:t>25</w:t>
            </w:r>
            <w:r w:rsidRPr="00C74F17">
              <w:rPr>
                <w:rFonts w:ascii="Times New Roman" w:hAnsi="Times New Roman" w:cs="Times New Roman"/>
              </w:rPr>
              <w:t>% голосов в органе управления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.1</w:t>
            </w:r>
          </w:p>
        </w:tc>
        <w:tc>
          <w:tcPr>
            <w:tcW w:w="9844" w:type="dxa"/>
            <w:gridSpan w:val="12"/>
          </w:tcPr>
          <w:p w:rsidR="00761FEE" w:rsidRPr="00380E7E" w:rsidRDefault="00761FEE" w:rsidP="004C1E42">
            <w:pPr>
              <w:pStyle w:val="ConsPlusNormal"/>
              <w:rPr>
                <w:rFonts w:ascii="Times New Roman" w:hAnsi="Times New Roman" w:cs="Times New Roman"/>
              </w:rPr>
            </w:pPr>
            <w:r>
              <w:rPr>
                <w:rFonts w:ascii="Times New Roman" w:hAnsi="Times New Roman" w:cs="Times New Roman"/>
              </w:rPr>
              <w:t xml:space="preserve">Фамилия - </w:t>
            </w:r>
            <w:proofErr w:type="spellStart"/>
            <w:r>
              <w:rPr>
                <w:rFonts w:ascii="Times New Roman" w:hAnsi="Times New Roman" w:cs="Times New Roman"/>
                <w:lang w:val="en-US"/>
              </w:rPr>
              <w:t>Баев</w:t>
            </w:r>
            <w:proofErr w:type="spellEnd"/>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Имя - Сергей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Отчество - Александрович</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Гражданство</w:t>
            </w:r>
            <w:r>
              <w:rPr>
                <w:rFonts w:ascii="Times New Roman" w:hAnsi="Times New Roman" w:cs="Times New Roman"/>
              </w:rPr>
              <w:t xml:space="preserve"> - Российское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Страна места жительства</w:t>
            </w:r>
            <w:r>
              <w:rPr>
                <w:rFonts w:ascii="Times New Roman" w:hAnsi="Times New Roman" w:cs="Times New Roman"/>
                <w:szCs w:val="22"/>
              </w:rPr>
              <w:t xml:space="preserve"> - </w:t>
            </w:r>
            <w:r>
              <w:rPr>
                <w:rFonts w:ascii="Times New Roman" w:hAnsi="Times New Roman" w:cs="Times New Roman"/>
              </w:rPr>
              <w:t>Россия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2</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w:t>
            </w:r>
            <w:r>
              <w:rPr>
                <w:rFonts w:ascii="Times New Roman" w:hAnsi="Times New Roman" w:cs="Times New Roman"/>
              </w:rPr>
              <w:t>25</w:t>
            </w:r>
            <w:r w:rsidRPr="00C74F17">
              <w:rPr>
                <w:rFonts w:ascii="Times New Roman" w:hAnsi="Times New Roman" w:cs="Times New Roman"/>
              </w:rPr>
              <w:t>% голосов в органе управления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.1</w:t>
            </w:r>
          </w:p>
        </w:tc>
        <w:tc>
          <w:tcPr>
            <w:tcW w:w="9844" w:type="dxa"/>
            <w:gridSpan w:val="12"/>
          </w:tcPr>
          <w:p w:rsidR="00761FEE" w:rsidRPr="003D5EB0" w:rsidRDefault="00761FEE" w:rsidP="004C1E42">
            <w:pPr>
              <w:pStyle w:val="ConsPlusNormal"/>
              <w:rPr>
                <w:rFonts w:ascii="Times New Roman" w:hAnsi="Times New Roman" w:cs="Times New Roman"/>
              </w:rPr>
            </w:pPr>
            <w:r>
              <w:rPr>
                <w:rFonts w:ascii="Times New Roman" w:hAnsi="Times New Roman" w:cs="Times New Roman"/>
              </w:rPr>
              <w:t>Фамилия - Кисляков</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Имя - Александр</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Отчество - Викторович</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Гражданство</w:t>
            </w:r>
            <w:r>
              <w:rPr>
                <w:rFonts w:ascii="Times New Roman" w:hAnsi="Times New Roman" w:cs="Times New Roman"/>
              </w:rPr>
              <w:t xml:space="preserve"> - Российское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Страна места жительства</w:t>
            </w:r>
            <w:r>
              <w:rPr>
                <w:rFonts w:ascii="Times New Roman" w:hAnsi="Times New Roman" w:cs="Times New Roman"/>
                <w:szCs w:val="22"/>
              </w:rPr>
              <w:t xml:space="preserve"> - </w:t>
            </w:r>
            <w:r>
              <w:rPr>
                <w:rFonts w:ascii="Times New Roman" w:hAnsi="Times New Roman" w:cs="Times New Roman"/>
              </w:rPr>
              <w:t>Россия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3</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w:t>
            </w:r>
            <w:r>
              <w:rPr>
                <w:rFonts w:ascii="Times New Roman" w:hAnsi="Times New Roman" w:cs="Times New Roman"/>
              </w:rPr>
              <w:t>25</w:t>
            </w:r>
            <w:r w:rsidRPr="00C74F17">
              <w:rPr>
                <w:rFonts w:ascii="Times New Roman" w:hAnsi="Times New Roman" w:cs="Times New Roman"/>
              </w:rPr>
              <w:t>% голосов в органе управления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.1</w:t>
            </w:r>
          </w:p>
        </w:tc>
        <w:tc>
          <w:tcPr>
            <w:tcW w:w="9844" w:type="dxa"/>
            <w:gridSpan w:val="12"/>
          </w:tcPr>
          <w:p w:rsidR="00761FEE" w:rsidRPr="003D5EB0" w:rsidRDefault="00761FEE" w:rsidP="004C1E42">
            <w:pPr>
              <w:pStyle w:val="ConsPlusNormal"/>
              <w:rPr>
                <w:rFonts w:ascii="Times New Roman" w:hAnsi="Times New Roman" w:cs="Times New Roman"/>
              </w:rPr>
            </w:pPr>
            <w:r>
              <w:rPr>
                <w:rFonts w:ascii="Times New Roman" w:hAnsi="Times New Roman" w:cs="Times New Roman"/>
              </w:rPr>
              <w:t xml:space="preserve">Фамилия - </w:t>
            </w:r>
            <w:proofErr w:type="spellStart"/>
            <w:r>
              <w:rPr>
                <w:rFonts w:ascii="Times New Roman" w:hAnsi="Times New Roman" w:cs="Times New Roman"/>
              </w:rPr>
              <w:t>Чопик</w:t>
            </w:r>
            <w:proofErr w:type="spellEnd"/>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Имя - Зиновий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Pr>
                <w:rFonts w:ascii="Times New Roman" w:hAnsi="Times New Roman" w:cs="Times New Roman"/>
              </w:rPr>
              <w:t>Отчество - Дмитриевич</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Гражданство</w:t>
            </w:r>
            <w:r>
              <w:rPr>
                <w:rFonts w:ascii="Times New Roman" w:hAnsi="Times New Roman" w:cs="Times New Roman"/>
              </w:rPr>
              <w:t xml:space="preserve"> - Российское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Страна места жительства</w:t>
            </w:r>
            <w:r>
              <w:rPr>
                <w:rFonts w:ascii="Times New Roman" w:hAnsi="Times New Roman" w:cs="Times New Roman"/>
                <w:szCs w:val="22"/>
              </w:rPr>
              <w:t xml:space="preserve"> - </w:t>
            </w:r>
            <w:r>
              <w:rPr>
                <w:rFonts w:ascii="Times New Roman" w:hAnsi="Times New Roman" w:cs="Times New Roman"/>
              </w:rPr>
              <w:t>Россия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3.</w:t>
            </w:r>
            <w:r>
              <w:rPr>
                <w:rFonts w:ascii="Times New Roman" w:hAnsi="Times New Roman" w:cs="Times New Roman"/>
              </w:rPr>
              <w:t>4</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голосов в органе управления</w:t>
            </w:r>
            <w:r>
              <w:rPr>
                <w:rFonts w:ascii="Times New Roman" w:hAnsi="Times New Roman" w:cs="Times New Roman"/>
                <w:szCs w:val="22"/>
              </w:rPr>
              <w:t xml:space="preserve"> - </w:t>
            </w:r>
            <w:r>
              <w:rPr>
                <w:rFonts w:ascii="Times New Roman" w:hAnsi="Times New Roman" w:cs="Times New Roman"/>
              </w:rPr>
              <w:t>25</w:t>
            </w:r>
            <w:r w:rsidRPr="00C74F17">
              <w:rPr>
                <w:rFonts w:ascii="Times New Roman" w:hAnsi="Times New Roman" w:cs="Times New Roman"/>
              </w:rPr>
              <w:t>% голосов в органе управления</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Раздел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761FEE" w:rsidRPr="00C74F17" w:rsidTr="00E721D0">
        <w:tc>
          <w:tcPr>
            <w:tcW w:w="3329" w:type="dxa"/>
            <w:gridSpan w:val="5"/>
            <w:vMerge w:val="restart"/>
          </w:tcPr>
          <w:p w:rsidR="00761FEE" w:rsidRPr="00C74F17" w:rsidRDefault="00761FEE" w:rsidP="004C1E42">
            <w:pPr>
              <w:pStyle w:val="ConsPlusNormal"/>
              <w:rPr>
                <w:rFonts w:ascii="Times New Roman" w:hAnsi="Times New Roman" w:cs="Times New Roman"/>
              </w:rPr>
            </w:pPr>
            <w:bookmarkStart w:id="6" w:name="P132"/>
            <w:bookmarkEnd w:id="6"/>
            <w:r w:rsidRPr="00C74F17">
              <w:rPr>
                <w:rFonts w:ascii="Times New Roman" w:hAnsi="Times New Roman" w:cs="Times New Roman"/>
              </w:rPr>
              <w:t xml:space="preserve">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hyperlink w:anchor="P691" w:history="1">
              <w:r w:rsidRPr="00C74F17">
                <w:rPr>
                  <w:rFonts w:ascii="Times New Roman" w:hAnsi="Times New Roman" w:cs="Times New Roman"/>
                  <w:color w:val="0000FF"/>
                </w:rPr>
                <w:t>&lt;9&gt;</w:t>
              </w:r>
            </w:hyperlink>
          </w:p>
        </w:tc>
        <w:tc>
          <w:tcPr>
            <w:tcW w:w="1002" w:type="dxa"/>
            <w:gridSpan w:val="5"/>
          </w:tcPr>
          <w:p w:rsidR="00761FEE" w:rsidRPr="00C74F17" w:rsidRDefault="00761FEE" w:rsidP="004C1E42">
            <w:pPr>
              <w:pStyle w:val="ConsPlusNormal"/>
              <w:rPr>
                <w:rFonts w:ascii="Times New Roman" w:hAnsi="Times New Roman" w:cs="Times New Roman"/>
              </w:rPr>
            </w:pPr>
            <w:bookmarkStart w:id="7" w:name="P133"/>
            <w:bookmarkEnd w:id="7"/>
            <w:r w:rsidRPr="00C74F17">
              <w:rPr>
                <w:rFonts w:ascii="Times New Roman" w:hAnsi="Times New Roman" w:cs="Times New Roman"/>
              </w:rPr>
              <w:t>4.1.1</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sidRPr="00527869">
              <w:rPr>
                <w:rFonts w:ascii="Times New Roman" w:hAnsi="Times New Roman" w:cs="Times New Roman"/>
              </w:rPr>
              <w:t>Жилой дом №1 с помещениями общественного назначения</w:t>
            </w:r>
            <w:r>
              <w:rPr>
                <w:rFonts w:ascii="Times New Roman" w:hAnsi="Times New Roman" w:cs="Times New Roman"/>
              </w:rPr>
              <w:t xml:space="preserve"> – </w:t>
            </w:r>
            <w:r w:rsidRPr="00527869">
              <w:rPr>
                <w:rFonts w:ascii="Times New Roman" w:hAnsi="Times New Roman" w:cs="Times New Roman"/>
              </w:rPr>
              <w:t>первая очередь строительства жилых домов с помещениями общественного назначения и подземной автопарковкой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Орджоникидзе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4.1.8</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sidRPr="00527869">
              <w:rPr>
                <w:rFonts w:ascii="Times New Roman" w:hAnsi="Times New Roman" w:cs="Times New Roman"/>
              </w:rPr>
              <w:t>Дом №47</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4.1.9</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xml:space="preserve">- </w:t>
            </w:r>
            <w:r w:rsidRPr="00527869">
              <w:rPr>
                <w:rFonts w:ascii="Times New Roman" w:hAnsi="Times New Roman" w:cs="Times New Roman"/>
              </w:rPr>
              <w:t>ЖК «Родонит»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4.1.10</w:t>
            </w:r>
          </w:p>
        </w:tc>
        <w:tc>
          <w:tcPr>
            <w:tcW w:w="9844" w:type="dxa"/>
            <w:gridSpan w:val="12"/>
          </w:tcPr>
          <w:p w:rsidR="00761FEE" w:rsidRPr="007B4471"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III</w:t>
            </w:r>
            <w:r w:rsidRPr="005274EC">
              <w:rPr>
                <w:rFonts w:ascii="Times New Roman" w:hAnsi="Times New Roman" w:cs="Times New Roman"/>
              </w:rPr>
              <w:t xml:space="preserve"> </w:t>
            </w:r>
            <w:r>
              <w:rPr>
                <w:rFonts w:ascii="Times New Roman" w:hAnsi="Times New Roman" w:cs="Times New Roman"/>
              </w:rPr>
              <w:t>квартал 2010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bookmarkStart w:id="8" w:name="P153"/>
            <w:bookmarkEnd w:id="8"/>
            <w:r w:rsidRPr="00C74F17">
              <w:rPr>
                <w:rFonts w:ascii="Times New Roman" w:hAnsi="Times New Roman" w:cs="Times New Roman"/>
              </w:rPr>
              <w:t>4.1.11</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sidRPr="00527869">
              <w:rPr>
                <w:rFonts w:ascii="Times New Roman" w:hAnsi="Times New Roman" w:cs="Times New Roman"/>
              </w:rPr>
              <w:t>16 июня 2010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4.1.12</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sidRPr="00527869">
              <w:rPr>
                <w:rFonts w:ascii="Times New Roman" w:hAnsi="Times New Roman" w:cs="Times New Roman"/>
              </w:rPr>
              <w:t xml:space="preserve">№ </w:t>
            </w:r>
            <w:r w:rsidRPr="00527869">
              <w:rPr>
                <w:rFonts w:ascii="Times New Roman" w:hAnsi="Times New Roman" w:cs="Times New Roman"/>
                <w:lang w:val="en-US"/>
              </w:rPr>
              <w:t>Ru</w:t>
            </w:r>
            <w:r w:rsidRPr="005274EC">
              <w:rPr>
                <w:rFonts w:ascii="Times New Roman" w:hAnsi="Times New Roman" w:cs="Times New Roman"/>
              </w:rPr>
              <w:t>54303000-138</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bookmarkStart w:id="9" w:name="P157"/>
            <w:bookmarkEnd w:id="9"/>
            <w:r w:rsidRPr="00C74F17">
              <w:rPr>
                <w:rFonts w:ascii="Times New Roman" w:hAnsi="Times New Roman" w:cs="Times New Roman"/>
              </w:rPr>
              <w:t>4.1.13</w:t>
            </w:r>
          </w:p>
        </w:tc>
        <w:tc>
          <w:tcPr>
            <w:tcW w:w="9844" w:type="dxa"/>
            <w:gridSpan w:val="12"/>
          </w:tcPr>
          <w:p w:rsidR="00761FEE" w:rsidRPr="00527869"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.1</w:t>
            </w:r>
          </w:p>
        </w:tc>
        <w:tc>
          <w:tcPr>
            <w:tcW w:w="9844" w:type="dxa"/>
            <w:gridSpan w:val="12"/>
          </w:tcPr>
          <w:p w:rsidR="00761FEE" w:rsidRPr="00D47B11"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sidRPr="00D47B11">
              <w:rPr>
                <w:rFonts w:ascii="Times New Roman" w:hAnsi="Times New Roman" w:cs="Times New Roman"/>
              </w:rPr>
              <w:t>Жилой дом №2 с помещениями общественного назначения</w:t>
            </w:r>
            <w:r>
              <w:rPr>
                <w:rFonts w:ascii="Times New Roman" w:hAnsi="Times New Roman" w:cs="Times New Roman"/>
              </w:rPr>
              <w:t xml:space="preserve"> – </w:t>
            </w:r>
            <w:r w:rsidRPr="00D47B11">
              <w:rPr>
                <w:rFonts w:ascii="Times New Roman" w:hAnsi="Times New Roman" w:cs="Times New Roman"/>
                <w:lang w:val="en-US"/>
              </w:rPr>
              <w:t>I</w:t>
            </w:r>
            <w:r>
              <w:rPr>
                <w:rFonts w:ascii="Times New Roman" w:hAnsi="Times New Roman" w:cs="Times New Roman"/>
              </w:rPr>
              <w:t xml:space="preserve"> </w:t>
            </w:r>
            <w:r w:rsidRPr="00D47B11">
              <w:rPr>
                <w:rFonts w:ascii="Times New Roman" w:hAnsi="Times New Roman" w:cs="Times New Roman"/>
              </w:rPr>
              <w:t>этап второй очереди строительства жилых домов с помещениями общественного назначения и подземной автопарковкой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Орджоникидзе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№47</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«Родонит»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.10</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III</w:t>
            </w:r>
            <w:r w:rsidRPr="00D20051">
              <w:rPr>
                <w:rFonts w:ascii="Times New Roman" w:hAnsi="Times New Roman" w:cs="Times New Roman"/>
              </w:rPr>
              <w:t xml:space="preserve"> </w:t>
            </w:r>
            <w:r>
              <w:rPr>
                <w:rFonts w:ascii="Times New Roman" w:hAnsi="Times New Roman" w:cs="Times New Roman"/>
              </w:rPr>
              <w:t>квартал 2011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- 27 апреля 2011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.12</w:t>
            </w:r>
          </w:p>
        </w:tc>
        <w:tc>
          <w:tcPr>
            <w:tcW w:w="9844" w:type="dxa"/>
            <w:gridSpan w:val="12"/>
          </w:tcPr>
          <w:p w:rsidR="00761FEE" w:rsidRPr="00F028FD"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sidRPr="00F028FD">
              <w:rPr>
                <w:rFonts w:ascii="Times New Roman" w:hAnsi="Times New Roman" w:cs="Times New Roman"/>
              </w:rPr>
              <w:t xml:space="preserve">№ </w:t>
            </w:r>
            <w:r w:rsidRPr="00F028FD">
              <w:rPr>
                <w:rFonts w:ascii="Times New Roman" w:hAnsi="Times New Roman" w:cs="Times New Roman"/>
                <w:lang w:val="en-US"/>
              </w:rPr>
              <w:t>Ru</w:t>
            </w:r>
            <w:r w:rsidRPr="00D20051">
              <w:rPr>
                <w:rFonts w:ascii="Times New Roman" w:hAnsi="Times New Roman" w:cs="Times New Roman"/>
              </w:rPr>
              <w:t>54303000-</w:t>
            </w:r>
            <w:r w:rsidRPr="00F028FD">
              <w:rPr>
                <w:rFonts w:ascii="Times New Roman" w:hAnsi="Times New Roman" w:cs="Times New Roman"/>
              </w:rPr>
              <w:t>117</w:t>
            </w:r>
            <w:r w:rsidRPr="00D20051">
              <w:rPr>
                <w:rFonts w:ascii="Times New Roman" w:hAnsi="Times New Roman" w:cs="Times New Roman"/>
              </w:rPr>
              <w:t xml:space="preserve">  </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2</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.1</w:t>
            </w:r>
          </w:p>
        </w:tc>
        <w:tc>
          <w:tcPr>
            <w:tcW w:w="9844" w:type="dxa"/>
            <w:gridSpan w:val="12"/>
          </w:tcPr>
          <w:p w:rsidR="00761FEE" w:rsidRPr="007C55C5"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Pr>
                <w:rFonts w:ascii="Times New Roman" w:hAnsi="Times New Roman" w:cs="Times New Roman"/>
              </w:rPr>
              <w:t xml:space="preserve">Жилой дом №3 с помещениями общественного назначения – </w:t>
            </w:r>
            <w:r>
              <w:rPr>
                <w:rFonts w:ascii="Times New Roman" w:hAnsi="Times New Roman" w:cs="Times New Roman"/>
                <w:lang w:val="en-US"/>
              </w:rPr>
              <w:t>II</w:t>
            </w:r>
            <w:r w:rsidRPr="009E5621">
              <w:rPr>
                <w:rFonts w:ascii="Times New Roman" w:hAnsi="Times New Roman" w:cs="Times New Roman"/>
              </w:rPr>
              <w:t xml:space="preserve"> </w:t>
            </w:r>
            <w:r>
              <w:rPr>
                <w:rFonts w:ascii="Times New Roman" w:hAnsi="Times New Roman" w:cs="Times New Roman"/>
              </w:rPr>
              <w:t>этап второй очереди строительства</w:t>
            </w:r>
            <w:r w:rsidRPr="00220CAE">
              <w:rPr>
                <w:rFonts w:ascii="Times New Roman" w:hAnsi="Times New Roman" w:cs="Times New Roman"/>
              </w:rPr>
              <w:t xml:space="preserve"> </w:t>
            </w:r>
            <w:r>
              <w:rPr>
                <w:rFonts w:ascii="Times New Roman" w:hAnsi="Times New Roman" w:cs="Times New Roman"/>
              </w:rPr>
              <w:t>объекта: Жилые дома с помещениями общественного назначения и подземной автопарковкой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Орджоникидзе</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№47</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«Родонит»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.10</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II</w:t>
            </w:r>
            <w:r w:rsidRPr="00D20051">
              <w:rPr>
                <w:rFonts w:ascii="Times New Roman" w:hAnsi="Times New Roman" w:cs="Times New Roman"/>
              </w:rPr>
              <w:t xml:space="preserve"> </w:t>
            </w:r>
            <w:r>
              <w:rPr>
                <w:rFonts w:ascii="Times New Roman" w:hAnsi="Times New Roman" w:cs="Times New Roman"/>
              </w:rPr>
              <w:t>квартал 2012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- 20 декабря 2011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.12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Ru</w:t>
            </w:r>
            <w:r w:rsidRPr="00D20051">
              <w:rPr>
                <w:rFonts w:ascii="Times New Roman" w:hAnsi="Times New Roman" w:cs="Times New Roman"/>
              </w:rPr>
              <w:t>-</w:t>
            </w:r>
            <w:r>
              <w:rPr>
                <w:rFonts w:ascii="Times New Roman" w:hAnsi="Times New Roman" w:cs="Times New Roman"/>
              </w:rPr>
              <w:t>54303000-343-и</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3</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.1</w:t>
            </w:r>
          </w:p>
        </w:tc>
        <w:tc>
          <w:tcPr>
            <w:tcW w:w="9844" w:type="dxa"/>
            <w:gridSpan w:val="12"/>
          </w:tcPr>
          <w:p w:rsidR="00761FEE" w:rsidRPr="009E5621"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Pr>
                <w:rFonts w:ascii="Times New Roman" w:hAnsi="Times New Roman" w:cs="Times New Roman"/>
              </w:rPr>
              <w:t xml:space="preserve">Жилой дом №4 с помещениями общественного назначения – </w:t>
            </w:r>
            <w:r>
              <w:rPr>
                <w:rFonts w:ascii="Times New Roman" w:hAnsi="Times New Roman" w:cs="Times New Roman"/>
                <w:lang w:val="en-US"/>
              </w:rPr>
              <w:t>IV</w:t>
            </w:r>
            <w:r w:rsidRPr="009E5621">
              <w:rPr>
                <w:rFonts w:ascii="Times New Roman" w:hAnsi="Times New Roman" w:cs="Times New Roman"/>
              </w:rPr>
              <w:t xml:space="preserve"> </w:t>
            </w:r>
            <w:r>
              <w:rPr>
                <w:rFonts w:ascii="Times New Roman" w:hAnsi="Times New Roman" w:cs="Times New Roman"/>
              </w:rPr>
              <w:t>этап второй очереди строительства жилых домов с помещениями общественного назначения и подземной автопарковкой</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Трудовая</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№24</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4.1.9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«Родонит»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.10</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II</w:t>
            </w:r>
            <w:r w:rsidRPr="00D20051">
              <w:rPr>
                <w:rFonts w:ascii="Times New Roman" w:hAnsi="Times New Roman" w:cs="Times New Roman"/>
              </w:rPr>
              <w:t xml:space="preserve"> </w:t>
            </w:r>
            <w:r>
              <w:rPr>
                <w:rFonts w:ascii="Times New Roman" w:hAnsi="Times New Roman" w:cs="Times New Roman"/>
              </w:rPr>
              <w:t>квартал 2013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- 20 декабря 2012 г.</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.12</w:t>
            </w:r>
          </w:p>
        </w:tc>
        <w:tc>
          <w:tcPr>
            <w:tcW w:w="9844" w:type="dxa"/>
            <w:gridSpan w:val="12"/>
          </w:tcPr>
          <w:p w:rsidR="00761FEE" w:rsidRPr="005117F8"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Ru</w:t>
            </w:r>
            <w:r w:rsidRPr="00D20051">
              <w:rPr>
                <w:rFonts w:ascii="Times New Roman" w:hAnsi="Times New Roman" w:cs="Times New Roman"/>
              </w:rPr>
              <w:t>-</w:t>
            </w:r>
            <w:r>
              <w:rPr>
                <w:rFonts w:ascii="Times New Roman" w:hAnsi="Times New Roman" w:cs="Times New Roman"/>
              </w:rPr>
              <w:t>54303000-296</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4</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.1</w:t>
            </w:r>
          </w:p>
        </w:tc>
        <w:tc>
          <w:tcPr>
            <w:tcW w:w="9844" w:type="dxa"/>
            <w:gridSpan w:val="12"/>
          </w:tcPr>
          <w:p w:rsidR="00761FEE" w:rsidRPr="009E5621"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Pr>
                <w:rFonts w:ascii="Times New Roman" w:hAnsi="Times New Roman" w:cs="Times New Roman"/>
              </w:rPr>
              <w:t xml:space="preserve">Многоквартирный жилой дом с помещениями общественного назначения, магазином непродовольственных товаров и подземной автостоянкой </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Демьяна Бедного</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№57</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«Лазурит»</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.10</w:t>
            </w:r>
          </w:p>
        </w:tc>
        <w:tc>
          <w:tcPr>
            <w:tcW w:w="9844" w:type="dxa"/>
            <w:gridSpan w:val="12"/>
          </w:tcPr>
          <w:p w:rsidR="00761FEE" w:rsidRPr="000410DF"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w:t>
            </w:r>
            <w:r w:rsidRPr="00D20051">
              <w:rPr>
                <w:rFonts w:ascii="Times New Roman" w:hAnsi="Times New Roman" w:cs="Times New Roman"/>
              </w:rPr>
              <w:t xml:space="preserve"> </w:t>
            </w:r>
            <w:r>
              <w:rPr>
                <w:rFonts w:ascii="Times New Roman" w:hAnsi="Times New Roman" w:cs="Times New Roman"/>
              </w:rPr>
              <w:t>квартал 2016 г.</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- 12 февраля 2016 г.</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.12</w:t>
            </w:r>
          </w:p>
        </w:tc>
        <w:tc>
          <w:tcPr>
            <w:tcW w:w="9844" w:type="dxa"/>
            <w:gridSpan w:val="12"/>
          </w:tcPr>
          <w:p w:rsidR="00761FEE" w:rsidRPr="005117F8"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Ru</w:t>
            </w:r>
            <w:r w:rsidRPr="00D20051">
              <w:rPr>
                <w:rFonts w:ascii="Times New Roman" w:hAnsi="Times New Roman" w:cs="Times New Roman"/>
              </w:rPr>
              <w:t>-</w:t>
            </w:r>
            <w:r>
              <w:rPr>
                <w:rFonts w:ascii="Times New Roman" w:hAnsi="Times New Roman" w:cs="Times New Roman"/>
              </w:rPr>
              <w:t>54303000-30-2016</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5</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9E5621"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.1</w:t>
            </w:r>
          </w:p>
        </w:tc>
        <w:tc>
          <w:tcPr>
            <w:tcW w:w="9844" w:type="dxa"/>
            <w:gridSpan w:val="12"/>
          </w:tcPr>
          <w:p w:rsidR="00761FEE" w:rsidRPr="003760CD"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Pr>
                <w:rFonts w:ascii="Times New Roman" w:hAnsi="Times New Roman" w:cs="Times New Roman"/>
              </w:rPr>
              <w:t xml:space="preserve">Многоквартирный дом №1 (по генплану) с помещениями общественного назначения, магазином непродовольственных товаров и подземной автостоянкой – </w:t>
            </w:r>
            <w:r>
              <w:rPr>
                <w:rFonts w:ascii="Times New Roman" w:hAnsi="Times New Roman" w:cs="Times New Roman"/>
                <w:lang w:val="en-US"/>
              </w:rPr>
              <w:t>I</w:t>
            </w:r>
            <w:r>
              <w:rPr>
                <w:rFonts w:ascii="Times New Roman" w:hAnsi="Times New Roman" w:cs="Times New Roman"/>
              </w:rPr>
              <w:t xml:space="preserve"> этап строительства многоквартирных домов с помещениями общественного назначения и подземными автостоянками</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Якушева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№33</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w:t>
            </w:r>
            <w:proofErr w:type="spellStart"/>
            <w:r>
              <w:rPr>
                <w:rFonts w:ascii="Times New Roman" w:hAnsi="Times New Roman" w:cs="Times New Roman"/>
              </w:rPr>
              <w:t>Фианит</w:t>
            </w:r>
            <w:proofErr w:type="spellEnd"/>
            <w:r>
              <w:rPr>
                <w:rFonts w:ascii="Times New Roman" w:hAnsi="Times New Roman" w:cs="Times New Roman"/>
              </w:rPr>
              <w:t>»</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.10</w:t>
            </w:r>
          </w:p>
        </w:tc>
        <w:tc>
          <w:tcPr>
            <w:tcW w:w="9844" w:type="dxa"/>
            <w:gridSpan w:val="12"/>
          </w:tcPr>
          <w:p w:rsidR="00761FEE" w:rsidRPr="00002531"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w:t>
            </w:r>
            <w:r w:rsidRPr="00D20051">
              <w:rPr>
                <w:rFonts w:ascii="Times New Roman" w:hAnsi="Times New Roman" w:cs="Times New Roman"/>
              </w:rPr>
              <w:t xml:space="preserve"> </w:t>
            </w:r>
            <w:r>
              <w:rPr>
                <w:rFonts w:ascii="Times New Roman" w:hAnsi="Times New Roman" w:cs="Times New Roman"/>
              </w:rPr>
              <w:t>квартал 2016 г.</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- 12 февраля 2016 г.</w:t>
            </w:r>
          </w:p>
        </w:tc>
      </w:tr>
      <w:tr w:rsidR="00761FEE" w:rsidRPr="005117F8"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.12</w:t>
            </w:r>
          </w:p>
        </w:tc>
        <w:tc>
          <w:tcPr>
            <w:tcW w:w="9844" w:type="dxa"/>
            <w:gridSpan w:val="12"/>
          </w:tcPr>
          <w:p w:rsidR="00761FEE" w:rsidRPr="005117F8"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Ru</w:t>
            </w:r>
            <w:r w:rsidRPr="00D20051">
              <w:rPr>
                <w:rFonts w:ascii="Times New Roman" w:hAnsi="Times New Roman" w:cs="Times New Roman"/>
              </w:rPr>
              <w:t>-</w:t>
            </w:r>
            <w:r>
              <w:rPr>
                <w:rFonts w:ascii="Times New Roman" w:hAnsi="Times New Roman" w:cs="Times New Roman"/>
              </w:rPr>
              <w:t>54303000-31-2016</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6</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.1</w:t>
            </w:r>
          </w:p>
        </w:tc>
        <w:tc>
          <w:tcPr>
            <w:tcW w:w="9844" w:type="dxa"/>
            <w:gridSpan w:val="12"/>
          </w:tcPr>
          <w:p w:rsidR="00761FEE" w:rsidRPr="009E5621"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объекта капитального строительства </w:t>
            </w:r>
            <w:r>
              <w:rPr>
                <w:rFonts w:ascii="Times New Roman" w:hAnsi="Times New Roman" w:cs="Times New Roman"/>
                <w:szCs w:val="22"/>
              </w:rPr>
              <w:t xml:space="preserve"> - </w:t>
            </w:r>
            <w:r>
              <w:rPr>
                <w:rFonts w:ascii="Times New Roman" w:hAnsi="Times New Roman" w:cs="Times New Roman"/>
              </w:rPr>
              <w:t>Многоквартирный многоэтажный дом (</w:t>
            </w:r>
            <w:proofErr w:type="gramStart"/>
            <w:r>
              <w:rPr>
                <w:rFonts w:ascii="Times New Roman" w:hAnsi="Times New Roman" w:cs="Times New Roman"/>
              </w:rPr>
              <w:t>блок-секции</w:t>
            </w:r>
            <w:proofErr w:type="gramEnd"/>
            <w:r>
              <w:rPr>
                <w:rFonts w:ascii="Times New Roman" w:hAnsi="Times New Roman" w:cs="Times New Roman"/>
              </w:rPr>
              <w:t xml:space="preserve"> 1/1 и ½) с помещениями общественного назначения и трансформаторная подстанция – </w:t>
            </w:r>
            <w:r>
              <w:rPr>
                <w:rFonts w:ascii="Times New Roman" w:hAnsi="Times New Roman" w:cs="Times New Roman"/>
                <w:lang w:val="en-US"/>
              </w:rPr>
              <w:t>I</w:t>
            </w:r>
            <w:r w:rsidRPr="0093548B">
              <w:rPr>
                <w:rFonts w:ascii="Times New Roman" w:hAnsi="Times New Roman" w:cs="Times New Roman"/>
              </w:rPr>
              <w:t xml:space="preserve"> </w:t>
            </w:r>
            <w:r>
              <w:rPr>
                <w:rFonts w:ascii="Times New Roman" w:hAnsi="Times New Roman" w:cs="Times New Roman"/>
              </w:rPr>
              <w:t>этап строительства многоквартирных многоэтажных домов с помещениями общественного назначения, подземной автостоянкой, трансформаторной подстанций и подземной автостоянки</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.2</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Новосибирская область</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Новосибирский район</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.4</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Город</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Новосибирск</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Элемент улично-дорожной сети</w:t>
            </w:r>
            <w:r>
              <w:rPr>
                <w:rFonts w:ascii="Times New Roman" w:hAnsi="Times New Roman" w:cs="Times New Roman"/>
                <w:szCs w:val="22"/>
              </w:rPr>
              <w:t xml:space="preserve"> - </w:t>
            </w:r>
            <w:r>
              <w:rPr>
                <w:rFonts w:ascii="Times New Roman" w:hAnsi="Times New Roman" w:cs="Times New Roman"/>
              </w:rPr>
              <w:t>Улица</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Кавалерийская</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Тип здания </w:t>
            </w:r>
            <w:r>
              <w:rPr>
                <w:rFonts w:ascii="Times New Roman" w:hAnsi="Times New Roman" w:cs="Times New Roman"/>
                <w:szCs w:val="22"/>
              </w:rPr>
              <w:t xml:space="preserve">- </w:t>
            </w:r>
            <w:r>
              <w:rPr>
                <w:rFonts w:ascii="Times New Roman" w:hAnsi="Times New Roman" w:cs="Times New Roman"/>
              </w:rPr>
              <w:t>Дом №25.</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Индивидуализирующее объект, группу объектов капитального строительства коммерческое обозначение</w:t>
            </w:r>
            <w:r w:rsidRPr="00527869">
              <w:rPr>
                <w:rFonts w:ascii="Times New Roman" w:hAnsi="Times New Roman" w:cs="Times New Roman"/>
              </w:rPr>
              <w:t xml:space="preserve"> </w:t>
            </w:r>
            <w:r>
              <w:rPr>
                <w:rFonts w:ascii="Times New Roman" w:hAnsi="Times New Roman" w:cs="Times New Roman"/>
              </w:rPr>
              <w:t>- ЖК «</w:t>
            </w:r>
            <w:proofErr w:type="spellStart"/>
            <w:r>
              <w:rPr>
                <w:rFonts w:ascii="Times New Roman" w:hAnsi="Times New Roman" w:cs="Times New Roman"/>
              </w:rPr>
              <w:t>Дианит</w:t>
            </w:r>
            <w:proofErr w:type="spellEnd"/>
            <w:r>
              <w:rPr>
                <w:rFonts w:ascii="Times New Roman" w:hAnsi="Times New Roman" w:cs="Times New Roman"/>
              </w:rPr>
              <w:t>»</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.10</w:t>
            </w:r>
          </w:p>
        </w:tc>
        <w:tc>
          <w:tcPr>
            <w:tcW w:w="9844" w:type="dxa"/>
            <w:gridSpan w:val="12"/>
          </w:tcPr>
          <w:p w:rsidR="00761FEE" w:rsidRPr="004774E8" w:rsidRDefault="00761FEE" w:rsidP="004C1E42">
            <w:pPr>
              <w:pStyle w:val="ConsPlusNormal"/>
              <w:rPr>
                <w:rFonts w:ascii="Times New Roman" w:hAnsi="Times New Roman" w:cs="Times New Roman"/>
              </w:rPr>
            </w:pPr>
            <w:r w:rsidRPr="003909B9">
              <w:rPr>
                <w:rFonts w:ascii="Times New Roman" w:hAnsi="Times New Roman" w:cs="Times New Roman"/>
                <w:szCs w:val="22"/>
              </w:rPr>
              <w:t>Срок ввода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IV</w:t>
            </w:r>
            <w:r w:rsidRPr="00D20051">
              <w:rPr>
                <w:rFonts w:ascii="Times New Roman" w:hAnsi="Times New Roman" w:cs="Times New Roman"/>
              </w:rPr>
              <w:t xml:space="preserve"> </w:t>
            </w:r>
            <w:r>
              <w:rPr>
                <w:rFonts w:ascii="Times New Roman" w:hAnsi="Times New Roman" w:cs="Times New Roman"/>
              </w:rPr>
              <w:t>квартал 2016</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- 23 декабря 2016 г.</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.12</w:t>
            </w:r>
          </w:p>
        </w:tc>
        <w:tc>
          <w:tcPr>
            <w:tcW w:w="9844" w:type="dxa"/>
            <w:gridSpan w:val="12"/>
          </w:tcPr>
          <w:p w:rsidR="00761FEE" w:rsidRPr="005117F8" w:rsidRDefault="00761FEE" w:rsidP="004C1E42">
            <w:pPr>
              <w:pStyle w:val="ConsPlusNormal"/>
              <w:rPr>
                <w:rFonts w:ascii="Times New Roman" w:hAnsi="Times New Roman" w:cs="Times New Roman"/>
              </w:rPr>
            </w:pPr>
            <w:r w:rsidRPr="003909B9">
              <w:rPr>
                <w:rFonts w:ascii="Times New Roman" w:hAnsi="Times New Roman" w:cs="Times New Roman"/>
                <w:szCs w:val="22"/>
              </w:rPr>
              <w:t>Номер разрешения на ввод объекта капитального строительства в эксплуатацию</w:t>
            </w:r>
            <w:r w:rsidRPr="00527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Ru</w:t>
            </w:r>
            <w:r w:rsidRPr="00D20051">
              <w:rPr>
                <w:rFonts w:ascii="Times New Roman" w:hAnsi="Times New Roman" w:cs="Times New Roman"/>
              </w:rPr>
              <w:t>-</w:t>
            </w:r>
            <w:r>
              <w:rPr>
                <w:rFonts w:ascii="Times New Roman" w:hAnsi="Times New Roman" w:cs="Times New Roman"/>
              </w:rPr>
              <w:t>54303000-336-2016</w:t>
            </w:r>
          </w:p>
        </w:tc>
      </w:tr>
      <w:tr w:rsidR="00761FEE" w:rsidRPr="00C74F17" w:rsidTr="00E721D0">
        <w:tc>
          <w:tcPr>
            <w:tcW w:w="3329" w:type="dxa"/>
            <w:gridSpan w:val="5"/>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4.</w:t>
            </w:r>
            <w:r>
              <w:rPr>
                <w:rFonts w:ascii="Times New Roman" w:hAnsi="Times New Roman" w:cs="Times New Roman"/>
              </w:rPr>
              <w:t>7</w:t>
            </w:r>
            <w:r w:rsidRPr="00C74F17">
              <w:rPr>
                <w:rFonts w:ascii="Times New Roman" w:hAnsi="Times New Roman" w:cs="Times New Roman"/>
              </w:rPr>
              <w:t>.13</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Орган, выдавший разрешение на ввод объекта капитального строительства в эксплуатацию</w:t>
            </w:r>
            <w:r>
              <w:rPr>
                <w:rFonts w:ascii="Times New Roman" w:hAnsi="Times New Roman" w:cs="Times New Roman"/>
              </w:rPr>
              <w:t xml:space="preserve"> - Управление Архитектурно-строительной инспекции Мэрия города Новосибирска</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r w:rsidRPr="00C74F17">
              <w:rPr>
                <w:rFonts w:ascii="Times New Roman" w:hAnsi="Times New Roman" w:cs="Times New Roman"/>
              </w:rPr>
              <w:t>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761FEE" w:rsidRPr="00C74F17" w:rsidTr="00E721D0">
        <w:tc>
          <w:tcPr>
            <w:tcW w:w="3329" w:type="dxa"/>
            <w:gridSpan w:val="5"/>
            <w:vMerge w:val="restart"/>
          </w:tcPr>
          <w:p w:rsidR="00761FEE" w:rsidRPr="00C74F17" w:rsidRDefault="00761FEE" w:rsidP="004C1E42">
            <w:pPr>
              <w:pStyle w:val="ConsPlusNormal"/>
              <w:rPr>
                <w:rFonts w:ascii="Times New Roman" w:hAnsi="Times New Roman" w:cs="Times New Roman"/>
              </w:rPr>
            </w:pPr>
            <w:bookmarkStart w:id="10" w:name="P160"/>
            <w:bookmarkEnd w:id="10"/>
            <w:r w:rsidRPr="00C74F17">
              <w:rPr>
                <w:rFonts w:ascii="Times New Roman" w:hAnsi="Times New Roman" w:cs="Times New Roman"/>
              </w:rPr>
              <w:t xml:space="preserve">5.1. О членстве застройщика в саморегулируемых организациях </w:t>
            </w:r>
            <w:r w:rsidRPr="00C74F17">
              <w:rPr>
                <w:rFonts w:ascii="Times New Roman" w:hAnsi="Times New Roman" w:cs="Times New Roman"/>
              </w:rPr>
              <w:lastRenderedPageBreak/>
              <w:t xml:space="preserve">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w:t>
            </w:r>
            <w:hyperlink w:anchor="P694" w:history="1">
              <w:r w:rsidRPr="00C74F17">
                <w:rPr>
                  <w:rFonts w:ascii="Times New Roman" w:hAnsi="Times New Roman" w:cs="Times New Roman"/>
                  <w:color w:val="0000FF"/>
                </w:rPr>
                <w:t>&lt;12&gt;</w:t>
              </w:r>
            </w:hyperlink>
          </w:p>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lastRenderedPageBreak/>
              <w:t>5.1.1</w:t>
            </w:r>
          </w:p>
        </w:tc>
        <w:tc>
          <w:tcPr>
            <w:tcW w:w="9844" w:type="dxa"/>
            <w:gridSpan w:val="12"/>
          </w:tcPr>
          <w:p w:rsidR="00761FEE" w:rsidRPr="009039ED"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саморегулируемой организации, членом которой является застройщик, без указания организационно-правовой формы</w:t>
            </w:r>
            <w:r>
              <w:rPr>
                <w:rFonts w:ascii="Times New Roman" w:hAnsi="Times New Roman" w:cs="Times New Roman"/>
                <w:szCs w:val="22"/>
              </w:rPr>
              <w:t xml:space="preserve">  - Отсутствует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5.1.2</w:t>
            </w:r>
          </w:p>
        </w:tc>
        <w:tc>
          <w:tcPr>
            <w:tcW w:w="9844" w:type="dxa"/>
            <w:gridSpan w:val="12"/>
          </w:tcPr>
          <w:p w:rsidR="00761FEE" w:rsidRPr="009039ED"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саморегулируемой организации, членом которой является застройщик</w:t>
            </w:r>
            <w:r>
              <w:rPr>
                <w:rFonts w:ascii="Times New Roman" w:hAnsi="Times New Roman" w:cs="Times New Roman"/>
                <w:szCs w:val="22"/>
              </w:rPr>
              <w:t xml:space="preserve"> - Отсутствует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5.1.3</w:t>
            </w:r>
          </w:p>
        </w:tc>
        <w:tc>
          <w:tcPr>
            <w:tcW w:w="9844" w:type="dxa"/>
            <w:gridSpan w:val="12"/>
          </w:tcPr>
          <w:p w:rsidR="00761FEE" w:rsidRPr="009039ED"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Номер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Cs w:val="22"/>
              </w:rPr>
              <w:t xml:space="preserve"> - Отсутствует</w:t>
            </w:r>
          </w:p>
        </w:tc>
      </w:tr>
      <w:tr w:rsidR="00761FEE" w:rsidRPr="00C74F17" w:rsidTr="00E721D0">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5.1.4</w:t>
            </w:r>
          </w:p>
        </w:tc>
        <w:tc>
          <w:tcPr>
            <w:tcW w:w="9844" w:type="dxa"/>
            <w:gridSpan w:val="12"/>
          </w:tcPr>
          <w:p w:rsidR="00761FEE" w:rsidRPr="009039ED"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Дата выдачи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Cs w:val="22"/>
              </w:rPr>
              <w:t xml:space="preserve"> - Отсутствует</w:t>
            </w:r>
          </w:p>
        </w:tc>
      </w:tr>
      <w:tr w:rsidR="00761FEE" w:rsidRPr="00C74F17" w:rsidTr="00E721D0">
        <w:trPr>
          <w:trHeight w:val="989"/>
        </w:trPr>
        <w:tc>
          <w:tcPr>
            <w:tcW w:w="3329" w:type="dxa"/>
            <w:gridSpan w:val="5"/>
            <w:vMerge/>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5.1.5</w:t>
            </w:r>
          </w:p>
        </w:tc>
        <w:tc>
          <w:tcPr>
            <w:tcW w:w="9844" w:type="dxa"/>
            <w:gridSpan w:val="12"/>
          </w:tcPr>
          <w:p w:rsidR="00761FEE" w:rsidRPr="009039ED"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 некоммерческой организации, членом которой является застройщик</w:t>
            </w:r>
            <w:r>
              <w:rPr>
                <w:rFonts w:ascii="Times New Roman" w:hAnsi="Times New Roman" w:cs="Times New Roman"/>
                <w:szCs w:val="22"/>
              </w:rPr>
              <w:t xml:space="preserve">  - Отсутствует</w:t>
            </w:r>
          </w:p>
        </w:tc>
      </w:tr>
      <w:tr w:rsidR="00761FEE" w:rsidRPr="00C74F17" w:rsidTr="00E721D0">
        <w:trPr>
          <w:trHeight w:val="345"/>
        </w:trPr>
        <w:tc>
          <w:tcPr>
            <w:tcW w:w="3329" w:type="dxa"/>
            <w:gridSpan w:val="5"/>
            <w:vMerge w:val="restart"/>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5.2. О членстве застройщика в иных некоммерческих организациях </w:t>
            </w:r>
            <w:hyperlink w:anchor="Par695" w:tooltip="&lt;13&gt; Графы подраздела 5.2 заполняются в случае, если застройщик состоит в членстве в иных некоммерческих организациях (в том числе обществах взаимного страхования, ассоциациях). Заполняются в отношении каждой некоммерческой организации, членом которой является" w:history="1">
              <w:r w:rsidRPr="003909B9">
                <w:rPr>
                  <w:rFonts w:ascii="Times New Roman" w:hAnsi="Times New Roman" w:cs="Times New Roman"/>
                  <w:color w:val="0000FF"/>
                  <w:szCs w:val="22"/>
                </w:rPr>
                <w:t>&lt;13&gt;</w:t>
              </w:r>
            </w:hyperlink>
          </w:p>
        </w:tc>
        <w:tc>
          <w:tcPr>
            <w:tcW w:w="1002" w:type="dxa"/>
            <w:gridSpan w:val="5"/>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5.2.1</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некоммерческой организации, членом которой является застройщик, без указания организационно-правовой формы</w:t>
            </w:r>
            <w:r>
              <w:rPr>
                <w:rFonts w:ascii="Times New Roman" w:hAnsi="Times New Roman" w:cs="Times New Roman"/>
                <w:szCs w:val="22"/>
              </w:rPr>
              <w:t xml:space="preserve"> - Отсутствует</w:t>
            </w:r>
          </w:p>
        </w:tc>
      </w:tr>
      <w:tr w:rsidR="00761FEE" w:rsidRPr="00C74F17" w:rsidTr="00E721D0">
        <w:trPr>
          <w:trHeight w:val="369"/>
        </w:trPr>
        <w:tc>
          <w:tcPr>
            <w:tcW w:w="3329" w:type="dxa"/>
            <w:gridSpan w:val="5"/>
            <w:vMerge/>
          </w:tcPr>
          <w:p w:rsidR="00761FEE" w:rsidRDefault="00761FEE" w:rsidP="004C1E42">
            <w:pPr>
              <w:pStyle w:val="ConsPlusNormal"/>
              <w:rPr>
                <w:rFonts w:ascii="Times New Roman" w:hAnsi="Times New Roman" w:cs="Times New Roman"/>
                <w:color w:val="0000FF"/>
              </w:rPr>
            </w:pPr>
          </w:p>
        </w:tc>
        <w:tc>
          <w:tcPr>
            <w:tcW w:w="1002" w:type="dxa"/>
            <w:gridSpan w:val="5"/>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5.2.2</w:t>
            </w:r>
          </w:p>
        </w:tc>
        <w:tc>
          <w:tcPr>
            <w:tcW w:w="9844" w:type="dxa"/>
            <w:gridSpan w:val="12"/>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некоммерческой организации</w:t>
            </w:r>
            <w:r>
              <w:rPr>
                <w:rFonts w:ascii="Times New Roman" w:hAnsi="Times New Roman" w:cs="Times New Roman"/>
                <w:szCs w:val="22"/>
              </w:rPr>
              <w:t xml:space="preserve"> - Отсутствует</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bookmarkStart w:id="11" w:name="P171"/>
            <w:bookmarkEnd w:id="11"/>
            <w:r w:rsidRPr="00C74F17">
              <w:rPr>
                <w:rFonts w:ascii="Times New Roman" w:hAnsi="Times New Roman" w:cs="Times New Roman"/>
              </w:rPr>
              <w:t>Раздел 6. О финансовом результате текущего года, размерах кредиторской и дебиторской задолженности на последнюю отчетную дату</w:t>
            </w:r>
          </w:p>
        </w:tc>
      </w:tr>
      <w:tr w:rsidR="00761FEE" w:rsidRPr="00C74F17" w:rsidTr="00E721D0">
        <w:tc>
          <w:tcPr>
            <w:tcW w:w="3329" w:type="dxa"/>
            <w:gridSpan w:val="5"/>
            <w:vMerge w:val="restart"/>
          </w:tcPr>
          <w:p w:rsidR="00761FEE" w:rsidRPr="003F5AD5" w:rsidRDefault="00761FEE" w:rsidP="004C1E42">
            <w:pPr>
              <w:pStyle w:val="ConsPlusNormal"/>
              <w:rPr>
                <w:rFonts w:ascii="Times New Roman" w:hAnsi="Times New Roman" w:cs="Times New Roman"/>
                <w:szCs w:val="22"/>
              </w:rPr>
            </w:pPr>
            <w:r w:rsidRPr="003F5AD5">
              <w:rPr>
                <w:rFonts w:ascii="Times New Roman" w:hAnsi="Times New Roman" w:cs="Times New Roman"/>
                <w:szCs w:val="22"/>
              </w:rPr>
              <w:t xml:space="preserve">6.1. О финансовом результате текущего года, о размерах кредиторской и дебиторской задолженности на последнюю отчетную дату </w:t>
            </w:r>
            <w:hyperlink w:anchor="P696" w:history="1">
              <w:r w:rsidRPr="003F5AD5">
                <w:rPr>
                  <w:rFonts w:ascii="Times New Roman" w:hAnsi="Times New Roman" w:cs="Times New Roman"/>
                  <w:color w:val="0000FF"/>
                  <w:szCs w:val="22"/>
                </w:rPr>
                <w:t>&lt;14&gt;</w:t>
              </w:r>
            </w:hyperlink>
          </w:p>
        </w:tc>
        <w:tc>
          <w:tcPr>
            <w:tcW w:w="1002" w:type="dxa"/>
            <w:gridSpan w:val="5"/>
          </w:tcPr>
          <w:p w:rsidR="00761FEE" w:rsidRPr="00E62F99" w:rsidRDefault="00761FEE" w:rsidP="004C1E42">
            <w:pPr>
              <w:pStyle w:val="ConsPlusNormal"/>
              <w:rPr>
                <w:rFonts w:ascii="Times New Roman" w:hAnsi="Times New Roman" w:cs="Times New Roman"/>
                <w:sz w:val="24"/>
                <w:szCs w:val="24"/>
              </w:rPr>
            </w:pPr>
            <w:r w:rsidRPr="00E62F99">
              <w:rPr>
                <w:rFonts w:ascii="Times New Roman" w:hAnsi="Times New Roman" w:cs="Times New Roman"/>
                <w:sz w:val="24"/>
                <w:szCs w:val="24"/>
              </w:rPr>
              <w:t>6.1.1</w:t>
            </w:r>
          </w:p>
        </w:tc>
        <w:tc>
          <w:tcPr>
            <w:tcW w:w="9844" w:type="dxa"/>
            <w:gridSpan w:val="12"/>
          </w:tcPr>
          <w:p w:rsidR="00761FEE" w:rsidRPr="00E62F99" w:rsidRDefault="00761FEE" w:rsidP="00DD6719">
            <w:pPr>
              <w:pStyle w:val="ConsPlusNormal"/>
              <w:rPr>
                <w:rFonts w:ascii="Times New Roman" w:hAnsi="Times New Roman" w:cs="Times New Roman"/>
                <w:sz w:val="24"/>
                <w:szCs w:val="24"/>
              </w:rPr>
            </w:pPr>
            <w:r w:rsidRPr="00E62F99">
              <w:rPr>
                <w:rFonts w:ascii="Times New Roman" w:hAnsi="Times New Roman" w:cs="Times New Roman"/>
                <w:sz w:val="24"/>
                <w:szCs w:val="24"/>
              </w:rPr>
              <w:t>31.</w:t>
            </w:r>
            <w:r w:rsidR="00DD6719">
              <w:rPr>
                <w:rFonts w:ascii="Times New Roman" w:hAnsi="Times New Roman" w:cs="Times New Roman"/>
                <w:sz w:val="24"/>
                <w:szCs w:val="24"/>
              </w:rPr>
              <w:t>03.217</w:t>
            </w:r>
            <w:r w:rsidRPr="00E62F99">
              <w:rPr>
                <w:rFonts w:ascii="Times New Roman" w:hAnsi="Times New Roman" w:cs="Times New Roman"/>
                <w:sz w:val="24"/>
                <w:szCs w:val="24"/>
              </w:rPr>
              <w:t xml:space="preserve"> года.</w:t>
            </w:r>
          </w:p>
        </w:tc>
      </w:tr>
      <w:tr w:rsidR="00761FEE" w:rsidRPr="00C74F17" w:rsidTr="00E721D0">
        <w:tc>
          <w:tcPr>
            <w:tcW w:w="3329" w:type="dxa"/>
            <w:gridSpan w:val="5"/>
            <w:vMerge/>
          </w:tcPr>
          <w:p w:rsidR="00761FEE" w:rsidRPr="003F5AD5" w:rsidRDefault="00761FEE" w:rsidP="004C1E42"/>
        </w:tc>
        <w:tc>
          <w:tcPr>
            <w:tcW w:w="1002" w:type="dxa"/>
            <w:gridSpan w:val="5"/>
          </w:tcPr>
          <w:p w:rsidR="00761FEE" w:rsidRPr="00E62F99" w:rsidRDefault="00761FEE" w:rsidP="004C1E42">
            <w:pPr>
              <w:pStyle w:val="ConsPlusNormal"/>
              <w:rPr>
                <w:rFonts w:ascii="Times New Roman" w:hAnsi="Times New Roman" w:cs="Times New Roman"/>
                <w:sz w:val="24"/>
                <w:szCs w:val="24"/>
              </w:rPr>
            </w:pPr>
            <w:bookmarkStart w:id="12" w:name="P180"/>
            <w:bookmarkEnd w:id="12"/>
            <w:r w:rsidRPr="00E62F99">
              <w:rPr>
                <w:rFonts w:ascii="Times New Roman" w:hAnsi="Times New Roman" w:cs="Times New Roman"/>
                <w:sz w:val="24"/>
                <w:szCs w:val="24"/>
              </w:rPr>
              <w:t>6.1.2</w:t>
            </w:r>
          </w:p>
        </w:tc>
        <w:tc>
          <w:tcPr>
            <w:tcW w:w="9844" w:type="dxa"/>
            <w:gridSpan w:val="12"/>
          </w:tcPr>
          <w:p w:rsidR="00761FEE" w:rsidRPr="00E62F99" w:rsidRDefault="00DD6719" w:rsidP="004C1E42">
            <w:pPr>
              <w:pStyle w:val="ConsPlusNormal"/>
              <w:rPr>
                <w:rFonts w:ascii="Times New Roman" w:hAnsi="Times New Roman" w:cs="Times New Roman"/>
                <w:sz w:val="24"/>
                <w:szCs w:val="24"/>
              </w:rPr>
            </w:pPr>
            <w:r>
              <w:rPr>
                <w:rFonts w:ascii="Times New Roman" w:hAnsi="Times New Roman" w:cs="Times New Roman"/>
                <w:sz w:val="24"/>
                <w:szCs w:val="24"/>
              </w:rPr>
              <w:t>13 583</w:t>
            </w:r>
            <w:r w:rsidR="00761FEE" w:rsidRPr="00E62F99">
              <w:rPr>
                <w:rFonts w:ascii="Times New Roman" w:hAnsi="Times New Roman" w:cs="Times New Roman"/>
                <w:sz w:val="24"/>
                <w:szCs w:val="24"/>
              </w:rPr>
              <w:t xml:space="preserve"> тыс.</w:t>
            </w:r>
            <w:r w:rsidR="00761FEE">
              <w:rPr>
                <w:rFonts w:ascii="Times New Roman" w:hAnsi="Times New Roman" w:cs="Times New Roman"/>
                <w:sz w:val="24"/>
                <w:szCs w:val="24"/>
              </w:rPr>
              <w:t xml:space="preserve"> </w:t>
            </w:r>
            <w:proofErr w:type="spellStart"/>
            <w:r w:rsidR="00761FEE" w:rsidRPr="00E62F99">
              <w:rPr>
                <w:rFonts w:ascii="Times New Roman" w:hAnsi="Times New Roman" w:cs="Times New Roman"/>
                <w:sz w:val="24"/>
                <w:szCs w:val="24"/>
              </w:rPr>
              <w:t>руб</w:t>
            </w:r>
            <w:proofErr w:type="spellEnd"/>
          </w:p>
        </w:tc>
      </w:tr>
      <w:tr w:rsidR="00761FEE" w:rsidRPr="00C74F17" w:rsidTr="00E721D0">
        <w:tc>
          <w:tcPr>
            <w:tcW w:w="3329" w:type="dxa"/>
            <w:gridSpan w:val="5"/>
            <w:vMerge/>
          </w:tcPr>
          <w:p w:rsidR="00761FEE" w:rsidRPr="003F5AD5" w:rsidRDefault="00761FEE" w:rsidP="004C1E42"/>
        </w:tc>
        <w:tc>
          <w:tcPr>
            <w:tcW w:w="1002" w:type="dxa"/>
            <w:gridSpan w:val="5"/>
          </w:tcPr>
          <w:p w:rsidR="00761FEE" w:rsidRPr="00E62F99" w:rsidRDefault="00761FEE" w:rsidP="004C1E42">
            <w:pPr>
              <w:pStyle w:val="ConsPlusNormal"/>
              <w:rPr>
                <w:rFonts w:ascii="Times New Roman" w:hAnsi="Times New Roman" w:cs="Times New Roman"/>
                <w:sz w:val="24"/>
                <w:szCs w:val="24"/>
              </w:rPr>
            </w:pPr>
            <w:r w:rsidRPr="00E62F99">
              <w:rPr>
                <w:rFonts w:ascii="Times New Roman" w:hAnsi="Times New Roman" w:cs="Times New Roman"/>
                <w:sz w:val="24"/>
                <w:szCs w:val="24"/>
              </w:rPr>
              <w:t>6.1.3</w:t>
            </w:r>
          </w:p>
        </w:tc>
        <w:tc>
          <w:tcPr>
            <w:tcW w:w="9844" w:type="dxa"/>
            <w:gridSpan w:val="12"/>
          </w:tcPr>
          <w:p w:rsidR="00761FEE" w:rsidRPr="00E62F99" w:rsidRDefault="00761FEE" w:rsidP="00DD6719">
            <w:pPr>
              <w:pStyle w:val="ConsPlusNormal"/>
              <w:rPr>
                <w:rFonts w:ascii="Times New Roman" w:hAnsi="Times New Roman" w:cs="Times New Roman"/>
                <w:sz w:val="24"/>
                <w:szCs w:val="24"/>
              </w:rPr>
            </w:pPr>
            <w:r w:rsidRPr="00E62F99">
              <w:rPr>
                <w:rFonts w:ascii="Times New Roman" w:hAnsi="Times New Roman" w:cs="Times New Roman"/>
                <w:sz w:val="24"/>
                <w:szCs w:val="24"/>
              </w:rPr>
              <w:t xml:space="preserve">Кредиторская задолженность </w:t>
            </w:r>
            <w:r w:rsidR="00DD6719">
              <w:rPr>
                <w:rFonts w:ascii="Times New Roman" w:hAnsi="Times New Roman" w:cs="Times New Roman"/>
                <w:sz w:val="24"/>
                <w:szCs w:val="24"/>
              </w:rPr>
              <w:t>–</w:t>
            </w:r>
            <w:r w:rsidRPr="00E62F99">
              <w:rPr>
                <w:rFonts w:ascii="Times New Roman" w:hAnsi="Times New Roman" w:cs="Times New Roman"/>
                <w:sz w:val="24"/>
                <w:szCs w:val="24"/>
              </w:rPr>
              <w:t xml:space="preserve"> </w:t>
            </w:r>
            <w:r w:rsidR="00DD6719">
              <w:rPr>
                <w:rFonts w:ascii="Times New Roman" w:hAnsi="Times New Roman" w:cs="Times New Roman"/>
                <w:sz w:val="24"/>
                <w:szCs w:val="24"/>
              </w:rPr>
              <w:t>204 271</w:t>
            </w:r>
            <w:r>
              <w:rPr>
                <w:rFonts w:ascii="Times New Roman" w:hAnsi="Times New Roman" w:cs="Times New Roman"/>
                <w:sz w:val="24"/>
                <w:szCs w:val="24"/>
              </w:rPr>
              <w:t xml:space="preserve"> </w:t>
            </w:r>
            <w:r w:rsidRPr="00E62F99">
              <w:rPr>
                <w:rFonts w:ascii="Times New Roman" w:hAnsi="Times New Roman" w:cs="Times New Roman"/>
                <w:sz w:val="24"/>
                <w:szCs w:val="24"/>
              </w:rPr>
              <w:t>тыс.</w:t>
            </w:r>
            <w:r>
              <w:rPr>
                <w:rFonts w:ascii="Times New Roman" w:hAnsi="Times New Roman" w:cs="Times New Roman"/>
                <w:sz w:val="24"/>
                <w:szCs w:val="24"/>
              </w:rPr>
              <w:t xml:space="preserve"> </w:t>
            </w:r>
            <w:r w:rsidRPr="00E62F99">
              <w:rPr>
                <w:rFonts w:ascii="Times New Roman" w:hAnsi="Times New Roman" w:cs="Times New Roman"/>
                <w:sz w:val="24"/>
                <w:szCs w:val="24"/>
              </w:rPr>
              <w:t>руб.</w:t>
            </w:r>
          </w:p>
        </w:tc>
      </w:tr>
      <w:tr w:rsidR="00761FEE" w:rsidRPr="00C74F17" w:rsidTr="00E721D0">
        <w:tc>
          <w:tcPr>
            <w:tcW w:w="3329" w:type="dxa"/>
            <w:gridSpan w:val="5"/>
            <w:vMerge/>
          </w:tcPr>
          <w:p w:rsidR="00761FEE" w:rsidRPr="003F5AD5" w:rsidRDefault="00761FEE" w:rsidP="004C1E42"/>
        </w:tc>
        <w:tc>
          <w:tcPr>
            <w:tcW w:w="1002" w:type="dxa"/>
            <w:gridSpan w:val="5"/>
          </w:tcPr>
          <w:p w:rsidR="00761FEE" w:rsidRPr="00E62F99" w:rsidRDefault="00761FEE" w:rsidP="004C1E42">
            <w:pPr>
              <w:pStyle w:val="ConsPlusNormal"/>
              <w:rPr>
                <w:rFonts w:ascii="Times New Roman" w:hAnsi="Times New Roman" w:cs="Times New Roman"/>
                <w:sz w:val="24"/>
                <w:szCs w:val="24"/>
              </w:rPr>
            </w:pPr>
            <w:bookmarkStart w:id="13" w:name="P184"/>
            <w:bookmarkEnd w:id="13"/>
            <w:r w:rsidRPr="00E62F99">
              <w:rPr>
                <w:rFonts w:ascii="Times New Roman" w:hAnsi="Times New Roman" w:cs="Times New Roman"/>
                <w:sz w:val="24"/>
                <w:szCs w:val="24"/>
              </w:rPr>
              <w:t>6.1.4</w:t>
            </w:r>
          </w:p>
        </w:tc>
        <w:tc>
          <w:tcPr>
            <w:tcW w:w="9844" w:type="dxa"/>
            <w:gridSpan w:val="12"/>
          </w:tcPr>
          <w:p w:rsidR="00761FEE" w:rsidRPr="00E62F99" w:rsidRDefault="00761FEE" w:rsidP="00DD6719">
            <w:pPr>
              <w:pStyle w:val="ConsPlusNormal"/>
              <w:rPr>
                <w:rFonts w:ascii="Times New Roman" w:hAnsi="Times New Roman" w:cs="Times New Roman"/>
                <w:sz w:val="24"/>
                <w:szCs w:val="24"/>
              </w:rPr>
            </w:pPr>
            <w:r w:rsidRPr="00E62F99">
              <w:rPr>
                <w:rFonts w:ascii="Times New Roman" w:hAnsi="Times New Roman" w:cs="Times New Roman"/>
                <w:sz w:val="24"/>
                <w:szCs w:val="24"/>
              </w:rPr>
              <w:t xml:space="preserve">Дебиторская задолженность </w:t>
            </w:r>
            <w:r w:rsidR="00DD6719">
              <w:rPr>
                <w:rFonts w:ascii="Times New Roman" w:hAnsi="Times New Roman" w:cs="Times New Roman"/>
                <w:sz w:val="24"/>
                <w:szCs w:val="24"/>
              </w:rPr>
              <w:t>–</w:t>
            </w:r>
            <w:r w:rsidRPr="00E62F99">
              <w:rPr>
                <w:rFonts w:ascii="Times New Roman" w:hAnsi="Times New Roman" w:cs="Times New Roman"/>
                <w:sz w:val="24"/>
                <w:szCs w:val="24"/>
              </w:rPr>
              <w:t xml:space="preserve"> </w:t>
            </w:r>
            <w:r w:rsidR="00DD6719">
              <w:rPr>
                <w:rFonts w:ascii="Times New Roman" w:hAnsi="Times New Roman" w:cs="Times New Roman"/>
                <w:sz w:val="24"/>
                <w:szCs w:val="24"/>
              </w:rPr>
              <w:t>310 815</w:t>
            </w:r>
            <w:r>
              <w:rPr>
                <w:rFonts w:ascii="Times New Roman" w:hAnsi="Times New Roman" w:cs="Times New Roman"/>
                <w:sz w:val="24"/>
                <w:szCs w:val="24"/>
              </w:rPr>
              <w:t xml:space="preserve"> </w:t>
            </w:r>
            <w:r w:rsidRPr="00E62F99">
              <w:rPr>
                <w:rFonts w:ascii="Times New Roman" w:hAnsi="Times New Roman" w:cs="Times New Roman"/>
                <w:sz w:val="24"/>
                <w:szCs w:val="24"/>
              </w:rPr>
              <w:t>тыс.</w:t>
            </w:r>
            <w:r>
              <w:rPr>
                <w:rFonts w:ascii="Times New Roman" w:hAnsi="Times New Roman" w:cs="Times New Roman"/>
                <w:sz w:val="24"/>
                <w:szCs w:val="24"/>
              </w:rPr>
              <w:t xml:space="preserve"> </w:t>
            </w:r>
            <w:r w:rsidRPr="00E62F99">
              <w:rPr>
                <w:rFonts w:ascii="Times New Roman" w:hAnsi="Times New Roman" w:cs="Times New Roman"/>
                <w:sz w:val="24"/>
                <w:szCs w:val="24"/>
              </w:rPr>
              <w:t>руб.</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bookmarkStart w:id="14" w:name="P186"/>
            <w:bookmarkEnd w:id="14"/>
            <w:r w:rsidRPr="00C74F17">
              <w:rPr>
                <w:rFonts w:ascii="Times New Roman" w:hAnsi="Times New Roman" w:cs="Times New Roman"/>
              </w:rPr>
              <w:t xml:space="preserve">Раздел 7. Декларация застройщика о соответствии застройщика требованиям, установленным частью 2 статьи 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697" w:history="1">
              <w:r w:rsidRPr="00C74F17">
                <w:rPr>
                  <w:rFonts w:ascii="Times New Roman" w:hAnsi="Times New Roman" w:cs="Times New Roman"/>
                  <w:color w:val="0000FF"/>
                </w:rPr>
                <w:t>&lt;15&gt;</w:t>
              </w:r>
            </w:hyperlink>
          </w:p>
        </w:tc>
      </w:tr>
      <w:tr w:rsidR="00761FEE" w:rsidRPr="00C74F17" w:rsidTr="00E721D0">
        <w:tc>
          <w:tcPr>
            <w:tcW w:w="3329" w:type="dxa"/>
            <w:gridSpan w:val="5"/>
            <w:vMerge w:val="restart"/>
            <w:tcBorders>
              <w:bottom w:val="nil"/>
            </w:tcBorders>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 xml:space="preserve">7.1. О соответствии застройщика требованиям, установленным </w:t>
            </w:r>
            <w:hyperlink r:id="rId9" w:history="1">
              <w:r w:rsidRPr="00C74F17">
                <w:rPr>
                  <w:rFonts w:ascii="Times New Roman" w:hAnsi="Times New Roman" w:cs="Times New Roman"/>
                  <w:color w:val="0000FF"/>
                </w:rPr>
                <w:t>частью 2 статьи 3</w:t>
              </w:r>
            </w:hyperlink>
            <w:r w:rsidRPr="00C74F17">
              <w:rPr>
                <w:rFonts w:ascii="Times New Roman" w:hAnsi="Times New Roman" w:cs="Times New Roman"/>
              </w:rPr>
              <w:t xml:space="preserve"> Федерального закона от 30 декабря 2004 г. N </w:t>
            </w:r>
            <w:r w:rsidRPr="00C74F17">
              <w:rPr>
                <w:rFonts w:ascii="Times New Roman" w:hAnsi="Times New Roman" w:cs="Times New Roman"/>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002" w:type="dxa"/>
            <w:gridSpan w:val="5"/>
          </w:tcPr>
          <w:p w:rsidR="00761FEE" w:rsidRPr="00C74F17" w:rsidRDefault="00761FEE" w:rsidP="004C1E42">
            <w:pPr>
              <w:pStyle w:val="ConsPlusNormal"/>
              <w:rPr>
                <w:rFonts w:ascii="Times New Roman" w:hAnsi="Times New Roman" w:cs="Times New Roman"/>
              </w:rPr>
            </w:pPr>
            <w:bookmarkStart w:id="15" w:name="P188"/>
            <w:bookmarkEnd w:id="15"/>
            <w:r w:rsidRPr="00C74F17">
              <w:rPr>
                <w:rFonts w:ascii="Times New Roman" w:hAnsi="Times New Roman" w:cs="Times New Roman"/>
              </w:rPr>
              <w:lastRenderedPageBreak/>
              <w:t>7.1.1</w:t>
            </w:r>
          </w:p>
        </w:tc>
        <w:tc>
          <w:tcPr>
            <w:tcW w:w="9844" w:type="dxa"/>
            <w:gridSpan w:val="12"/>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Размер уставного (складочного) капитала застро</w:t>
            </w:r>
            <w:r>
              <w:rPr>
                <w:rFonts w:ascii="Times New Roman" w:hAnsi="Times New Roman" w:cs="Times New Roman"/>
              </w:rPr>
              <w:t>йщика установленным требованиям – 100 000 руб.</w:t>
            </w:r>
          </w:p>
        </w:tc>
      </w:tr>
      <w:tr w:rsidR="00761FEE" w:rsidRPr="00C74F17" w:rsidTr="00E721D0">
        <w:tc>
          <w:tcPr>
            <w:tcW w:w="3329" w:type="dxa"/>
            <w:gridSpan w:val="5"/>
            <w:vMerge/>
            <w:tcBorders>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7.1.2</w:t>
            </w:r>
          </w:p>
        </w:tc>
        <w:tc>
          <w:tcPr>
            <w:tcW w:w="9844" w:type="dxa"/>
            <w:gridSpan w:val="12"/>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Процедуры ликвидации юридического лица-застройщика</w:t>
            </w:r>
            <w:r>
              <w:rPr>
                <w:rFonts w:ascii="Times New Roman" w:hAnsi="Times New Roman" w:cs="Times New Roman"/>
              </w:rPr>
              <w:t xml:space="preserve"> – не проводятся.</w:t>
            </w:r>
          </w:p>
        </w:tc>
      </w:tr>
      <w:tr w:rsidR="00761FEE" w:rsidRPr="00C74F17" w:rsidTr="00E721D0">
        <w:tc>
          <w:tcPr>
            <w:tcW w:w="3329" w:type="dxa"/>
            <w:gridSpan w:val="5"/>
            <w:vMerge/>
            <w:tcBorders>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7.1.3</w:t>
            </w:r>
          </w:p>
        </w:tc>
        <w:tc>
          <w:tcPr>
            <w:tcW w:w="9844" w:type="dxa"/>
            <w:gridSpan w:val="12"/>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 xml:space="preserve">Решение арбитражного суда о введении одной из процедур, применяемых в деле о банкротстве в </w:t>
            </w:r>
            <w:r w:rsidRPr="00C74F17">
              <w:rPr>
                <w:rFonts w:ascii="Times New Roman" w:hAnsi="Times New Roman" w:cs="Times New Roman"/>
              </w:rPr>
              <w:lastRenderedPageBreak/>
              <w:t>соответствии с законодательством Российской Федерации о несостоятельности (банкротстве), в отношении юридического лица-</w:t>
            </w:r>
            <w:r>
              <w:rPr>
                <w:rFonts w:ascii="Times New Roman" w:hAnsi="Times New Roman" w:cs="Times New Roman"/>
              </w:rPr>
              <w:t>застройщика – отсутствуют.</w:t>
            </w:r>
          </w:p>
        </w:tc>
      </w:tr>
      <w:tr w:rsidR="00761FEE" w:rsidRPr="00C74F17" w:rsidTr="00E721D0">
        <w:tc>
          <w:tcPr>
            <w:tcW w:w="3329" w:type="dxa"/>
            <w:gridSpan w:val="5"/>
            <w:vMerge/>
            <w:tcBorders>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7.1.4</w:t>
            </w:r>
          </w:p>
        </w:tc>
        <w:tc>
          <w:tcPr>
            <w:tcW w:w="9844" w:type="dxa"/>
            <w:gridSpan w:val="12"/>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Решение арбитражного суда о приостановлении деятельности в качестве меры административного наказания юридического лица-</w:t>
            </w:r>
            <w:r w:rsidRPr="00F21D01">
              <w:rPr>
                <w:rFonts w:ascii="Times New Roman" w:hAnsi="Times New Roman" w:cs="Times New Roman"/>
              </w:rPr>
              <w:t xml:space="preserve">застройщика </w:t>
            </w:r>
            <w:hyperlink w:anchor="P701" w:history="1">
              <w:r w:rsidRPr="00F21D01">
                <w:rPr>
                  <w:rFonts w:ascii="Times New Roman" w:hAnsi="Times New Roman" w:cs="Times New Roman"/>
                </w:rPr>
                <w:t>–</w:t>
              </w:r>
            </w:hyperlink>
            <w:r w:rsidRPr="00F21D01">
              <w:rPr>
                <w:rFonts w:ascii="Times New Roman" w:hAnsi="Times New Roman" w:cs="Times New Roman"/>
              </w:rPr>
              <w:t xml:space="preserve"> отсутствуют.</w:t>
            </w:r>
          </w:p>
        </w:tc>
      </w:tr>
      <w:tr w:rsidR="00761FEE" w:rsidRPr="00C74F17" w:rsidTr="00E721D0">
        <w:tc>
          <w:tcPr>
            <w:tcW w:w="3329" w:type="dxa"/>
            <w:gridSpan w:val="5"/>
            <w:vMerge/>
            <w:tcBorders>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7.1.5</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Pr>
                <w:rFonts w:ascii="Times New Roman" w:hAnsi="Times New Roman" w:cs="Times New Roman"/>
                <w:szCs w:val="22"/>
              </w:rPr>
              <w:t xml:space="preserve"> - </w:t>
            </w:r>
            <w:r>
              <w:rPr>
                <w:rFonts w:ascii="Times New Roman" w:hAnsi="Times New Roman" w:cs="Times New Roman"/>
              </w:rPr>
              <w:t>Отсутствуют</w:t>
            </w:r>
          </w:p>
        </w:tc>
      </w:tr>
      <w:tr w:rsidR="00761FEE" w:rsidRPr="00C74F17" w:rsidTr="00E721D0">
        <w:tc>
          <w:tcPr>
            <w:tcW w:w="3329" w:type="dxa"/>
            <w:gridSpan w:val="5"/>
            <w:vMerge w:val="restart"/>
            <w:tcBorders>
              <w:top w:val="nil"/>
              <w:bottom w:val="nil"/>
            </w:tcBorders>
          </w:tcPr>
          <w:p w:rsidR="00761FEE" w:rsidRPr="00C74F17" w:rsidRDefault="00761FEE" w:rsidP="004C1E42">
            <w:pPr>
              <w:pStyle w:val="ConsPlusNormal"/>
              <w:rPr>
                <w:rFonts w:ascii="Times New Roman" w:hAnsi="Times New Roman" w:cs="Times New Roman"/>
              </w:rPr>
            </w:pPr>
          </w:p>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7.1.6</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В реестре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Pr>
                <w:rFonts w:ascii="Times New Roman" w:hAnsi="Times New Roman" w:cs="Times New Roman"/>
                <w:szCs w:val="22"/>
              </w:rPr>
              <w:t xml:space="preserve"> - </w:t>
            </w:r>
            <w:r>
              <w:rPr>
                <w:rFonts w:ascii="Times New Roman" w:hAnsi="Times New Roman" w:cs="Times New Roman"/>
              </w:rPr>
              <w:t>Отсутствуют</w:t>
            </w:r>
          </w:p>
        </w:tc>
      </w:tr>
      <w:tr w:rsidR="00761FEE" w:rsidRPr="00C74F17" w:rsidTr="00E721D0">
        <w:tc>
          <w:tcPr>
            <w:tcW w:w="3329" w:type="dxa"/>
            <w:gridSpan w:val="5"/>
            <w:vMerge/>
            <w:tcBorders>
              <w:top w:val="nil"/>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7.1.7</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застройщике (в том числе о лице, исполняющем функции единоличного исполнительного органа юридического лица)</w:t>
            </w:r>
            <w:r>
              <w:rPr>
                <w:rFonts w:ascii="Times New Roman" w:hAnsi="Times New Roman" w:cs="Times New Roman"/>
                <w:szCs w:val="22"/>
              </w:rPr>
              <w:t xml:space="preserve"> - </w:t>
            </w:r>
            <w:r>
              <w:rPr>
                <w:rFonts w:ascii="Times New Roman" w:hAnsi="Times New Roman" w:cs="Times New Roman"/>
              </w:rPr>
              <w:t>Отсутствуют</w:t>
            </w:r>
          </w:p>
        </w:tc>
      </w:tr>
      <w:tr w:rsidR="00761FEE" w:rsidRPr="00C74F17" w:rsidTr="00E721D0">
        <w:tc>
          <w:tcPr>
            <w:tcW w:w="3329" w:type="dxa"/>
            <w:gridSpan w:val="5"/>
            <w:vMerge/>
            <w:tcBorders>
              <w:top w:val="nil"/>
              <w:bottom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bookmarkStart w:id="16" w:name="P203"/>
            <w:bookmarkEnd w:id="16"/>
            <w:r w:rsidRPr="00C74F17">
              <w:rPr>
                <w:rFonts w:ascii="Times New Roman" w:hAnsi="Times New Roman" w:cs="Times New Roman"/>
              </w:rPr>
              <w:t>7.1.8</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 xml:space="preserve">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w:t>
            </w:r>
            <w:r w:rsidRPr="003909B9">
              <w:rPr>
                <w:rFonts w:ascii="Times New Roman" w:hAnsi="Times New Roman" w:cs="Times New Roman"/>
                <w:szCs w:val="22"/>
              </w:rPr>
              <w:lastRenderedPageBreak/>
              <w:t xml:space="preserve">последний отчетный период, у юридического лица </w:t>
            </w:r>
            <w:r>
              <w:rPr>
                <w:rFonts w:ascii="Times New Roman" w:hAnsi="Times New Roman" w:cs="Times New Roman"/>
                <w:szCs w:val="22"/>
              </w:rPr>
              <w:t>–</w:t>
            </w:r>
            <w:r w:rsidRPr="003909B9">
              <w:rPr>
                <w:rFonts w:ascii="Times New Roman" w:hAnsi="Times New Roman" w:cs="Times New Roman"/>
                <w:szCs w:val="22"/>
              </w:rPr>
              <w:t xml:space="preserve"> застройщика</w:t>
            </w:r>
            <w:r>
              <w:rPr>
                <w:rFonts w:ascii="Times New Roman" w:hAnsi="Times New Roman" w:cs="Times New Roman"/>
                <w:szCs w:val="22"/>
              </w:rPr>
              <w:t xml:space="preserve"> - </w:t>
            </w:r>
            <w:r>
              <w:rPr>
                <w:rFonts w:ascii="Times New Roman" w:hAnsi="Times New Roman" w:cs="Times New Roman"/>
              </w:rPr>
              <w:t>Отсутствуют</w:t>
            </w:r>
          </w:p>
        </w:tc>
      </w:tr>
      <w:tr w:rsidR="00761FEE" w:rsidRPr="00C74F17" w:rsidTr="00E721D0">
        <w:tc>
          <w:tcPr>
            <w:tcW w:w="3329" w:type="dxa"/>
            <w:gridSpan w:val="5"/>
            <w:vMerge w:val="restart"/>
            <w:tcBorders>
              <w:top w:val="nil"/>
            </w:tcBorders>
          </w:tcPr>
          <w:p w:rsidR="00761FEE" w:rsidRPr="00C74F17" w:rsidRDefault="00761FEE" w:rsidP="004C1E42">
            <w:pPr>
              <w:pStyle w:val="ConsPlusNormal"/>
              <w:rPr>
                <w:rFonts w:ascii="Times New Roman" w:hAnsi="Times New Roman" w:cs="Times New Roman"/>
              </w:rPr>
            </w:pPr>
          </w:p>
        </w:tc>
        <w:tc>
          <w:tcPr>
            <w:tcW w:w="1002" w:type="dxa"/>
            <w:gridSpan w:val="5"/>
          </w:tcPr>
          <w:p w:rsidR="00761FEE" w:rsidRPr="00C74F17" w:rsidRDefault="00761FEE" w:rsidP="004C1E42">
            <w:pPr>
              <w:pStyle w:val="ConsPlusNormal"/>
              <w:rPr>
                <w:rFonts w:ascii="Times New Roman" w:hAnsi="Times New Roman" w:cs="Times New Roman"/>
              </w:rPr>
            </w:pPr>
            <w:bookmarkStart w:id="17" w:name="P206"/>
            <w:bookmarkEnd w:id="17"/>
            <w:r w:rsidRPr="00C74F17">
              <w:rPr>
                <w:rFonts w:ascii="Times New Roman" w:hAnsi="Times New Roman" w:cs="Times New Roman"/>
              </w:rPr>
              <w:t>7.1.9</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Заявление об обжаловании указанных в пункте 7.1.8 недоимки, задолженности застройщиков в установленном порядке</w:t>
            </w:r>
            <w:r>
              <w:rPr>
                <w:rFonts w:ascii="Times New Roman" w:hAnsi="Times New Roman" w:cs="Times New Roman"/>
                <w:szCs w:val="22"/>
              </w:rPr>
              <w:t xml:space="preserve"> </w:t>
            </w:r>
            <w:r>
              <w:rPr>
                <w:rFonts w:ascii="Times New Roman" w:hAnsi="Times New Roman" w:cs="Times New Roman"/>
              </w:rPr>
              <w:t xml:space="preserve"> - Отсутствуют</w:t>
            </w:r>
          </w:p>
        </w:tc>
      </w:tr>
      <w:tr w:rsidR="00761FEE" w:rsidRPr="00C74F17" w:rsidTr="00E721D0">
        <w:tc>
          <w:tcPr>
            <w:tcW w:w="3329" w:type="dxa"/>
            <w:gridSpan w:val="5"/>
            <w:vMerge/>
            <w:tcBorders>
              <w:top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bookmarkStart w:id="18" w:name="P208"/>
            <w:bookmarkEnd w:id="18"/>
            <w:r w:rsidRPr="00C74F17">
              <w:rPr>
                <w:rFonts w:ascii="Times New Roman" w:hAnsi="Times New Roman" w:cs="Times New Roman"/>
              </w:rPr>
              <w:t>7.1.10</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Решение по указанному в пункте 7.1.9 заявлению на дату направления проектной декларации в уполномоченный орган исполнительной власти субъекта Российской Федерации</w:t>
            </w:r>
            <w:r>
              <w:rPr>
                <w:rFonts w:ascii="Times New Roman" w:hAnsi="Times New Roman" w:cs="Times New Roman"/>
              </w:rPr>
              <w:t xml:space="preserve">  - Отсутствуют</w:t>
            </w:r>
          </w:p>
        </w:tc>
      </w:tr>
      <w:tr w:rsidR="00761FEE" w:rsidRPr="00C74F17" w:rsidTr="00E721D0">
        <w:tc>
          <w:tcPr>
            <w:tcW w:w="3329" w:type="dxa"/>
            <w:gridSpan w:val="5"/>
            <w:vMerge/>
            <w:tcBorders>
              <w:top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7.1.11</w:t>
            </w:r>
          </w:p>
        </w:tc>
        <w:tc>
          <w:tcPr>
            <w:tcW w:w="9844" w:type="dxa"/>
            <w:gridSpan w:val="12"/>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Судимость за преступления в сфере экономики (за исключением лиц, у которых такая судимость погашена или снята)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2224"/>
        </w:trPr>
        <w:tc>
          <w:tcPr>
            <w:tcW w:w="3329" w:type="dxa"/>
            <w:gridSpan w:val="5"/>
            <w:vMerge/>
            <w:tcBorders>
              <w:top w:val="nil"/>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7.1.12</w:t>
            </w:r>
          </w:p>
        </w:tc>
        <w:tc>
          <w:tcPr>
            <w:tcW w:w="9844" w:type="dxa"/>
            <w:gridSpan w:val="12"/>
          </w:tcPr>
          <w:p w:rsidR="00761FEE" w:rsidRDefault="00761FEE" w:rsidP="004C1E42">
            <w:pPr>
              <w:pStyle w:val="ConsPlusNormal"/>
              <w:rPr>
                <w:rFonts w:ascii="Times New Roman" w:hAnsi="Times New Roman" w:cs="Times New Roman"/>
              </w:rPr>
            </w:pPr>
            <w:r w:rsidRPr="003909B9">
              <w:rPr>
                <w:rFonts w:ascii="Times New Roman" w:hAnsi="Times New Roman" w:cs="Times New Roman"/>
                <w:szCs w:val="22"/>
              </w:rPr>
              <w:t>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w:t>
            </w:r>
            <w:r>
              <w:rPr>
                <w:rFonts w:ascii="Times New Roman" w:hAnsi="Times New Roman" w:cs="Times New Roman"/>
                <w:szCs w:val="22"/>
              </w:rPr>
              <w:t xml:space="preserve"> - </w:t>
            </w:r>
            <w:r>
              <w:rPr>
                <w:rFonts w:ascii="Times New Roman" w:hAnsi="Times New Roman" w:cs="Times New Roman"/>
              </w:rPr>
              <w:t>Не применялось.</w:t>
            </w:r>
          </w:p>
          <w:p w:rsidR="00761FEE" w:rsidRPr="00C74F17" w:rsidRDefault="00761FEE" w:rsidP="004C1E42">
            <w:pPr>
              <w:pStyle w:val="ConsPlusNormal"/>
              <w:rPr>
                <w:rFonts w:ascii="Times New Roman" w:hAnsi="Times New Roman" w:cs="Times New Roman"/>
              </w:rPr>
            </w:pPr>
          </w:p>
        </w:tc>
      </w:tr>
      <w:tr w:rsidR="00761FEE" w:rsidRPr="00C74F17" w:rsidTr="00E721D0">
        <w:trPr>
          <w:trHeight w:val="334"/>
        </w:trPr>
        <w:tc>
          <w:tcPr>
            <w:tcW w:w="3329" w:type="dxa"/>
            <w:gridSpan w:val="5"/>
            <w:vMerge w:val="restart"/>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7.2.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&lt;22&gt;</w:t>
            </w:r>
          </w:p>
        </w:tc>
        <w:tc>
          <w:tcPr>
            <w:tcW w:w="1002" w:type="dxa"/>
            <w:gridSpan w:val="5"/>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7.2.1</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Размер суммы полностью оплаченных уставного капитала застройщика, уставных (складочных) капиталов, уставных фондов поручителя или </w:t>
            </w:r>
            <w:proofErr w:type="spellStart"/>
            <w:r w:rsidRPr="003909B9">
              <w:rPr>
                <w:rFonts w:ascii="Times New Roman" w:hAnsi="Times New Roman" w:cs="Times New Roman"/>
                <w:szCs w:val="22"/>
              </w:rPr>
              <w:t>сопоручителей</w:t>
            </w:r>
            <w:proofErr w:type="spellEnd"/>
            <w:r w:rsidRPr="003909B9">
              <w:rPr>
                <w:rFonts w:ascii="Times New Roman" w:hAnsi="Times New Roman" w:cs="Times New Roman"/>
                <w:szCs w:val="22"/>
              </w:rPr>
              <w:t xml:space="preserve"> по заключенному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sidRPr="003909B9">
              <w:rPr>
                <w:rFonts w:ascii="Times New Roman" w:hAnsi="Times New Roman" w:cs="Times New Roman"/>
                <w:szCs w:val="22"/>
              </w:rPr>
              <w:t>сопоручителями</w:t>
            </w:r>
            <w:proofErr w:type="spellEnd"/>
            <w:r w:rsidRPr="003909B9">
              <w:rPr>
                <w:rFonts w:ascii="Times New Roman" w:hAnsi="Times New Roman" w:cs="Times New Roman"/>
                <w:szCs w:val="22"/>
              </w:rPr>
              <w:t xml:space="preserve"> другой договор поручительства (далее - юридическое лицо - поручитель), установленным требованиям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184"/>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7.2.2</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Процедуры ликвидации юридического лица - поручителя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127"/>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7.2.3</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Решение арбитражного суда о введении одной из процедур, применяемых в деле о банкротстве в соответствии с законодательством Российской Федерации о несостоятельности (банкротстве), в отношении юр</w:t>
            </w:r>
            <w:r>
              <w:rPr>
                <w:rFonts w:ascii="Times New Roman" w:hAnsi="Times New Roman" w:cs="Times New Roman"/>
                <w:szCs w:val="22"/>
              </w:rPr>
              <w:t xml:space="preserve">идического лица - поручителя  - </w:t>
            </w:r>
            <w:r>
              <w:rPr>
                <w:rFonts w:ascii="Times New Roman" w:hAnsi="Times New Roman" w:cs="Times New Roman"/>
              </w:rPr>
              <w:t>Отсутствует</w:t>
            </w:r>
          </w:p>
        </w:tc>
      </w:tr>
      <w:tr w:rsidR="00761FEE" w:rsidRPr="00C74F17" w:rsidTr="00E721D0">
        <w:trPr>
          <w:trHeight w:val="392"/>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7.2.4</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Решение арбитражного суда о приостановлении деятельности в качестве меры административного наказания юридического лица - поручителя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81"/>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7.2.5</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поручителе (в том числе о лице, исполняющем </w:t>
            </w:r>
            <w:r w:rsidRPr="003909B9">
              <w:rPr>
                <w:rFonts w:ascii="Times New Roman" w:hAnsi="Times New Roman" w:cs="Times New Roman"/>
                <w:szCs w:val="22"/>
              </w:rPr>
              <w:lastRenderedPageBreak/>
              <w:t xml:space="preserve">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276"/>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7.2.6</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В реестре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242"/>
        </w:trPr>
        <w:tc>
          <w:tcPr>
            <w:tcW w:w="3329" w:type="dxa"/>
            <w:gridSpan w:val="5"/>
            <w:vMerge/>
            <w:tcBorders>
              <w:top w:val="single" w:sz="4" w:space="0" w:color="auto"/>
            </w:tcBorders>
          </w:tcPr>
          <w:p w:rsidR="00761FEE" w:rsidRPr="00C74F17" w:rsidRDefault="00761FEE" w:rsidP="004C1E42"/>
        </w:tc>
        <w:tc>
          <w:tcPr>
            <w:tcW w:w="1002" w:type="dxa"/>
            <w:gridSpan w:val="5"/>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7.2.7</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поручителя (в том числе о лице, исполняющем функции единоличного исполнительного органа юридического лица) </w:t>
            </w:r>
            <w:r>
              <w:rPr>
                <w:rFonts w:ascii="Times New Roman" w:hAnsi="Times New Roman" w:cs="Times New Roman"/>
                <w:szCs w:val="22"/>
              </w:rPr>
              <w:t xml:space="preserve">- </w:t>
            </w:r>
            <w:r>
              <w:rPr>
                <w:rFonts w:ascii="Times New Roman" w:hAnsi="Times New Roman" w:cs="Times New Roman"/>
              </w:rPr>
              <w:t>Отсутствует</w:t>
            </w:r>
          </w:p>
        </w:tc>
      </w:tr>
      <w:tr w:rsidR="00761FEE" w:rsidRPr="00C74F17" w:rsidTr="00E721D0">
        <w:trPr>
          <w:trHeight w:val="242"/>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7.2.8</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поручителя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184"/>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7.2.9</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Заявление об обжаловании </w:t>
            </w:r>
            <w:proofErr w:type="gramStart"/>
            <w:r w:rsidRPr="003909B9">
              <w:rPr>
                <w:rFonts w:ascii="Times New Roman" w:hAnsi="Times New Roman" w:cs="Times New Roman"/>
                <w:szCs w:val="22"/>
              </w:rPr>
              <w:t>указанных</w:t>
            </w:r>
            <w:proofErr w:type="gramEnd"/>
            <w:r w:rsidRPr="003909B9">
              <w:rPr>
                <w:rFonts w:ascii="Times New Roman" w:hAnsi="Times New Roman" w:cs="Times New Roman"/>
                <w:szCs w:val="22"/>
              </w:rPr>
              <w:t xml:space="preserve"> в пункте 7.2.8 недоимки, задолженности поручителя в установленном порядке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196"/>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7.2.10</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Решение по указанному в пункте 7.2.9 заявлению на дату направления проектной декларации в уполномоченный орган исполнительной власти субъекта Российской Федерации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E721D0">
        <w:trPr>
          <w:trHeight w:val="207"/>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7.2.11</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proofErr w:type="gramStart"/>
            <w:r w:rsidRPr="003909B9">
              <w:rPr>
                <w:rFonts w:ascii="Times New Roman" w:hAnsi="Times New Roman" w:cs="Times New Roman"/>
                <w:szCs w:val="22"/>
              </w:rPr>
              <w:t xml:space="preserve">Судимость за преступления в сфере экономики (за исключением лиц, у которых такая судимость </w:t>
            </w:r>
            <w:r w:rsidRPr="003909B9">
              <w:rPr>
                <w:rFonts w:ascii="Times New Roman" w:hAnsi="Times New Roman" w:cs="Times New Roman"/>
                <w:szCs w:val="22"/>
              </w:rPr>
              <w:lastRenderedPageBreak/>
              <w:t xml:space="preserve">погашена или снята) у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 </w:t>
            </w:r>
            <w:r>
              <w:rPr>
                <w:rFonts w:ascii="Times New Roman" w:hAnsi="Times New Roman" w:cs="Times New Roman"/>
                <w:szCs w:val="22"/>
              </w:rPr>
              <w:t xml:space="preserve"> - </w:t>
            </w:r>
            <w:r>
              <w:rPr>
                <w:rFonts w:ascii="Times New Roman" w:hAnsi="Times New Roman" w:cs="Times New Roman"/>
              </w:rPr>
              <w:t>Отсутствует</w:t>
            </w:r>
            <w:proofErr w:type="gramEnd"/>
          </w:p>
        </w:tc>
      </w:tr>
      <w:tr w:rsidR="00761FEE" w:rsidRPr="00C74F17" w:rsidTr="00E721D0">
        <w:trPr>
          <w:trHeight w:val="219"/>
        </w:trPr>
        <w:tc>
          <w:tcPr>
            <w:tcW w:w="3329" w:type="dxa"/>
            <w:gridSpan w:val="5"/>
            <w:vMerge/>
            <w:tcBorders>
              <w:top w:val="single" w:sz="4" w:space="0" w:color="auto"/>
            </w:tcBorders>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7.2.12</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 </w:t>
            </w:r>
            <w:r>
              <w:rPr>
                <w:rFonts w:ascii="Times New Roman" w:hAnsi="Times New Roman" w:cs="Times New Roman"/>
                <w:szCs w:val="22"/>
              </w:rPr>
              <w:t xml:space="preserve"> - </w:t>
            </w:r>
            <w:r>
              <w:rPr>
                <w:rFonts w:ascii="Times New Roman" w:hAnsi="Times New Roman" w:cs="Times New Roman"/>
              </w:rPr>
              <w:t>Не применялось.</w:t>
            </w:r>
          </w:p>
        </w:tc>
      </w:tr>
      <w:tr w:rsidR="00761FEE" w:rsidRPr="00C74F17" w:rsidTr="00E721D0">
        <w:trPr>
          <w:trHeight w:val="219"/>
        </w:trPr>
        <w:tc>
          <w:tcPr>
            <w:tcW w:w="3329" w:type="dxa"/>
            <w:gridSpan w:val="5"/>
            <w:vMerge/>
          </w:tcPr>
          <w:p w:rsidR="00761FEE" w:rsidRPr="00C74F17" w:rsidRDefault="00761FEE" w:rsidP="004C1E42"/>
        </w:tc>
        <w:tc>
          <w:tcPr>
            <w:tcW w:w="1002" w:type="dxa"/>
            <w:gridSpan w:val="5"/>
            <w:tcBorders>
              <w:top w:val="single" w:sz="4" w:space="0" w:color="auto"/>
            </w:tcBorders>
          </w:tcPr>
          <w:p w:rsidR="00761FEE" w:rsidRPr="00C74F17" w:rsidRDefault="00761FEE" w:rsidP="004C1E42">
            <w:pPr>
              <w:pStyle w:val="ConsPlusNormal"/>
              <w:rPr>
                <w:rFonts w:ascii="Times New Roman" w:hAnsi="Times New Roman" w:cs="Times New Roman"/>
              </w:rPr>
            </w:pPr>
            <w:r w:rsidRPr="003909B9">
              <w:rPr>
                <w:rFonts w:ascii="Times New Roman" w:hAnsi="Times New Roman" w:cs="Times New Roman"/>
                <w:szCs w:val="22"/>
              </w:rPr>
              <w:t>7.2.1</w:t>
            </w:r>
            <w:r>
              <w:rPr>
                <w:rFonts w:ascii="Times New Roman" w:hAnsi="Times New Roman" w:cs="Times New Roman"/>
                <w:szCs w:val="22"/>
              </w:rPr>
              <w:t>3</w:t>
            </w:r>
          </w:p>
        </w:tc>
        <w:tc>
          <w:tcPr>
            <w:tcW w:w="9844" w:type="dxa"/>
            <w:gridSpan w:val="12"/>
            <w:tcBorders>
              <w:top w:val="single" w:sz="4" w:space="0" w:color="auto"/>
            </w:tcBorders>
          </w:tcPr>
          <w:p w:rsidR="00761FEE" w:rsidRPr="003909B9" w:rsidRDefault="00761FEE" w:rsidP="004C1E42">
            <w:pPr>
              <w:pStyle w:val="ConsPlusNormal"/>
              <w:rPr>
                <w:rFonts w:ascii="Times New Roman" w:hAnsi="Times New Roman" w:cs="Times New Roman"/>
                <w:szCs w:val="22"/>
              </w:rPr>
            </w:pPr>
            <w:r w:rsidRPr="003909B9">
              <w:rPr>
                <w:rFonts w:ascii="Times New Roman" w:hAnsi="Times New Roman" w:cs="Times New Roman"/>
                <w:szCs w:val="22"/>
              </w:rPr>
              <w:t xml:space="preserve">Размер суммы полностью оплаченных уставного капитала застройщика, уставных (складочных) капиталов, уставных фондов поручителя или </w:t>
            </w:r>
            <w:proofErr w:type="spellStart"/>
            <w:r w:rsidRPr="003909B9">
              <w:rPr>
                <w:rFonts w:ascii="Times New Roman" w:hAnsi="Times New Roman" w:cs="Times New Roman"/>
                <w:szCs w:val="22"/>
              </w:rPr>
              <w:t>сопоручителей</w:t>
            </w:r>
            <w:proofErr w:type="spellEnd"/>
            <w:r w:rsidRPr="003909B9">
              <w:rPr>
                <w:rFonts w:ascii="Times New Roman" w:hAnsi="Times New Roman" w:cs="Times New Roman"/>
                <w:szCs w:val="22"/>
              </w:rPr>
              <w:t xml:space="preserve"> по заключенному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sidRPr="003909B9">
              <w:rPr>
                <w:rFonts w:ascii="Times New Roman" w:hAnsi="Times New Roman" w:cs="Times New Roman"/>
                <w:szCs w:val="22"/>
              </w:rPr>
              <w:t>сопоручителями</w:t>
            </w:r>
            <w:proofErr w:type="spellEnd"/>
            <w:r w:rsidRPr="003909B9">
              <w:rPr>
                <w:rFonts w:ascii="Times New Roman" w:hAnsi="Times New Roman" w:cs="Times New Roman"/>
                <w:szCs w:val="22"/>
              </w:rPr>
              <w:t xml:space="preserve"> другой договор поручительства (далее - юридическое лицо - поручитель), установленным требованиям </w:t>
            </w:r>
            <w:r>
              <w:rPr>
                <w:rFonts w:ascii="Times New Roman" w:hAnsi="Times New Roman" w:cs="Times New Roman"/>
                <w:szCs w:val="22"/>
              </w:rPr>
              <w:t xml:space="preserve"> - </w:t>
            </w:r>
            <w:r>
              <w:rPr>
                <w:rFonts w:ascii="Times New Roman" w:hAnsi="Times New Roman" w:cs="Times New Roman"/>
              </w:rPr>
              <w:t>Отсутствует</w:t>
            </w:r>
          </w:p>
        </w:tc>
      </w:tr>
      <w:tr w:rsidR="00761FEE" w:rsidRPr="00C74F17" w:rsidTr="004C1E42">
        <w:tc>
          <w:tcPr>
            <w:tcW w:w="14175" w:type="dxa"/>
            <w:gridSpan w:val="22"/>
          </w:tcPr>
          <w:p w:rsidR="00761FEE" w:rsidRPr="00C74F17" w:rsidRDefault="00761FEE" w:rsidP="004C1E42">
            <w:pPr>
              <w:pStyle w:val="ConsPlusNormal"/>
              <w:jc w:val="center"/>
              <w:rPr>
                <w:rFonts w:ascii="Times New Roman" w:hAnsi="Times New Roman" w:cs="Times New Roman"/>
              </w:rPr>
            </w:pPr>
            <w:bookmarkStart w:id="19" w:name="P214"/>
            <w:bookmarkStart w:id="20" w:name="P240"/>
            <w:bookmarkEnd w:id="19"/>
            <w:bookmarkEnd w:id="20"/>
            <w:r w:rsidRPr="00C74F17">
              <w:rPr>
                <w:rFonts w:ascii="Times New Roman" w:hAnsi="Times New Roman" w:cs="Times New Roman"/>
              </w:rPr>
              <w:t>Раздел 8. Иная не противоречащая законодательству Российской Федерации информация о застройщике</w:t>
            </w:r>
          </w:p>
        </w:tc>
      </w:tr>
      <w:tr w:rsidR="00761FEE" w:rsidRPr="00C74F17" w:rsidTr="00E721D0">
        <w:tc>
          <w:tcPr>
            <w:tcW w:w="3329"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 xml:space="preserve">8.1. Иная информация о застройщике </w:t>
            </w:r>
            <w:hyperlink w:anchor="P705" w:history="1">
              <w:r w:rsidRPr="00C74F17">
                <w:rPr>
                  <w:rFonts w:ascii="Times New Roman" w:hAnsi="Times New Roman" w:cs="Times New Roman"/>
                  <w:color w:val="0000FF"/>
                </w:rPr>
                <w:t>&lt;23&gt;</w:t>
              </w:r>
            </w:hyperlink>
          </w:p>
        </w:tc>
        <w:tc>
          <w:tcPr>
            <w:tcW w:w="1002" w:type="dxa"/>
            <w:gridSpan w:val="5"/>
          </w:tcPr>
          <w:p w:rsidR="00761FEE" w:rsidRPr="00C74F17" w:rsidRDefault="00761FEE" w:rsidP="004C1E42">
            <w:pPr>
              <w:pStyle w:val="ConsPlusNormal"/>
              <w:rPr>
                <w:rFonts w:ascii="Times New Roman" w:hAnsi="Times New Roman" w:cs="Times New Roman"/>
              </w:rPr>
            </w:pPr>
            <w:r w:rsidRPr="00C74F17">
              <w:rPr>
                <w:rFonts w:ascii="Times New Roman" w:hAnsi="Times New Roman" w:cs="Times New Roman"/>
              </w:rPr>
              <w:t>8.1.1</w:t>
            </w:r>
          </w:p>
        </w:tc>
        <w:tc>
          <w:tcPr>
            <w:tcW w:w="9844" w:type="dxa"/>
            <w:gridSpan w:val="12"/>
          </w:tcPr>
          <w:p w:rsidR="00761FEE" w:rsidRPr="00DD4C8F" w:rsidRDefault="00761FEE" w:rsidP="004C1E42">
            <w:pPr>
              <w:pStyle w:val="ConsPlusNormal"/>
              <w:rPr>
                <w:rFonts w:ascii="Times New Roman" w:hAnsi="Times New Roman" w:cs="Times New Roman"/>
              </w:rPr>
            </w:pPr>
            <w:r w:rsidRPr="00DD4C8F">
              <w:rPr>
                <w:rFonts w:ascii="Times New Roman" w:hAnsi="Times New Roman" w:cs="Times New Roman"/>
                <w:szCs w:val="24"/>
              </w:rPr>
              <w:t xml:space="preserve">Миссия </w:t>
            </w:r>
            <w:r>
              <w:rPr>
                <w:rFonts w:ascii="Times New Roman" w:hAnsi="Times New Roman" w:cs="Times New Roman"/>
                <w:szCs w:val="24"/>
              </w:rPr>
              <w:t>ООО «Камея»</w:t>
            </w:r>
            <w:r w:rsidRPr="00DD4C8F">
              <w:rPr>
                <w:rFonts w:ascii="Times New Roman" w:hAnsi="Times New Roman" w:cs="Times New Roman"/>
                <w:szCs w:val="24"/>
              </w:rPr>
              <w:t>: «Понимая социальную значимость и направленность строительной инфраструктуры в НСО и г. Новосибирске, компания в качестве руководящей цели своей деятельности определила обеспечение реализации всех норм и правил при строительстве и соблюдение качества и установленных сроков сдачи объектов»</w:t>
            </w:r>
          </w:p>
        </w:tc>
      </w:tr>
      <w:tr w:rsidR="00762EF6" w:rsidRPr="00C74F17" w:rsidTr="00782AFA">
        <w:tc>
          <w:tcPr>
            <w:tcW w:w="14175" w:type="dxa"/>
            <w:gridSpan w:val="22"/>
          </w:tcPr>
          <w:p w:rsidR="00762EF6" w:rsidRPr="004B2C2F" w:rsidRDefault="00762EF6" w:rsidP="005B1ED2">
            <w:pPr>
              <w:pStyle w:val="ConsPlusNormal"/>
              <w:jc w:val="center"/>
              <w:rPr>
                <w:rFonts w:ascii="Times New Roman" w:hAnsi="Times New Roman" w:cs="Times New Roman"/>
              </w:rPr>
            </w:pPr>
            <w:r w:rsidRPr="004B2C2F">
              <w:rPr>
                <w:rFonts w:ascii="Times New Roman" w:hAnsi="Times New Roman" w:cs="Times New Roman"/>
              </w:rPr>
              <w:t xml:space="preserve">Информация о проекте строительства </w:t>
            </w:r>
            <w:hyperlink w:anchor="P706" w:history="1">
              <w:r w:rsidRPr="004B2C2F">
                <w:rPr>
                  <w:rFonts w:ascii="Times New Roman" w:hAnsi="Times New Roman" w:cs="Times New Roman"/>
                  <w:color w:val="0000FF"/>
                </w:rPr>
                <w:t>&lt;24&gt;</w:t>
              </w:r>
            </w:hyperlink>
          </w:p>
        </w:tc>
      </w:tr>
      <w:tr w:rsidR="00762EF6" w:rsidRPr="00C74F17" w:rsidTr="00782AFA">
        <w:tc>
          <w:tcPr>
            <w:tcW w:w="14175" w:type="dxa"/>
            <w:gridSpan w:val="22"/>
          </w:tcPr>
          <w:p w:rsidR="00762EF6" w:rsidRPr="004B2C2F" w:rsidRDefault="00762EF6" w:rsidP="005B1ED2">
            <w:pPr>
              <w:pStyle w:val="ConsPlusNormal"/>
              <w:jc w:val="center"/>
              <w:rPr>
                <w:rFonts w:ascii="Times New Roman" w:hAnsi="Times New Roman" w:cs="Times New Roman"/>
              </w:rPr>
            </w:pPr>
            <w:bookmarkStart w:id="21" w:name="P245"/>
            <w:bookmarkEnd w:id="21"/>
            <w:r w:rsidRPr="004B2C2F">
              <w:rPr>
                <w:rFonts w:ascii="Times New Roman" w:hAnsi="Times New Roman" w:cs="Times New Roman"/>
              </w:rP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E721D0" w:rsidRPr="00C74F17" w:rsidTr="00E721D0">
        <w:trPr>
          <w:trHeight w:val="795"/>
        </w:trPr>
        <w:tc>
          <w:tcPr>
            <w:tcW w:w="3312" w:type="dxa"/>
            <w:gridSpan w:val="4"/>
            <w:vMerge w:val="restart"/>
          </w:tcPr>
          <w:p w:rsidR="00E721D0" w:rsidRPr="00C74F17" w:rsidRDefault="00E721D0" w:rsidP="005B1ED2">
            <w:pPr>
              <w:pStyle w:val="ConsPlusNormal"/>
              <w:rPr>
                <w:rFonts w:ascii="Times New Roman" w:hAnsi="Times New Roman" w:cs="Times New Roman"/>
              </w:rPr>
            </w:pPr>
            <w:r w:rsidRPr="00C74F17">
              <w:rPr>
                <w:rFonts w:ascii="Times New Roman" w:hAnsi="Times New Roman" w:cs="Times New Roman"/>
              </w:rPr>
              <w:t>9.1. О количестве объектов капитального строительства, в отношении которых заполняется проектная декларация</w:t>
            </w:r>
          </w:p>
        </w:tc>
        <w:tc>
          <w:tcPr>
            <w:tcW w:w="993" w:type="dxa"/>
            <w:gridSpan w:val="5"/>
          </w:tcPr>
          <w:p w:rsidR="00E721D0" w:rsidRPr="00C74F17" w:rsidRDefault="00E721D0" w:rsidP="005B1ED2">
            <w:pPr>
              <w:pStyle w:val="ConsPlusNormal"/>
              <w:rPr>
                <w:rFonts w:ascii="Times New Roman" w:hAnsi="Times New Roman" w:cs="Times New Roman"/>
              </w:rPr>
            </w:pPr>
            <w:bookmarkStart w:id="22" w:name="P247"/>
            <w:bookmarkEnd w:id="22"/>
            <w:r w:rsidRPr="00C74F17">
              <w:rPr>
                <w:rFonts w:ascii="Times New Roman" w:hAnsi="Times New Roman" w:cs="Times New Roman"/>
              </w:rPr>
              <w:t>9.1.1</w:t>
            </w:r>
          </w:p>
        </w:tc>
        <w:tc>
          <w:tcPr>
            <w:tcW w:w="9870" w:type="dxa"/>
            <w:gridSpan w:val="13"/>
          </w:tcPr>
          <w:p w:rsidR="00E721D0" w:rsidRPr="00C74F17" w:rsidRDefault="00E721D0" w:rsidP="005B1ED2">
            <w:pPr>
              <w:pStyle w:val="ConsPlusNormal"/>
              <w:rPr>
                <w:rFonts w:ascii="Times New Roman" w:hAnsi="Times New Roman" w:cs="Times New Roman"/>
              </w:rPr>
            </w:pPr>
            <w:r w:rsidRPr="003909B9">
              <w:rPr>
                <w:rFonts w:ascii="Times New Roman" w:hAnsi="Times New Roman" w:cs="Times New Roman"/>
                <w:szCs w:val="22"/>
              </w:rPr>
              <w:t>Количество объектов капитального строительства, в отношении которых заполняется проектная декларация</w:t>
            </w:r>
            <w:r>
              <w:rPr>
                <w:rFonts w:ascii="Times New Roman" w:hAnsi="Times New Roman" w:cs="Times New Roman"/>
              </w:rPr>
              <w:t xml:space="preserve"> - Один</w:t>
            </w:r>
          </w:p>
        </w:tc>
      </w:tr>
      <w:tr w:rsidR="00E721D0" w:rsidRPr="00C74F17" w:rsidTr="00E721D0">
        <w:trPr>
          <w:trHeight w:val="408"/>
        </w:trPr>
        <w:tc>
          <w:tcPr>
            <w:tcW w:w="3312" w:type="dxa"/>
            <w:gridSpan w:val="4"/>
            <w:vMerge/>
          </w:tcPr>
          <w:p w:rsidR="00E721D0" w:rsidRPr="00C74F17" w:rsidRDefault="00E721D0" w:rsidP="005B1ED2">
            <w:pPr>
              <w:pStyle w:val="ConsPlusNormal"/>
              <w:rPr>
                <w:rFonts w:ascii="Times New Roman" w:hAnsi="Times New Roman" w:cs="Times New Roman"/>
              </w:rPr>
            </w:pPr>
          </w:p>
        </w:tc>
        <w:tc>
          <w:tcPr>
            <w:tcW w:w="993" w:type="dxa"/>
            <w:gridSpan w:val="5"/>
          </w:tcPr>
          <w:p w:rsidR="00E721D0" w:rsidRPr="00C74F17" w:rsidRDefault="00E721D0" w:rsidP="004C1E42">
            <w:pPr>
              <w:pStyle w:val="ConsPlusNormal"/>
              <w:rPr>
                <w:rFonts w:ascii="Times New Roman" w:hAnsi="Times New Roman" w:cs="Times New Roman"/>
              </w:rPr>
            </w:pPr>
            <w:r>
              <w:rPr>
                <w:rFonts w:ascii="Times New Roman" w:hAnsi="Times New Roman" w:cs="Times New Roman"/>
              </w:rPr>
              <w:t>9.1.2</w:t>
            </w:r>
          </w:p>
        </w:tc>
        <w:tc>
          <w:tcPr>
            <w:tcW w:w="9870" w:type="dxa"/>
            <w:gridSpan w:val="13"/>
          </w:tcPr>
          <w:p w:rsidR="00E721D0" w:rsidRPr="003909B9" w:rsidRDefault="00E721D0" w:rsidP="004C1E42">
            <w:pPr>
              <w:pStyle w:val="ConsPlusNormal"/>
              <w:rPr>
                <w:rFonts w:ascii="Times New Roman" w:hAnsi="Times New Roman" w:cs="Times New Roman"/>
                <w:szCs w:val="22"/>
              </w:rPr>
            </w:pPr>
            <w:r w:rsidRPr="003909B9">
              <w:rPr>
                <w:rFonts w:ascii="Times New Roman" w:hAnsi="Times New Roman" w:cs="Times New Roman"/>
                <w:szCs w:val="22"/>
              </w:rPr>
              <w:t>Обоснование строительства нескольких объектов капитального строительства в границах являющегося элементом планировочной структуры квартала, микрорайона, предусмотренным утвержденной документацией по планировке территории</w:t>
            </w:r>
            <w:r>
              <w:rPr>
                <w:rFonts w:ascii="Times New Roman" w:hAnsi="Times New Roman" w:cs="Times New Roman"/>
                <w:szCs w:val="22"/>
              </w:rPr>
              <w:t xml:space="preserve"> – Отсутствует</w:t>
            </w:r>
          </w:p>
        </w:tc>
      </w:tr>
      <w:tr w:rsidR="00762EF6" w:rsidRPr="00C74F17" w:rsidTr="00E721D0">
        <w:tc>
          <w:tcPr>
            <w:tcW w:w="3312" w:type="dxa"/>
            <w:gridSpan w:val="4"/>
            <w:vMerge w:val="restart"/>
          </w:tcPr>
          <w:p w:rsidR="00762EF6" w:rsidRPr="00C74F17" w:rsidRDefault="00762EF6" w:rsidP="005B1ED2">
            <w:pPr>
              <w:pStyle w:val="ConsPlusNormal"/>
              <w:rPr>
                <w:rFonts w:ascii="Times New Roman" w:hAnsi="Times New Roman" w:cs="Times New Roman"/>
              </w:rPr>
            </w:pPr>
            <w:bookmarkStart w:id="23" w:name="P251"/>
            <w:bookmarkEnd w:id="23"/>
            <w:r w:rsidRPr="00C74F17">
              <w:rPr>
                <w:rFonts w:ascii="Times New Roman" w:hAnsi="Times New Roman" w:cs="Times New Roman"/>
              </w:rPr>
              <w:t xml:space="preserve">9.2. О </w:t>
            </w:r>
            <w:proofErr w:type="gramStart"/>
            <w:r w:rsidRPr="00C74F17">
              <w:rPr>
                <w:rFonts w:ascii="Times New Roman" w:hAnsi="Times New Roman" w:cs="Times New Roman"/>
              </w:rPr>
              <w:t>видах</w:t>
            </w:r>
            <w:proofErr w:type="gramEnd"/>
            <w:r w:rsidRPr="00C74F17">
              <w:rPr>
                <w:rFonts w:ascii="Times New Roman" w:hAnsi="Times New Roman" w:cs="Times New Roman"/>
              </w:rPr>
              <w:t xml:space="preserve"> строящихся в рамках проекта строительства объектов </w:t>
            </w:r>
            <w:r w:rsidRPr="00C74F17">
              <w:rPr>
                <w:rFonts w:ascii="Times New Roman" w:hAnsi="Times New Roman" w:cs="Times New Roman"/>
              </w:rPr>
              <w:lastRenderedPageBreak/>
              <w:t xml:space="preserve">капитального строительства, их местоположении и основных характеристиках </w:t>
            </w:r>
            <w:hyperlink w:anchor="P708" w:history="1">
              <w:r w:rsidRPr="00C74F17">
                <w:rPr>
                  <w:rFonts w:ascii="Times New Roman" w:hAnsi="Times New Roman" w:cs="Times New Roman"/>
                  <w:color w:val="0000FF"/>
                </w:rPr>
                <w:t>&lt;26&gt;</w:t>
              </w:r>
            </w:hyperlink>
          </w:p>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lastRenderedPageBreak/>
              <w:t>9.2.1</w:t>
            </w:r>
          </w:p>
        </w:tc>
        <w:tc>
          <w:tcPr>
            <w:tcW w:w="9870" w:type="dxa"/>
            <w:gridSpan w:val="13"/>
          </w:tcPr>
          <w:p w:rsidR="00762EF6" w:rsidRPr="00C74F17" w:rsidRDefault="000A4433" w:rsidP="008A46DC">
            <w:pPr>
              <w:pStyle w:val="ConsPlusNormal"/>
              <w:rPr>
                <w:rFonts w:ascii="Times New Roman" w:hAnsi="Times New Roman" w:cs="Times New Roman"/>
              </w:rPr>
            </w:pPr>
            <w:r w:rsidRPr="003909B9">
              <w:rPr>
                <w:rFonts w:ascii="Times New Roman" w:hAnsi="Times New Roman" w:cs="Times New Roman"/>
                <w:szCs w:val="22"/>
              </w:rPr>
              <w:t>Вид строящегося (создаваемого) объекта капитального строительства</w:t>
            </w:r>
            <w:r>
              <w:rPr>
                <w:rFonts w:ascii="Times New Roman" w:hAnsi="Times New Roman" w:cs="Times New Roman"/>
                <w:szCs w:val="22"/>
              </w:rPr>
              <w:t xml:space="preserve">  - </w:t>
            </w:r>
            <w:r w:rsidR="00594776">
              <w:rPr>
                <w:rFonts w:ascii="Times New Roman" w:hAnsi="Times New Roman" w:cs="Times New Roman"/>
                <w:szCs w:val="22"/>
              </w:rPr>
              <w:t>М</w:t>
            </w:r>
            <w:r w:rsidR="0029770F" w:rsidRPr="0029770F">
              <w:rPr>
                <w:rFonts w:ascii="Times New Roman" w:hAnsi="Times New Roman" w:cs="Times New Roman"/>
                <w:szCs w:val="22"/>
              </w:rPr>
              <w:t>ногоквартирный многоэтажный дом с помещениями общественного назначения, подземной автостоянкой</w:t>
            </w:r>
            <w:r w:rsidR="00594776">
              <w:rPr>
                <w:rFonts w:ascii="Times New Roman" w:hAnsi="Times New Roman" w:cs="Times New Roman"/>
                <w:szCs w:val="22"/>
              </w:rPr>
              <w:t xml:space="preserve"> – </w:t>
            </w:r>
            <w:r w:rsidR="00594776">
              <w:rPr>
                <w:rFonts w:ascii="Times New Roman" w:hAnsi="Times New Roman" w:cs="Times New Roman"/>
                <w:szCs w:val="22"/>
                <w:lang w:val="en-US"/>
              </w:rPr>
              <w:t>II</w:t>
            </w:r>
            <w:r w:rsidR="00594776" w:rsidRPr="00594776">
              <w:rPr>
                <w:rFonts w:ascii="Times New Roman" w:hAnsi="Times New Roman" w:cs="Times New Roman"/>
                <w:szCs w:val="22"/>
              </w:rPr>
              <w:t xml:space="preserve"> </w:t>
            </w:r>
            <w:r w:rsidR="00594776">
              <w:rPr>
                <w:rFonts w:ascii="Times New Roman" w:hAnsi="Times New Roman" w:cs="Times New Roman"/>
                <w:szCs w:val="22"/>
              </w:rPr>
              <w:t xml:space="preserve">этап </w:t>
            </w:r>
            <w:r w:rsidR="00594776">
              <w:rPr>
                <w:rFonts w:ascii="Times New Roman" w:hAnsi="Times New Roman" w:cs="Times New Roman"/>
                <w:szCs w:val="22"/>
              </w:rPr>
              <w:lastRenderedPageBreak/>
              <w:t xml:space="preserve">строительства многоквартирных многоэтажных домов с </w:t>
            </w:r>
            <w:r w:rsidR="00594776" w:rsidRPr="0029770F">
              <w:rPr>
                <w:rFonts w:ascii="Times New Roman" w:hAnsi="Times New Roman" w:cs="Times New Roman"/>
                <w:szCs w:val="22"/>
              </w:rPr>
              <w:t>помещениями общественного назначения, подземн</w:t>
            </w:r>
            <w:r w:rsidR="00594776">
              <w:rPr>
                <w:rFonts w:ascii="Times New Roman" w:hAnsi="Times New Roman" w:cs="Times New Roman"/>
                <w:szCs w:val="22"/>
              </w:rPr>
              <w:t xml:space="preserve">ыми </w:t>
            </w:r>
            <w:r w:rsidR="00594776" w:rsidRPr="0029770F">
              <w:rPr>
                <w:rFonts w:ascii="Times New Roman" w:hAnsi="Times New Roman" w:cs="Times New Roman"/>
                <w:szCs w:val="22"/>
              </w:rPr>
              <w:t>автостоянк</w:t>
            </w:r>
            <w:r w:rsidR="00594776">
              <w:rPr>
                <w:rFonts w:ascii="Times New Roman" w:hAnsi="Times New Roman" w:cs="Times New Roman"/>
                <w:szCs w:val="22"/>
              </w:rPr>
              <w:t>ами</w:t>
            </w:r>
            <w:r w:rsidR="0029770F" w:rsidRPr="0029770F">
              <w:rPr>
                <w:rFonts w:ascii="Times New Roman" w:hAnsi="Times New Roman" w:cs="Times New Roman"/>
                <w:szCs w:val="22"/>
              </w:rPr>
              <w:t xml:space="preserve">, расположенный по адресу: Новосибирская область, г. Новосибирск, </w:t>
            </w:r>
            <w:r w:rsidR="008A46DC">
              <w:rPr>
                <w:rFonts w:ascii="Times New Roman" w:hAnsi="Times New Roman" w:cs="Times New Roman"/>
                <w:szCs w:val="22"/>
              </w:rPr>
              <w:t>Октябрьский</w:t>
            </w:r>
            <w:r w:rsidR="0029770F" w:rsidRPr="0029770F">
              <w:rPr>
                <w:rFonts w:ascii="Times New Roman" w:hAnsi="Times New Roman" w:cs="Times New Roman"/>
                <w:szCs w:val="22"/>
              </w:rPr>
              <w:t xml:space="preserve">  район, ул. </w:t>
            </w:r>
            <w:r w:rsidR="008A46DC">
              <w:rPr>
                <w:rFonts w:ascii="Times New Roman" w:hAnsi="Times New Roman" w:cs="Times New Roman"/>
                <w:szCs w:val="22"/>
              </w:rPr>
              <w:t>Якушева</w:t>
            </w:r>
            <w:r w:rsidR="0029770F" w:rsidRPr="0029770F">
              <w:rPr>
                <w:rFonts w:ascii="Times New Roman" w:hAnsi="Times New Roman" w:cs="Times New Roman"/>
                <w:szCs w:val="22"/>
              </w:rPr>
              <w:t xml:space="preserve">, </w:t>
            </w:r>
            <w:r w:rsidR="008A46DC">
              <w:rPr>
                <w:rFonts w:ascii="Times New Roman" w:hAnsi="Times New Roman" w:cs="Times New Roman"/>
                <w:szCs w:val="22"/>
              </w:rPr>
              <w:t>33</w:t>
            </w:r>
            <w:r w:rsidR="0029770F" w:rsidRPr="0029770F">
              <w:rPr>
                <w:rFonts w:ascii="Times New Roman" w:hAnsi="Times New Roman" w:cs="Times New Roman"/>
                <w:szCs w:val="22"/>
              </w:rPr>
              <w:t xml:space="preserve"> стр.</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9.2.2</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w:t>
            </w:r>
            <w:r w:rsidR="00F42139">
              <w:rPr>
                <w:rFonts w:ascii="Times New Roman" w:hAnsi="Times New Roman" w:cs="Times New Roman"/>
              </w:rPr>
              <w:t>Новосибирская область</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9.2.3</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w:t>
            </w:r>
            <w:r w:rsidR="00F42139">
              <w:rPr>
                <w:rFonts w:ascii="Times New Roman" w:hAnsi="Times New Roman" w:cs="Times New Roman"/>
              </w:rPr>
              <w:t>Новосибирский район</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9.2.4</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sidR="00F42139">
              <w:rPr>
                <w:rFonts w:ascii="Times New Roman" w:hAnsi="Times New Roman" w:cs="Times New Roman"/>
              </w:rPr>
              <w:t>Город</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9.2.5</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w:t>
            </w:r>
            <w:r w:rsidR="00F42139">
              <w:rPr>
                <w:rFonts w:ascii="Times New Roman" w:hAnsi="Times New Roman" w:cs="Times New Roman"/>
              </w:rPr>
              <w:t>Новосибирск</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9.2.6</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Округ в населенном пункте</w:t>
            </w:r>
            <w:r>
              <w:rPr>
                <w:rFonts w:ascii="Times New Roman" w:hAnsi="Times New Roman" w:cs="Times New Roman"/>
                <w:szCs w:val="22"/>
              </w:rPr>
              <w:t xml:space="preserve"> – отсутствует</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9.2.7</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Район в населенном пункте</w:t>
            </w:r>
            <w:r>
              <w:rPr>
                <w:rFonts w:ascii="Times New Roman" w:hAnsi="Times New Roman" w:cs="Times New Roman"/>
              </w:rPr>
              <w:t xml:space="preserve"> - </w:t>
            </w:r>
            <w:r w:rsidR="00831184">
              <w:rPr>
                <w:rFonts w:ascii="Times New Roman" w:hAnsi="Times New Roman" w:cs="Times New Roman"/>
              </w:rPr>
              <w:t>Октябрьский</w:t>
            </w:r>
            <w:r w:rsidR="00F42139">
              <w:rPr>
                <w:rFonts w:ascii="Times New Roman" w:hAnsi="Times New Roman" w:cs="Times New Roman"/>
              </w:rPr>
              <w:t xml:space="preserve"> район</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9.2.8</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 xml:space="preserve">Вид обозначения улицы </w:t>
            </w:r>
            <w:r>
              <w:rPr>
                <w:rFonts w:ascii="Times New Roman" w:hAnsi="Times New Roman" w:cs="Times New Roman"/>
                <w:szCs w:val="22"/>
              </w:rPr>
              <w:t xml:space="preserve"> - </w:t>
            </w:r>
            <w:r w:rsidR="00F42139">
              <w:rPr>
                <w:rFonts w:ascii="Times New Roman" w:hAnsi="Times New Roman" w:cs="Times New Roman"/>
              </w:rPr>
              <w:t>Улица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9.2.9</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Наименование улицы</w:t>
            </w:r>
            <w:r>
              <w:rPr>
                <w:rFonts w:ascii="Times New Roman" w:hAnsi="Times New Roman" w:cs="Times New Roman"/>
              </w:rPr>
              <w:t xml:space="preserve">  - </w:t>
            </w:r>
            <w:r w:rsidR="00E9568E">
              <w:rPr>
                <w:rFonts w:ascii="Times New Roman" w:hAnsi="Times New Roman" w:cs="Times New Roman"/>
              </w:rPr>
              <w:t>Якушева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9.2.10</w:t>
            </w:r>
          </w:p>
        </w:tc>
        <w:tc>
          <w:tcPr>
            <w:tcW w:w="9870" w:type="dxa"/>
            <w:gridSpan w:val="13"/>
          </w:tcPr>
          <w:p w:rsidR="00762EF6" w:rsidRPr="00C74F17" w:rsidRDefault="000A4433" w:rsidP="008A46DC">
            <w:pPr>
              <w:pStyle w:val="ConsPlusNormal"/>
              <w:rPr>
                <w:rFonts w:ascii="Times New Roman" w:hAnsi="Times New Roman" w:cs="Times New Roman"/>
              </w:rPr>
            </w:pPr>
            <w:r>
              <w:rPr>
                <w:rFonts w:ascii="Times New Roman" w:hAnsi="Times New Roman" w:cs="Times New Roman"/>
              </w:rPr>
              <w:t xml:space="preserve">Дом - </w:t>
            </w:r>
            <w:r w:rsidR="008A46DC">
              <w:rPr>
                <w:rFonts w:ascii="Times New Roman" w:hAnsi="Times New Roman" w:cs="Times New Roman"/>
              </w:rPr>
              <w:t>33</w:t>
            </w:r>
            <w:r w:rsidR="00F42139">
              <w:rPr>
                <w:rFonts w:ascii="Times New Roman" w:hAnsi="Times New Roman" w:cs="Times New Roman"/>
              </w:rPr>
              <w:t xml:space="preserve"> (стр.)</w:t>
            </w:r>
          </w:p>
        </w:tc>
      </w:tr>
      <w:tr w:rsidR="000A4433" w:rsidRPr="00C74F17" w:rsidTr="00E721D0">
        <w:tc>
          <w:tcPr>
            <w:tcW w:w="3312" w:type="dxa"/>
            <w:gridSpan w:val="4"/>
            <w:vMerge/>
          </w:tcPr>
          <w:p w:rsidR="000A4433" w:rsidRPr="00C74F17" w:rsidRDefault="000A4433" w:rsidP="005B1ED2"/>
        </w:tc>
        <w:tc>
          <w:tcPr>
            <w:tcW w:w="993" w:type="dxa"/>
            <w:gridSpan w:val="5"/>
          </w:tcPr>
          <w:p w:rsidR="000A4433" w:rsidRPr="00C74F17" w:rsidRDefault="000A4433" w:rsidP="005B1ED2">
            <w:pPr>
              <w:pStyle w:val="ConsPlusNormal"/>
              <w:rPr>
                <w:rFonts w:ascii="Times New Roman" w:hAnsi="Times New Roman" w:cs="Times New Roman"/>
              </w:rPr>
            </w:pPr>
            <w:r w:rsidRPr="00C74F17">
              <w:rPr>
                <w:rFonts w:ascii="Times New Roman" w:hAnsi="Times New Roman" w:cs="Times New Roman"/>
              </w:rPr>
              <w:t>9.2.11</w:t>
            </w:r>
          </w:p>
        </w:tc>
        <w:tc>
          <w:tcPr>
            <w:tcW w:w="9870" w:type="dxa"/>
            <w:gridSpan w:val="13"/>
          </w:tcPr>
          <w:p w:rsidR="000A4433" w:rsidRPr="003909B9" w:rsidRDefault="000A4433" w:rsidP="004C1E42">
            <w:pPr>
              <w:pStyle w:val="ConsPlusNormal"/>
              <w:rPr>
                <w:rFonts w:ascii="Times New Roman" w:hAnsi="Times New Roman" w:cs="Times New Roman"/>
                <w:szCs w:val="22"/>
              </w:rPr>
            </w:pPr>
            <w:r w:rsidRPr="003909B9">
              <w:rPr>
                <w:rFonts w:ascii="Times New Roman" w:hAnsi="Times New Roman" w:cs="Times New Roman"/>
                <w:szCs w:val="22"/>
              </w:rPr>
              <w:t>Литера</w:t>
            </w:r>
            <w:r>
              <w:rPr>
                <w:rFonts w:ascii="Times New Roman" w:hAnsi="Times New Roman" w:cs="Times New Roman"/>
                <w:szCs w:val="22"/>
              </w:rPr>
              <w:t xml:space="preserve"> – отсутствует</w:t>
            </w:r>
          </w:p>
        </w:tc>
      </w:tr>
      <w:tr w:rsidR="000A4433" w:rsidRPr="00C74F17" w:rsidTr="00E721D0">
        <w:tc>
          <w:tcPr>
            <w:tcW w:w="3312" w:type="dxa"/>
            <w:gridSpan w:val="4"/>
            <w:vMerge/>
          </w:tcPr>
          <w:p w:rsidR="000A4433" w:rsidRPr="00C74F17" w:rsidRDefault="000A4433" w:rsidP="005B1ED2"/>
        </w:tc>
        <w:tc>
          <w:tcPr>
            <w:tcW w:w="993" w:type="dxa"/>
            <w:gridSpan w:val="5"/>
          </w:tcPr>
          <w:p w:rsidR="000A4433" w:rsidRPr="00C74F17" w:rsidRDefault="000A4433" w:rsidP="005B1ED2">
            <w:pPr>
              <w:pStyle w:val="ConsPlusNormal"/>
              <w:rPr>
                <w:rFonts w:ascii="Times New Roman" w:hAnsi="Times New Roman" w:cs="Times New Roman"/>
              </w:rPr>
            </w:pPr>
            <w:r w:rsidRPr="00C74F17">
              <w:rPr>
                <w:rFonts w:ascii="Times New Roman" w:hAnsi="Times New Roman" w:cs="Times New Roman"/>
              </w:rPr>
              <w:t>9.2.12</w:t>
            </w:r>
          </w:p>
        </w:tc>
        <w:tc>
          <w:tcPr>
            <w:tcW w:w="9870" w:type="dxa"/>
            <w:gridSpan w:val="13"/>
          </w:tcPr>
          <w:p w:rsidR="000A4433" w:rsidRPr="003909B9" w:rsidRDefault="000A4433" w:rsidP="004C1E42">
            <w:pPr>
              <w:pStyle w:val="ConsPlusNormal"/>
              <w:rPr>
                <w:rFonts w:ascii="Times New Roman" w:hAnsi="Times New Roman" w:cs="Times New Roman"/>
                <w:szCs w:val="22"/>
              </w:rPr>
            </w:pPr>
            <w:r w:rsidRPr="003909B9">
              <w:rPr>
                <w:rFonts w:ascii="Times New Roman" w:hAnsi="Times New Roman" w:cs="Times New Roman"/>
                <w:szCs w:val="22"/>
              </w:rPr>
              <w:t>Корпус</w:t>
            </w:r>
            <w:r>
              <w:rPr>
                <w:rFonts w:ascii="Times New Roman" w:hAnsi="Times New Roman" w:cs="Times New Roman"/>
                <w:szCs w:val="22"/>
              </w:rPr>
              <w:t xml:space="preserve"> – отсутствует</w:t>
            </w:r>
          </w:p>
        </w:tc>
      </w:tr>
      <w:tr w:rsidR="000A4433" w:rsidRPr="00C74F17" w:rsidTr="00E721D0">
        <w:tc>
          <w:tcPr>
            <w:tcW w:w="3312" w:type="dxa"/>
            <w:gridSpan w:val="4"/>
            <w:vMerge/>
          </w:tcPr>
          <w:p w:rsidR="000A4433" w:rsidRPr="00C74F17" w:rsidRDefault="000A4433" w:rsidP="005B1ED2"/>
        </w:tc>
        <w:tc>
          <w:tcPr>
            <w:tcW w:w="993" w:type="dxa"/>
            <w:gridSpan w:val="5"/>
          </w:tcPr>
          <w:p w:rsidR="000A4433" w:rsidRPr="00C74F17" w:rsidRDefault="000A4433" w:rsidP="005B1ED2">
            <w:pPr>
              <w:pStyle w:val="ConsPlusNormal"/>
              <w:rPr>
                <w:rFonts w:ascii="Times New Roman" w:hAnsi="Times New Roman" w:cs="Times New Roman"/>
              </w:rPr>
            </w:pPr>
            <w:r w:rsidRPr="00C74F17">
              <w:rPr>
                <w:rFonts w:ascii="Times New Roman" w:hAnsi="Times New Roman" w:cs="Times New Roman"/>
              </w:rPr>
              <w:t>9.2.13</w:t>
            </w:r>
          </w:p>
        </w:tc>
        <w:tc>
          <w:tcPr>
            <w:tcW w:w="9870" w:type="dxa"/>
            <w:gridSpan w:val="13"/>
          </w:tcPr>
          <w:p w:rsidR="000A4433" w:rsidRPr="003909B9" w:rsidRDefault="000A4433" w:rsidP="004C1E42">
            <w:pPr>
              <w:pStyle w:val="ConsPlusNormal"/>
              <w:rPr>
                <w:rFonts w:ascii="Times New Roman" w:hAnsi="Times New Roman" w:cs="Times New Roman"/>
                <w:szCs w:val="22"/>
              </w:rPr>
            </w:pPr>
            <w:r w:rsidRPr="003909B9">
              <w:rPr>
                <w:rFonts w:ascii="Times New Roman" w:hAnsi="Times New Roman" w:cs="Times New Roman"/>
                <w:szCs w:val="22"/>
              </w:rPr>
              <w:t>Строение</w:t>
            </w:r>
            <w:r>
              <w:rPr>
                <w:rFonts w:ascii="Times New Roman" w:hAnsi="Times New Roman" w:cs="Times New Roman"/>
                <w:szCs w:val="22"/>
              </w:rPr>
              <w:t xml:space="preserve"> – отсутствует</w:t>
            </w:r>
          </w:p>
        </w:tc>
      </w:tr>
      <w:tr w:rsidR="000A4433" w:rsidRPr="00C74F17" w:rsidTr="00E721D0">
        <w:tc>
          <w:tcPr>
            <w:tcW w:w="3312" w:type="dxa"/>
            <w:gridSpan w:val="4"/>
            <w:vMerge/>
          </w:tcPr>
          <w:p w:rsidR="000A4433" w:rsidRPr="00C74F17" w:rsidRDefault="000A4433" w:rsidP="005B1ED2"/>
        </w:tc>
        <w:tc>
          <w:tcPr>
            <w:tcW w:w="993" w:type="dxa"/>
            <w:gridSpan w:val="5"/>
          </w:tcPr>
          <w:p w:rsidR="000A4433" w:rsidRPr="00C74F17" w:rsidRDefault="000A4433" w:rsidP="005B1ED2">
            <w:pPr>
              <w:pStyle w:val="ConsPlusNormal"/>
              <w:rPr>
                <w:rFonts w:ascii="Times New Roman" w:hAnsi="Times New Roman" w:cs="Times New Roman"/>
              </w:rPr>
            </w:pPr>
            <w:r w:rsidRPr="00C74F17">
              <w:rPr>
                <w:rFonts w:ascii="Times New Roman" w:hAnsi="Times New Roman" w:cs="Times New Roman"/>
              </w:rPr>
              <w:t>9.2.14</w:t>
            </w:r>
          </w:p>
        </w:tc>
        <w:tc>
          <w:tcPr>
            <w:tcW w:w="9870" w:type="dxa"/>
            <w:gridSpan w:val="13"/>
          </w:tcPr>
          <w:p w:rsidR="000A4433" w:rsidRPr="003909B9" w:rsidRDefault="000A4433" w:rsidP="004C1E42">
            <w:pPr>
              <w:pStyle w:val="ConsPlusNormal"/>
              <w:rPr>
                <w:rFonts w:ascii="Times New Roman" w:hAnsi="Times New Roman" w:cs="Times New Roman"/>
                <w:szCs w:val="22"/>
              </w:rPr>
            </w:pPr>
            <w:r w:rsidRPr="003909B9">
              <w:rPr>
                <w:rFonts w:ascii="Times New Roman" w:hAnsi="Times New Roman" w:cs="Times New Roman"/>
                <w:szCs w:val="22"/>
              </w:rPr>
              <w:t>Владение</w:t>
            </w:r>
            <w:r>
              <w:rPr>
                <w:rFonts w:ascii="Times New Roman" w:hAnsi="Times New Roman" w:cs="Times New Roman"/>
                <w:szCs w:val="22"/>
              </w:rPr>
              <w:t xml:space="preserve"> – отсутствует</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9.2.15</w:t>
            </w:r>
          </w:p>
        </w:tc>
        <w:tc>
          <w:tcPr>
            <w:tcW w:w="9870" w:type="dxa"/>
            <w:gridSpan w:val="13"/>
          </w:tcPr>
          <w:p w:rsidR="00762EF6" w:rsidRPr="008A46DC" w:rsidRDefault="000A4433" w:rsidP="005B1ED2">
            <w:pPr>
              <w:pStyle w:val="ConsPlusNormal"/>
              <w:rPr>
                <w:rFonts w:ascii="Times New Roman" w:hAnsi="Times New Roman" w:cs="Times New Roman"/>
              </w:rPr>
            </w:pPr>
            <w:r w:rsidRPr="003909B9">
              <w:rPr>
                <w:rFonts w:ascii="Times New Roman" w:hAnsi="Times New Roman" w:cs="Times New Roman"/>
                <w:szCs w:val="22"/>
              </w:rPr>
              <w:t>Блок-секция</w:t>
            </w:r>
            <w:r>
              <w:rPr>
                <w:rFonts w:ascii="Times New Roman" w:hAnsi="Times New Roman" w:cs="Times New Roman"/>
                <w:lang w:val="en-US"/>
              </w:rPr>
              <w:t xml:space="preserve"> </w:t>
            </w:r>
            <w:r>
              <w:rPr>
                <w:rFonts w:ascii="Times New Roman" w:hAnsi="Times New Roman" w:cs="Times New Roman"/>
              </w:rPr>
              <w:t xml:space="preserve"> - </w:t>
            </w:r>
            <w:r w:rsidR="008A46DC">
              <w:rPr>
                <w:rFonts w:ascii="Times New Roman" w:hAnsi="Times New Roman" w:cs="Times New Roman"/>
                <w:lang w:val="en-US"/>
              </w:rPr>
              <w:t xml:space="preserve">II </w:t>
            </w:r>
            <w:r w:rsidR="008A46DC">
              <w:rPr>
                <w:rFonts w:ascii="Times New Roman" w:hAnsi="Times New Roman" w:cs="Times New Roman"/>
              </w:rPr>
              <w:t>этап</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9.2.16</w:t>
            </w:r>
          </w:p>
        </w:tc>
        <w:tc>
          <w:tcPr>
            <w:tcW w:w="9870" w:type="dxa"/>
            <w:gridSpan w:val="13"/>
          </w:tcPr>
          <w:p w:rsidR="00762EF6" w:rsidRPr="00C74F17" w:rsidRDefault="000A4433" w:rsidP="005B1ED2">
            <w:pPr>
              <w:pStyle w:val="ConsPlusNormal"/>
              <w:rPr>
                <w:rFonts w:ascii="Times New Roman" w:hAnsi="Times New Roman" w:cs="Times New Roman"/>
              </w:rPr>
            </w:pPr>
            <w:r w:rsidRPr="003909B9">
              <w:rPr>
                <w:rFonts w:ascii="Times New Roman" w:hAnsi="Times New Roman" w:cs="Times New Roman"/>
                <w:szCs w:val="22"/>
              </w:rPr>
              <w:t>Уточнение адреса</w:t>
            </w:r>
            <w:r>
              <w:rPr>
                <w:rFonts w:ascii="Times New Roman" w:hAnsi="Times New Roman" w:cs="Times New Roman"/>
                <w:szCs w:val="22"/>
              </w:rPr>
              <w:t xml:space="preserve"> – отсутствует</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9.2.17</w:t>
            </w:r>
          </w:p>
        </w:tc>
        <w:tc>
          <w:tcPr>
            <w:tcW w:w="9870" w:type="dxa"/>
            <w:gridSpan w:val="13"/>
          </w:tcPr>
          <w:p w:rsidR="00762EF6" w:rsidRPr="00C74F17" w:rsidRDefault="000A4433" w:rsidP="000A4433">
            <w:pPr>
              <w:pStyle w:val="ConsPlusNormal"/>
              <w:rPr>
                <w:rFonts w:ascii="Times New Roman" w:hAnsi="Times New Roman" w:cs="Times New Roman"/>
              </w:rPr>
            </w:pPr>
            <w:r w:rsidRPr="003909B9">
              <w:rPr>
                <w:rFonts w:ascii="Times New Roman" w:hAnsi="Times New Roman" w:cs="Times New Roman"/>
                <w:szCs w:val="22"/>
              </w:rPr>
              <w:t>Назначение объекта</w:t>
            </w:r>
            <w:r>
              <w:rPr>
                <w:rFonts w:ascii="Times New Roman" w:hAnsi="Times New Roman" w:cs="Times New Roman"/>
                <w:szCs w:val="22"/>
              </w:rPr>
              <w:t xml:space="preserve"> - </w:t>
            </w:r>
            <w:r w:rsidR="00D12C55">
              <w:rPr>
                <w:rFonts w:ascii="Times New Roman" w:hAnsi="Times New Roman" w:cs="Times New Roman"/>
              </w:rPr>
              <w:t>Жилое</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9.2.18</w:t>
            </w:r>
          </w:p>
        </w:tc>
        <w:tc>
          <w:tcPr>
            <w:tcW w:w="9870" w:type="dxa"/>
            <w:gridSpan w:val="13"/>
          </w:tcPr>
          <w:p w:rsidR="00762EF6" w:rsidRPr="00C74F17" w:rsidRDefault="00AA02C6" w:rsidP="00AA02C6">
            <w:pPr>
              <w:pStyle w:val="ConsPlusNormal"/>
              <w:rPr>
                <w:rFonts w:ascii="Times New Roman" w:hAnsi="Times New Roman" w:cs="Times New Roman"/>
              </w:rPr>
            </w:pPr>
            <w:r w:rsidRPr="003909B9">
              <w:rPr>
                <w:rFonts w:ascii="Times New Roman" w:hAnsi="Times New Roman" w:cs="Times New Roman"/>
                <w:szCs w:val="22"/>
              </w:rPr>
              <w:t>Минимальное количество этажей в объекте</w:t>
            </w:r>
            <w:r>
              <w:rPr>
                <w:rFonts w:ascii="Times New Roman" w:hAnsi="Times New Roman" w:cs="Times New Roman"/>
              </w:rPr>
              <w:t xml:space="preserve"> - </w:t>
            </w:r>
            <w:r w:rsidR="008A46DC">
              <w:rPr>
                <w:rFonts w:ascii="Times New Roman" w:hAnsi="Times New Roman" w:cs="Times New Roman"/>
              </w:rPr>
              <w:t>10</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9.2.19</w:t>
            </w:r>
          </w:p>
        </w:tc>
        <w:tc>
          <w:tcPr>
            <w:tcW w:w="9870" w:type="dxa"/>
            <w:gridSpan w:val="13"/>
          </w:tcPr>
          <w:p w:rsidR="00762EF6" w:rsidRPr="00C74F17" w:rsidRDefault="00AA02C6" w:rsidP="005B1ED2">
            <w:pPr>
              <w:pStyle w:val="ConsPlusNormal"/>
              <w:rPr>
                <w:rFonts w:ascii="Times New Roman" w:hAnsi="Times New Roman" w:cs="Times New Roman"/>
              </w:rPr>
            </w:pPr>
            <w:r w:rsidRPr="003909B9">
              <w:rPr>
                <w:rFonts w:ascii="Times New Roman" w:hAnsi="Times New Roman" w:cs="Times New Roman"/>
                <w:szCs w:val="22"/>
              </w:rPr>
              <w:t>Максимальное количество этажей в объекте</w:t>
            </w:r>
            <w:r>
              <w:rPr>
                <w:rFonts w:ascii="Times New Roman" w:hAnsi="Times New Roman" w:cs="Times New Roman"/>
              </w:rPr>
              <w:t xml:space="preserve"> - </w:t>
            </w:r>
            <w:r w:rsidR="008A46DC">
              <w:rPr>
                <w:rFonts w:ascii="Times New Roman" w:hAnsi="Times New Roman" w:cs="Times New Roman"/>
              </w:rPr>
              <w:t>10</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bookmarkStart w:id="24" w:name="P290"/>
            <w:bookmarkEnd w:id="24"/>
            <w:r w:rsidRPr="00C74F17">
              <w:rPr>
                <w:rFonts w:ascii="Times New Roman" w:hAnsi="Times New Roman" w:cs="Times New Roman"/>
              </w:rPr>
              <w:t>9.2.20</w:t>
            </w:r>
          </w:p>
        </w:tc>
        <w:tc>
          <w:tcPr>
            <w:tcW w:w="9870" w:type="dxa"/>
            <w:gridSpan w:val="13"/>
          </w:tcPr>
          <w:p w:rsidR="00762EF6" w:rsidRPr="00C74F17" w:rsidRDefault="00AA02C6" w:rsidP="00887567">
            <w:pPr>
              <w:pStyle w:val="ConsPlusNormal"/>
              <w:rPr>
                <w:rFonts w:ascii="Times New Roman" w:hAnsi="Times New Roman" w:cs="Times New Roman"/>
              </w:rPr>
            </w:pPr>
            <w:r w:rsidRPr="003909B9">
              <w:rPr>
                <w:rFonts w:ascii="Times New Roman" w:hAnsi="Times New Roman" w:cs="Times New Roman"/>
                <w:szCs w:val="22"/>
              </w:rPr>
              <w:t>Общая площадь объекта</w:t>
            </w:r>
            <w:r>
              <w:rPr>
                <w:rFonts w:ascii="Times New Roman" w:hAnsi="Times New Roman" w:cs="Times New Roman"/>
              </w:rPr>
              <w:t xml:space="preserve"> - </w:t>
            </w:r>
            <w:r w:rsidR="00887567">
              <w:rPr>
                <w:rFonts w:ascii="Times New Roman" w:hAnsi="Times New Roman" w:cs="Times New Roman"/>
              </w:rPr>
              <w:t>7449,43</w:t>
            </w:r>
            <w:r w:rsidR="008C664D">
              <w:rPr>
                <w:rFonts w:ascii="Times New Roman" w:hAnsi="Times New Roman" w:cs="Times New Roman"/>
              </w:rPr>
              <w:t xml:space="preserve"> кв.м.</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E91840" w:rsidRDefault="00762EF6" w:rsidP="005B1ED2">
            <w:pPr>
              <w:pStyle w:val="ConsPlusNormal"/>
              <w:rPr>
                <w:rFonts w:ascii="Times New Roman" w:hAnsi="Times New Roman" w:cs="Times New Roman"/>
              </w:rPr>
            </w:pPr>
            <w:r w:rsidRPr="00E91840">
              <w:rPr>
                <w:rFonts w:ascii="Times New Roman" w:hAnsi="Times New Roman" w:cs="Times New Roman"/>
              </w:rPr>
              <w:t>9.2.21</w:t>
            </w:r>
          </w:p>
        </w:tc>
        <w:tc>
          <w:tcPr>
            <w:tcW w:w="9870" w:type="dxa"/>
            <w:gridSpan w:val="13"/>
          </w:tcPr>
          <w:p w:rsidR="00762EF6" w:rsidRPr="00E91840" w:rsidRDefault="00AA02C6" w:rsidP="00AA02C6">
            <w:pPr>
              <w:pStyle w:val="ConsPlusNormal"/>
              <w:rPr>
                <w:rFonts w:ascii="Times New Roman" w:hAnsi="Times New Roman" w:cs="Times New Roman"/>
              </w:rPr>
            </w:pPr>
            <w:r w:rsidRPr="003909B9">
              <w:rPr>
                <w:rFonts w:ascii="Times New Roman" w:hAnsi="Times New Roman" w:cs="Times New Roman"/>
                <w:szCs w:val="22"/>
              </w:rPr>
              <w:t xml:space="preserve">Материал наружных стен и каркаса объекта </w:t>
            </w:r>
            <w:r>
              <w:rPr>
                <w:rFonts w:ascii="Times New Roman" w:hAnsi="Times New Roman" w:cs="Times New Roman"/>
                <w:szCs w:val="22"/>
              </w:rPr>
              <w:t xml:space="preserve">- </w:t>
            </w:r>
            <w:r w:rsidR="00887567">
              <w:rPr>
                <w:rFonts w:ascii="Times New Roman" w:hAnsi="Times New Roman" w:cs="Times New Roman"/>
              </w:rPr>
              <w:t xml:space="preserve">Конструктивная схема – каркасная, состоящая из </w:t>
            </w:r>
            <w:r w:rsidR="00887567">
              <w:rPr>
                <w:rFonts w:ascii="Times New Roman" w:hAnsi="Times New Roman" w:cs="Times New Roman"/>
              </w:rPr>
              <w:lastRenderedPageBreak/>
              <w:t>монолитных железобетонных колонн и перекрытий</w:t>
            </w:r>
            <w:r w:rsidR="00E91840" w:rsidRPr="00E91840">
              <w:rPr>
                <w:rFonts w:ascii="Times New Roman" w:hAnsi="Times New Roman" w:cs="Times New Roman"/>
              </w:rPr>
              <w:t xml:space="preserve">. Наружные стены </w:t>
            </w:r>
            <w:r w:rsidR="00887567">
              <w:rPr>
                <w:rFonts w:ascii="Times New Roman" w:hAnsi="Times New Roman" w:cs="Times New Roman"/>
              </w:rPr>
              <w:t>подземной части – монолитные, железобетонные.</w:t>
            </w:r>
            <w:r w:rsidR="00887567" w:rsidRPr="00E91840">
              <w:rPr>
                <w:rFonts w:ascii="Times New Roman" w:hAnsi="Times New Roman" w:cs="Times New Roman"/>
              </w:rPr>
              <w:t xml:space="preserve"> Наружные стены </w:t>
            </w:r>
            <w:r w:rsidR="00887567">
              <w:rPr>
                <w:rFonts w:ascii="Times New Roman" w:hAnsi="Times New Roman" w:cs="Times New Roman"/>
              </w:rPr>
              <w:t>надземной части</w:t>
            </w:r>
            <w:r w:rsidR="00887567" w:rsidRPr="00E91840">
              <w:rPr>
                <w:rFonts w:ascii="Times New Roman" w:hAnsi="Times New Roman" w:cs="Times New Roman"/>
              </w:rPr>
              <w:t xml:space="preserve"> </w:t>
            </w:r>
            <w:r w:rsidR="002D53C5">
              <w:rPr>
                <w:rFonts w:ascii="Times New Roman" w:hAnsi="Times New Roman" w:cs="Times New Roman"/>
              </w:rPr>
              <w:t>–</w:t>
            </w:r>
            <w:r w:rsidR="00E91840" w:rsidRPr="00E91840">
              <w:rPr>
                <w:rFonts w:ascii="Times New Roman" w:hAnsi="Times New Roman" w:cs="Times New Roman"/>
              </w:rPr>
              <w:t xml:space="preserve"> </w:t>
            </w:r>
            <w:r w:rsidR="002D53C5">
              <w:rPr>
                <w:rFonts w:ascii="Times New Roman" w:hAnsi="Times New Roman" w:cs="Times New Roman"/>
              </w:rPr>
              <w:t xml:space="preserve">трехслойные. </w:t>
            </w:r>
            <w:r w:rsidR="00E91840" w:rsidRPr="00E91840">
              <w:rPr>
                <w:rFonts w:ascii="Times New Roman" w:hAnsi="Times New Roman" w:cs="Times New Roman"/>
              </w:rPr>
              <w:t xml:space="preserve">кирпичные, толщиной 250 мм с </w:t>
            </w:r>
            <w:proofErr w:type="spellStart"/>
            <w:r w:rsidR="00E91840" w:rsidRPr="006E547A">
              <w:rPr>
                <w:rFonts w:ascii="Times New Roman" w:hAnsi="Times New Roman" w:cs="Times New Roman"/>
              </w:rPr>
              <w:t>минераловатным</w:t>
            </w:r>
            <w:proofErr w:type="spellEnd"/>
            <w:r w:rsidR="00E91840" w:rsidRPr="006E547A">
              <w:rPr>
                <w:rFonts w:ascii="Times New Roman" w:hAnsi="Times New Roman" w:cs="Times New Roman"/>
              </w:rPr>
              <w:t xml:space="preserve"> утеплителем в системе вентилируемого фасада.</w:t>
            </w:r>
            <w:r w:rsidR="006E547A" w:rsidRPr="006E547A">
              <w:rPr>
                <w:rFonts w:ascii="Times New Roman" w:hAnsi="Times New Roman" w:cs="Times New Roman"/>
              </w:rPr>
              <w:t xml:space="preserve"> </w:t>
            </w:r>
            <w:r w:rsidR="000B781A" w:rsidRPr="006E547A">
              <w:rPr>
                <w:rFonts w:ascii="Times New Roman" w:hAnsi="Times New Roman" w:cs="Times New Roman"/>
              </w:rPr>
              <w:t>Наружная</w:t>
            </w:r>
            <w:r w:rsidR="006E547A" w:rsidRPr="006E547A">
              <w:rPr>
                <w:rFonts w:ascii="Times New Roman" w:hAnsi="Times New Roman" w:cs="Times New Roman"/>
              </w:rPr>
              <w:t xml:space="preserve"> отделка</w:t>
            </w:r>
            <w:r w:rsidR="002D53C5">
              <w:rPr>
                <w:rFonts w:ascii="Times New Roman" w:hAnsi="Times New Roman" w:cs="Times New Roman"/>
              </w:rPr>
              <w:t xml:space="preserve"> </w:t>
            </w:r>
            <w:r w:rsidR="006E547A" w:rsidRPr="006E547A">
              <w:rPr>
                <w:rFonts w:ascii="Times New Roman" w:hAnsi="Times New Roman" w:cs="Times New Roman"/>
              </w:rPr>
              <w:t xml:space="preserve">- </w:t>
            </w:r>
            <w:proofErr w:type="spellStart"/>
            <w:r w:rsidR="006E547A" w:rsidRPr="006E547A">
              <w:rPr>
                <w:rFonts w:ascii="Times New Roman" w:hAnsi="Times New Roman" w:cs="Times New Roman"/>
              </w:rPr>
              <w:t>керамогранит</w:t>
            </w:r>
            <w:proofErr w:type="spellEnd"/>
            <w:r w:rsidR="006E547A" w:rsidRPr="006E547A">
              <w:rPr>
                <w:rFonts w:ascii="Times New Roman" w:hAnsi="Times New Roman" w:cs="Times New Roman"/>
              </w:rPr>
              <w:t xml:space="preserve"> в системе вентилируемого фасада.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9.2.22</w:t>
            </w:r>
          </w:p>
        </w:tc>
        <w:tc>
          <w:tcPr>
            <w:tcW w:w="9870" w:type="dxa"/>
            <w:gridSpan w:val="13"/>
          </w:tcPr>
          <w:p w:rsidR="00762EF6" w:rsidRPr="00C74F17" w:rsidRDefault="00AA02C6" w:rsidP="00AA02C6">
            <w:pPr>
              <w:pStyle w:val="ConsPlusNormal"/>
              <w:rPr>
                <w:rFonts w:ascii="Times New Roman" w:hAnsi="Times New Roman" w:cs="Times New Roman"/>
              </w:rPr>
            </w:pPr>
            <w:r w:rsidRPr="003909B9">
              <w:rPr>
                <w:rFonts w:ascii="Times New Roman" w:hAnsi="Times New Roman" w:cs="Times New Roman"/>
                <w:szCs w:val="22"/>
              </w:rPr>
              <w:t xml:space="preserve">Материал перекрытий </w:t>
            </w:r>
            <w:r>
              <w:rPr>
                <w:rFonts w:ascii="Times New Roman" w:hAnsi="Times New Roman" w:cs="Times New Roman"/>
                <w:szCs w:val="22"/>
              </w:rPr>
              <w:t xml:space="preserve">- </w:t>
            </w:r>
            <w:r w:rsidR="00212086">
              <w:rPr>
                <w:rFonts w:ascii="Times New Roman" w:hAnsi="Times New Roman" w:cs="Times New Roman"/>
              </w:rPr>
              <w:t>Монолитный железобетон</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bookmarkStart w:id="25" w:name="P296"/>
            <w:bookmarkEnd w:id="25"/>
            <w:r w:rsidRPr="00C74F17">
              <w:rPr>
                <w:rFonts w:ascii="Times New Roman" w:hAnsi="Times New Roman" w:cs="Times New Roman"/>
              </w:rPr>
              <w:t>9.2.23</w:t>
            </w:r>
          </w:p>
        </w:tc>
        <w:tc>
          <w:tcPr>
            <w:tcW w:w="9870" w:type="dxa"/>
            <w:gridSpan w:val="13"/>
          </w:tcPr>
          <w:p w:rsidR="00762EF6" w:rsidRPr="0084531F" w:rsidRDefault="00762EF6" w:rsidP="0084531F">
            <w:pPr>
              <w:pStyle w:val="ConsPlusNormal"/>
              <w:rPr>
                <w:rFonts w:ascii="Times New Roman" w:hAnsi="Times New Roman" w:cs="Times New Roman"/>
              </w:rPr>
            </w:pPr>
            <w:r w:rsidRPr="0084531F">
              <w:rPr>
                <w:rFonts w:ascii="Times New Roman" w:hAnsi="Times New Roman" w:cs="Times New Roman"/>
              </w:rPr>
              <w:t xml:space="preserve">Класс </w:t>
            </w:r>
            <w:proofErr w:type="spellStart"/>
            <w:r w:rsidRPr="0084531F">
              <w:rPr>
                <w:rFonts w:ascii="Times New Roman" w:hAnsi="Times New Roman" w:cs="Times New Roman"/>
              </w:rPr>
              <w:t>энергоэффективности</w:t>
            </w:r>
            <w:proofErr w:type="spellEnd"/>
            <w:r w:rsidR="0084531F" w:rsidRPr="0084531F">
              <w:rPr>
                <w:rFonts w:ascii="Times New Roman" w:hAnsi="Times New Roman" w:cs="Times New Roman"/>
              </w:rPr>
              <w:t xml:space="preserve"> 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bookmarkStart w:id="26" w:name="P298"/>
            <w:bookmarkEnd w:id="26"/>
            <w:r w:rsidRPr="00C74F17">
              <w:rPr>
                <w:rFonts w:ascii="Times New Roman" w:hAnsi="Times New Roman" w:cs="Times New Roman"/>
              </w:rPr>
              <w:t>9.2.24</w:t>
            </w:r>
          </w:p>
        </w:tc>
        <w:tc>
          <w:tcPr>
            <w:tcW w:w="9870" w:type="dxa"/>
            <w:gridSpan w:val="13"/>
          </w:tcPr>
          <w:p w:rsidR="00762EF6" w:rsidRPr="00C74F17" w:rsidRDefault="00212086" w:rsidP="00212086">
            <w:pPr>
              <w:pStyle w:val="ConsPlusNormal"/>
              <w:rPr>
                <w:rFonts w:ascii="Times New Roman" w:hAnsi="Times New Roman" w:cs="Times New Roman"/>
              </w:rPr>
            </w:pPr>
            <w:r>
              <w:rPr>
                <w:rFonts w:ascii="Times New Roman" w:hAnsi="Times New Roman" w:cs="Times New Roman"/>
              </w:rPr>
              <w:t>Сейсмостойкость до 6 баллов</w:t>
            </w:r>
          </w:p>
        </w:tc>
      </w:tr>
      <w:tr w:rsidR="00762EF6" w:rsidRPr="00C74F17" w:rsidTr="00CE695F">
        <w:trPr>
          <w:trHeight w:val="1778"/>
        </w:trPr>
        <w:tc>
          <w:tcPr>
            <w:tcW w:w="14175" w:type="dxa"/>
            <w:gridSpan w:val="22"/>
          </w:tcPr>
          <w:p w:rsidR="00762EF6" w:rsidRDefault="00762EF6" w:rsidP="005B1ED2">
            <w:pPr>
              <w:pStyle w:val="ConsPlusNormal"/>
              <w:jc w:val="center"/>
              <w:rPr>
                <w:rFonts w:ascii="Times New Roman" w:hAnsi="Times New Roman" w:cs="Times New Roman"/>
                <w:b/>
                <w:szCs w:val="22"/>
                <w:u w:val="single"/>
              </w:rPr>
            </w:pPr>
            <w:r w:rsidRPr="00CE695F">
              <w:rPr>
                <w:rFonts w:ascii="Times New Roman" w:hAnsi="Times New Roman" w:cs="Times New Roman"/>
                <w:szCs w:val="22"/>
              </w:rPr>
              <w:t>Раздел 10.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r w:rsidR="000B781A" w:rsidRPr="00CE695F">
              <w:rPr>
                <w:rFonts w:ascii="Times New Roman" w:hAnsi="Times New Roman" w:cs="Times New Roman"/>
                <w:szCs w:val="22"/>
              </w:rPr>
              <w:t xml:space="preserve"> – </w:t>
            </w:r>
            <w:r w:rsidR="007E392B" w:rsidRPr="00CE695F">
              <w:rPr>
                <w:rFonts w:ascii="Times New Roman" w:hAnsi="Times New Roman" w:cs="Times New Roman"/>
                <w:b/>
                <w:szCs w:val="22"/>
                <w:u w:val="single"/>
              </w:rPr>
              <w:t>согласно примечания №35, 36 Приказа Минстроя России от 20.12.2016 № 996/</w:t>
            </w:r>
            <w:proofErr w:type="spellStart"/>
            <w:r w:rsidR="007E392B" w:rsidRPr="00CE695F">
              <w:rPr>
                <w:rFonts w:ascii="Times New Roman" w:hAnsi="Times New Roman" w:cs="Times New Roman"/>
                <w:b/>
                <w:szCs w:val="22"/>
                <w:u w:val="single"/>
              </w:rPr>
              <w:t>пр</w:t>
            </w:r>
            <w:proofErr w:type="spellEnd"/>
            <w:r w:rsidR="007E392B" w:rsidRPr="00CE695F">
              <w:rPr>
                <w:rFonts w:ascii="Times New Roman" w:hAnsi="Times New Roman" w:cs="Times New Roman"/>
                <w:b/>
                <w:szCs w:val="22"/>
                <w:u w:val="single"/>
              </w:rPr>
              <w:t xml:space="preserve"> «Об утверждении формы проектной декларации» раздел не заполняется, так как </w:t>
            </w:r>
            <w:r w:rsidR="000B781A" w:rsidRPr="00CE695F">
              <w:rPr>
                <w:rFonts w:ascii="Times New Roman" w:hAnsi="Times New Roman" w:cs="Times New Roman"/>
                <w:b/>
                <w:szCs w:val="22"/>
                <w:u w:val="single"/>
              </w:rPr>
              <w:t>указанные договоры отсутствуют.</w:t>
            </w:r>
          </w:p>
          <w:p w:rsidR="00CE695F" w:rsidRPr="00987834" w:rsidRDefault="00CE695F" w:rsidP="005B1ED2">
            <w:pPr>
              <w:pStyle w:val="ConsPlusNormal"/>
              <w:jc w:val="center"/>
              <w:rPr>
                <w:rFonts w:ascii="Times New Roman" w:hAnsi="Times New Roman" w:cs="Times New Roman"/>
                <w:szCs w:val="22"/>
              </w:rPr>
            </w:pPr>
          </w:p>
        </w:tc>
      </w:tr>
      <w:tr w:rsidR="00CE695F" w:rsidRPr="00C74F17" w:rsidTr="00CE695F">
        <w:trPr>
          <w:trHeight w:val="217"/>
        </w:trPr>
        <w:tc>
          <w:tcPr>
            <w:tcW w:w="3343" w:type="dxa"/>
            <w:gridSpan w:val="6"/>
            <w:vMerge w:val="restart"/>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 &lt;35&gt;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10.1.1</w:t>
            </w:r>
          </w:p>
        </w:tc>
        <w:tc>
          <w:tcPr>
            <w:tcW w:w="9780" w:type="dxa"/>
            <w:gridSpan w:val="10"/>
          </w:tcPr>
          <w:p w:rsidR="00CE695F" w:rsidRPr="003909B9" w:rsidRDefault="00CE695F" w:rsidP="001B3FA5">
            <w:pPr>
              <w:pStyle w:val="ConsPlusNormal"/>
              <w:rPr>
                <w:rFonts w:ascii="Times New Roman" w:hAnsi="Times New Roman" w:cs="Times New Roman"/>
                <w:szCs w:val="22"/>
              </w:rPr>
            </w:pPr>
            <w:r>
              <w:rPr>
                <w:rFonts w:ascii="Times New Roman" w:hAnsi="Times New Roman" w:cs="Times New Roman"/>
                <w:szCs w:val="22"/>
              </w:rPr>
              <w:t>Вид договора – Отсутствует.</w:t>
            </w:r>
          </w:p>
        </w:tc>
      </w:tr>
      <w:tr w:rsidR="00CE695F" w:rsidRPr="00C74F17" w:rsidTr="00CE695F">
        <w:trPr>
          <w:trHeight w:val="176"/>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10.1.2</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Номер договора</w:t>
            </w:r>
            <w:r>
              <w:rPr>
                <w:rFonts w:ascii="Times New Roman" w:hAnsi="Times New Roman" w:cs="Times New Roman"/>
                <w:szCs w:val="22"/>
              </w:rPr>
              <w:t xml:space="preserve"> – Отсутствует.</w:t>
            </w:r>
          </w:p>
        </w:tc>
      </w:tr>
      <w:tr w:rsidR="00CE695F" w:rsidRPr="00C74F17" w:rsidTr="00CE695F">
        <w:trPr>
          <w:trHeight w:val="108"/>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10.1.3</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Дата заключения договора</w:t>
            </w:r>
            <w:r>
              <w:rPr>
                <w:rFonts w:ascii="Times New Roman" w:hAnsi="Times New Roman" w:cs="Times New Roman"/>
                <w:szCs w:val="22"/>
              </w:rPr>
              <w:t xml:space="preserve"> – Отсутствует.</w:t>
            </w:r>
          </w:p>
        </w:tc>
      </w:tr>
      <w:tr w:rsidR="00CE695F" w:rsidRPr="00C74F17" w:rsidTr="00CE695F">
        <w:trPr>
          <w:trHeight w:val="353"/>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10.1.4</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Даты внесения изменений в договор</w:t>
            </w:r>
            <w:r>
              <w:rPr>
                <w:rFonts w:ascii="Times New Roman" w:hAnsi="Times New Roman" w:cs="Times New Roman"/>
                <w:szCs w:val="22"/>
              </w:rPr>
              <w:t xml:space="preserve"> – Отсутствует.</w:t>
            </w:r>
          </w:p>
        </w:tc>
      </w:tr>
      <w:tr w:rsidR="00CE695F" w:rsidRPr="00C74F17" w:rsidTr="00CE695F">
        <w:trPr>
          <w:trHeight w:val="339"/>
        </w:trPr>
        <w:tc>
          <w:tcPr>
            <w:tcW w:w="3343" w:type="dxa"/>
            <w:gridSpan w:val="6"/>
            <w:vMerge w:val="restart"/>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 О лицах, выполнивших инженерные изыскания &lt;37&gt;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10.2.1</w:t>
            </w:r>
          </w:p>
        </w:tc>
        <w:tc>
          <w:tcPr>
            <w:tcW w:w="9780" w:type="dxa"/>
            <w:gridSpan w:val="10"/>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 организации, выполнившей инженерные изыскания</w:t>
            </w:r>
            <w:r>
              <w:rPr>
                <w:rFonts w:ascii="Times New Roman" w:hAnsi="Times New Roman" w:cs="Times New Roman"/>
                <w:szCs w:val="22"/>
              </w:rPr>
              <w:t xml:space="preserve"> – Отсутствует.</w:t>
            </w:r>
          </w:p>
        </w:tc>
      </w:tr>
      <w:tr w:rsidR="00CE695F" w:rsidRPr="00C74F17" w:rsidTr="00CE695F">
        <w:trPr>
          <w:trHeight w:val="177"/>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10.2.2</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организации, выполнившей инженерные изыскания, без указания организационно-правовой формы</w:t>
            </w:r>
            <w:r>
              <w:rPr>
                <w:rFonts w:ascii="Times New Roman" w:hAnsi="Times New Roman" w:cs="Times New Roman"/>
                <w:szCs w:val="22"/>
              </w:rPr>
              <w:t xml:space="preserve"> – Отсутствует.</w:t>
            </w:r>
          </w:p>
        </w:tc>
      </w:tr>
      <w:tr w:rsidR="00CE695F" w:rsidRPr="00C74F17" w:rsidTr="00CE695F">
        <w:trPr>
          <w:trHeight w:val="204"/>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10.2.3</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Фамилия индивидуального предпринимателя, выполнившего инженерные изыскания</w:t>
            </w:r>
            <w:r>
              <w:rPr>
                <w:rFonts w:ascii="Times New Roman" w:hAnsi="Times New Roman" w:cs="Times New Roman"/>
                <w:szCs w:val="22"/>
              </w:rPr>
              <w:t xml:space="preserve"> – Отсутствует.</w:t>
            </w:r>
          </w:p>
        </w:tc>
      </w:tr>
      <w:tr w:rsidR="00CE695F" w:rsidRPr="00C74F17" w:rsidTr="00CE695F">
        <w:trPr>
          <w:trHeight w:val="177"/>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10.2.4</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Имя индивидуального предпринимателя, выполнившего инженерные изыскания</w:t>
            </w:r>
            <w:r>
              <w:rPr>
                <w:rFonts w:ascii="Times New Roman" w:hAnsi="Times New Roman" w:cs="Times New Roman"/>
                <w:szCs w:val="22"/>
              </w:rPr>
              <w:t xml:space="preserve"> – Отсутствует.</w:t>
            </w:r>
          </w:p>
        </w:tc>
      </w:tr>
      <w:tr w:rsidR="00CE695F" w:rsidRPr="00C74F17" w:rsidTr="00CE695F">
        <w:trPr>
          <w:trHeight w:val="163"/>
        </w:trPr>
        <w:tc>
          <w:tcPr>
            <w:tcW w:w="3343" w:type="dxa"/>
            <w:gridSpan w:val="6"/>
            <w:vMerge/>
          </w:tcPr>
          <w:p w:rsidR="00CE695F" w:rsidRPr="00987834" w:rsidRDefault="00CE695F" w:rsidP="001B3FA5">
            <w:pPr>
              <w:pStyle w:val="ConsPlusNormal"/>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10.2.5</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Отчество индивидуального предпринимателя, выполнившего инженерные изыскания (при наличии)</w:t>
            </w:r>
            <w:r>
              <w:rPr>
                <w:rFonts w:ascii="Times New Roman" w:hAnsi="Times New Roman" w:cs="Times New Roman"/>
                <w:szCs w:val="22"/>
              </w:rPr>
              <w:t xml:space="preserve"> – Отсутствует.</w:t>
            </w:r>
          </w:p>
        </w:tc>
      </w:tr>
      <w:tr w:rsidR="00CE695F" w:rsidRPr="00C74F17" w:rsidTr="00CE695F">
        <w:trPr>
          <w:trHeight w:val="217"/>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10.2.6</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выполнившего инженерные изыскания</w:t>
            </w:r>
            <w:r>
              <w:rPr>
                <w:rFonts w:ascii="Times New Roman" w:hAnsi="Times New Roman" w:cs="Times New Roman"/>
                <w:szCs w:val="22"/>
              </w:rPr>
              <w:t xml:space="preserve"> – Отсутствует.</w:t>
            </w:r>
          </w:p>
        </w:tc>
      </w:tr>
      <w:tr w:rsidR="00CE695F" w:rsidRPr="00C74F17" w:rsidTr="00CE695F">
        <w:trPr>
          <w:trHeight w:val="190"/>
        </w:trPr>
        <w:tc>
          <w:tcPr>
            <w:tcW w:w="3343" w:type="dxa"/>
            <w:gridSpan w:val="6"/>
            <w:vMerge w:val="restart"/>
          </w:tcPr>
          <w:p w:rsidR="00CE695F" w:rsidRPr="003909B9" w:rsidRDefault="00CE695F" w:rsidP="00CE695F">
            <w:pPr>
              <w:pStyle w:val="ConsPlusNormal"/>
              <w:rPr>
                <w:rFonts w:ascii="Times New Roman" w:hAnsi="Times New Roman" w:cs="Times New Roman"/>
                <w:szCs w:val="22"/>
              </w:rPr>
            </w:pPr>
            <w:r w:rsidRPr="003909B9">
              <w:rPr>
                <w:rFonts w:ascii="Times New Roman" w:hAnsi="Times New Roman" w:cs="Times New Roman"/>
                <w:szCs w:val="22"/>
              </w:rPr>
              <w:t>10.3. О лицах, выполнивших архитектурно-строительное проектирование &lt;38&gt;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10.3.1</w:t>
            </w:r>
          </w:p>
        </w:tc>
        <w:tc>
          <w:tcPr>
            <w:tcW w:w="9780" w:type="dxa"/>
            <w:gridSpan w:val="10"/>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 организации, выполнившей архитектурно-строительное проектирование</w:t>
            </w:r>
            <w:r>
              <w:rPr>
                <w:rFonts w:ascii="Times New Roman" w:hAnsi="Times New Roman" w:cs="Times New Roman"/>
                <w:szCs w:val="22"/>
              </w:rPr>
              <w:t xml:space="preserve"> – Отсутствует.</w:t>
            </w:r>
          </w:p>
        </w:tc>
      </w:tr>
      <w:tr w:rsidR="00CE695F" w:rsidRPr="00C74F17" w:rsidTr="00CE695F">
        <w:trPr>
          <w:trHeight w:val="272"/>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10.3.2</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организации, выполнившей архитектурно-строительное проектирование, без указания организационно-правовой формы</w:t>
            </w:r>
            <w:r>
              <w:rPr>
                <w:rFonts w:ascii="Times New Roman" w:hAnsi="Times New Roman" w:cs="Times New Roman"/>
                <w:szCs w:val="22"/>
              </w:rPr>
              <w:t xml:space="preserve"> – Отсутствует.</w:t>
            </w:r>
          </w:p>
        </w:tc>
      </w:tr>
      <w:tr w:rsidR="00CE695F" w:rsidRPr="00C74F17" w:rsidTr="00CE695F">
        <w:trPr>
          <w:trHeight w:val="177"/>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10.3.3</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Фамилия индивидуального предпринимателя, выполнившего архитектурно-строительное проектирование</w:t>
            </w:r>
            <w:r>
              <w:rPr>
                <w:rFonts w:ascii="Times New Roman" w:hAnsi="Times New Roman" w:cs="Times New Roman"/>
                <w:szCs w:val="22"/>
              </w:rPr>
              <w:t xml:space="preserve"> – Отсутствует.</w:t>
            </w:r>
          </w:p>
        </w:tc>
      </w:tr>
      <w:tr w:rsidR="00CE695F" w:rsidRPr="00C74F17" w:rsidTr="00CE695F">
        <w:trPr>
          <w:trHeight w:val="258"/>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10.3.4</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Имя индивидуального предпринимателя, выполнившего архитектурно-строительное проектирование</w:t>
            </w:r>
            <w:r>
              <w:rPr>
                <w:rFonts w:ascii="Times New Roman" w:hAnsi="Times New Roman" w:cs="Times New Roman"/>
                <w:szCs w:val="22"/>
              </w:rPr>
              <w:t xml:space="preserve"> – Отсутствует.</w:t>
            </w:r>
          </w:p>
        </w:tc>
      </w:tr>
      <w:tr w:rsidR="00CE695F" w:rsidRPr="00C74F17" w:rsidTr="00CE695F">
        <w:trPr>
          <w:trHeight w:val="326"/>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10.3.5</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Отчество индивидуального предпринимателя, выполнившего архитектурно-строительное проектирование (при наличии)</w:t>
            </w:r>
            <w:r>
              <w:rPr>
                <w:rFonts w:ascii="Times New Roman" w:hAnsi="Times New Roman" w:cs="Times New Roman"/>
                <w:szCs w:val="22"/>
              </w:rPr>
              <w:t xml:space="preserve"> – Отсутствует.</w:t>
            </w:r>
          </w:p>
        </w:tc>
      </w:tr>
      <w:tr w:rsidR="00CE695F" w:rsidRPr="00C74F17" w:rsidTr="00CE695F">
        <w:trPr>
          <w:trHeight w:val="163"/>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10.3.6</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выполнившего архитектурно-строительное проектирование</w:t>
            </w:r>
            <w:r>
              <w:rPr>
                <w:rFonts w:ascii="Times New Roman" w:hAnsi="Times New Roman" w:cs="Times New Roman"/>
                <w:szCs w:val="22"/>
              </w:rPr>
              <w:t xml:space="preserve"> – Отсутствует.</w:t>
            </w:r>
          </w:p>
        </w:tc>
      </w:tr>
      <w:tr w:rsidR="00CE695F" w:rsidRPr="00C74F17" w:rsidTr="00CE695F">
        <w:trPr>
          <w:trHeight w:val="244"/>
        </w:trPr>
        <w:tc>
          <w:tcPr>
            <w:tcW w:w="3343" w:type="dxa"/>
            <w:gridSpan w:val="6"/>
            <w:vMerge w:val="restart"/>
          </w:tcPr>
          <w:p w:rsidR="00CE695F" w:rsidRPr="003909B9" w:rsidRDefault="00CE695F" w:rsidP="00CE695F">
            <w:pPr>
              <w:pStyle w:val="ConsPlusNormal"/>
              <w:rPr>
                <w:rFonts w:ascii="Times New Roman" w:hAnsi="Times New Roman" w:cs="Times New Roman"/>
                <w:szCs w:val="22"/>
              </w:rPr>
            </w:pPr>
            <w:r w:rsidRPr="003909B9">
              <w:rPr>
                <w:rFonts w:ascii="Times New Roman" w:hAnsi="Times New Roman" w:cs="Times New Roman"/>
                <w:szCs w:val="22"/>
              </w:rPr>
              <w:t>10.4. О результатах экспертизы проектной документации и результатов инженерных изысканий &lt;39&gt;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10.4.1</w:t>
            </w:r>
          </w:p>
        </w:tc>
        <w:tc>
          <w:tcPr>
            <w:tcW w:w="9780" w:type="dxa"/>
            <w:gridSpan w:val="10"/>
          </w:tcPr>
          <w:p w:rsidR="00CE695F" w:rsidRPr="003909B9" w:rsidRDefault="00CE695F" w:rsidP="001B3FA5">
            <w:pPr>
              <w:pStyle w:val="ConsPlusNormal"/>
              <w:rPr>
                <w:rFonts w:ascii="Times New Roman" w:hAnsi="Times New Roman" w:cs="Times New Roman"/>
                <w:szCs w:val="22"/>
              </w:rPr>
            </w:pPr>
            <w:r>
              <w:rPr>
                <w:rFonts w:ascii="Times New Roman" w:hAnsi="Times New Roman" w:cs="Times New Roman"/>
                <w:szCs w:val="22"/>
              </w:rPr>
              <w:t>Вид заключения экспертизы  – Отсутствует.</w:t>
            </w:r>
          </w:p>
        </w:tc>
      </w:tr>
      <w:tr w:rsidR="00CE695F" w:rsidRPr="00C74F17" w:rsidTr="00CE695F">
        <w:trPr>
          <w:trHeight w:val="204"/>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10.4.2</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Дата выдачи заключения экспертизы проектной документации и (или) экспертизы результатов инженерных изысканий</w:t>
            </w:r>
            <w:r>
              <w:rPr>
                <w:rFonts w:ascii="Times New Roman" w:hAnsi="Times New Roman" w:cs="Times New Roman"/>
                <w:szCs w:val="22"/>
              </w:rPr>
              <w:t xml:space="preserve"> – Отсутствует.</w:t>
            </w:r>
          </w:p>
        </w:tc>
      </w:tr>
      <w:tr w:rsidR="00CE695F" w:rsidRPr="00C74F17" w:rsidTr="00CE695F">
        <w:trPr>
          <w:trHeight w:val="245"/>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10.4.3</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Номер заключения экспертизы проектной документации и (или) экспертизы результатов инженерных изысканий</w:t>
            </w:r>
            <w:r>
              <w:rPr>
                <w:rFonts w:ascii="Times New Roman" w:hAnsi="Times New Roman" w:cs="Times New Roman"/>
                <w:szCs w:val="22"/>
              </w:rPr>
              <w:t xml:space="preserve"> – Отсутствует.</w:t>
            </w:r>
          </w:p>
        </w:tc>
      </w:tr>
      <w:tr w:rsidR="00CE695F" w:rsidRPr="00C74F17" w:rsidTr="00CE695F">
        <w:trPr>
          <w:trHeight w:val="177"/>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10.4.4</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 организации, выдавшей заключение экспертизы проектной документации и (или) экспертизы результатов инженерных изысканий</w:t>
            </w:r>
            <w:r>
              <w:rPr>
                <w:rFonts w:ascii="Times New Roman" w:hAnsi="Times New Roman" w:cs="Times New Roman"/>
                <w:szCs w:val="22"/>
              </w:rPr>
              <w:t xml:space="preserve"> – Отсутствует.</w:t>
            </w:r>
          </w:p>
        </w:tc>
      </w:tr>
      <w:tr w:rsidR="00CE695F" w:rsidRPr="00C74F17" w:rsidTr="00CE695F">
        <w:trPr>
          <w:trHeight w:val="163"/>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10.4.5</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организации, выдавшей заключение экспертизы проектной документации и (или) экспертизы результатов инженерных изысканий, без указания организационно-правовой формы</w:t>
            </w:r>
            <w:r>
              <w:rPr>
                <w:rFonts w:ascii="Times New Roman" w:hAnsi="Times New Roman" w:cs="Times New Roman"/>
                <w:szCs w:val="22"/>
              </w:rPr>
              <w:t xml:space="preserve"> – Отсутствует.</w:t>
            </w:r>
          </w:p>
        </w:tc>
      </w:tr>
      <w:tr w:rsidR="00CE695F" w:rsidRPr="00C74F17" w:rsidTr="00CE695F">
        <w:trPr>
          <w:trHeight w:val="231"/>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10.4.6</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заключение экспертизы проектной документации и (или) экспертизы результатов инженерных изысканий</w:t>
            </w:r>
            <w:r>
              <w:rPr>
                <w:rFonts w:ascii="Times New Roman" w:hAnsi="Times New Roman" w:cs="Times New Roman"/>
                <w:szCs w:val="22"/>
              </w:rPr>
              <w:t xml:space="preserve"> – Отсутствует.</w:t>
            </w:r>
          </w:p>
        </w:tc>
      </w:tr>
      <w:tr w:rsidR="00CE695F" w:rsidRPr="00C74F17" w:rsidTr="00CE695F">
        <w:trPr>
          <w:trHeight w:val="271"/>
        </w:trPr>
        <w:tc>
          <w:tcPr>
            <w:tcW w:w="3343" w:type="dxa"/>
            <w:gridSpan w:val="6"/>
            <w:vMerge w:val="restart"/>
          </w:tcPr>
          <w:p w:rsidR="00CE695F" w:rsidRPr="003909B9" w:rsidRDefault="00CE695F" w:rsidP="00CE695F">
            <w:pPr>
              <w:pStyle w:val="ConsPlusNormal"/>
              <w:rPr>
                <w:rFonts w:ascii="Times New Roman" w:hAnsi="Times New Roman" w:cs="Times New Roman"/>
                <w:szCs w:val="22"/>
              </w:rPr>
            </w:pPr>
            <w:r w:rsidRPr="003909B9">
              <w:rPr>
                <w:rFonts w:ascii="Times New Roman" w:hAnsi="Times New Roman" w:cs="Times New Roman"/>
                <w:szCs w:val="22"/>
              </w:rPr>
              <w:t xml:space="preserve">10.5. О результатах государственной экологической </w:t>
            </w:r>
            <w:r w:rsidRPr="003909B9">
              <w:rPr>
                <w:rFonts w:ascii="Times New Roman" w:hAnsi="Times New Roman" w:cs="Times New Roman"/>
                <w:szCs w:val="22"/>
              </w:rPr>
              <w:lastRenderedPageBreak/>
              <w:t>экспертизы &lt;41&gt;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lastRenderedPageBreak/>
              <w:t>10.5.1</w:t>
            </w:r>
          </w:p>
        </w:tc>
        <w:tc>
          <w:tcPr>
            <w:tcW w:w="9780" w:type="dxa"/>
            <w:gridSpan w:val="10"/>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Дата выдачи заключения государственной экологической экспертизы</w:t>
            </w:r>
            <w:r>
              <w:rPr>
                <w:rFonts w:ascii="Times New Roman" w:hAnsi="Times New Roman" w:cs="Times New Roman"/>
                <w:szCs w:val="22"/>
              </w:rPr>
              <w:t xml:space="preserve"> – Отсутствует.</w:t>
            </w:r>
          </w:p>
        </w:tc>
      </w:tr>
      <w:tr w:rsidR="00CE695F" w:rsidRPr="00C74F17" w:rsidTr="00CE695F">
        <w:trPr>
          <w:trHeight w:val="190"/>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10.5.2</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Номер заключения государственной экологической экспертизы</w:t>
            </w:r>
            <w:r>
              <w:rPr>
                <w:rFonts w:ascii="Times New Roman" w:hAnsi="Times New Roman" w:cs="Times New Roman"/>
                <w:szCs w:val="22"/>
              </w:rPr>
              <w:t xml:space="preserve"> – Отсутствует.</w:t>
            </w:r>
          </w:p>
        </w:tc>
      </w:tr>
      <w:tr w:rsidR="00CE695F" w:rsidRPr="00C74F17" w:rsidTr="00CE695F">
        <w:trPr>
          <w:trHeight w:val="177"/>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10.5.3</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Организационно-правовая форма организации, выдавшей заключение государственной экологической экспертизы</w:t>
            </w:r>
            <w:r>
              <w:rPr>
                <w:rFonts w:ascii="Times New Roman" w:hAnsi="Times New Roman" w:cs="Times New Roman"/>
                <w:szCs w:val="22"/>
              </w:rPr>
              <w:t xml:space="preserve"> – Отсутствует.</w:t>
            </w:r>
          </w:p>
        </w:tc>
      </w:tr>
      <w:tr w:rsidR="00CE695F" w:rsidRPr="00C74F17" w:rsidTr="00CE695F">
        <w:trPr>
          <w:trHeight w:val="190"/>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10.5.4</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Полное наименование организации, выдавшей заключение государственной экологической экспертизы, без указания организационно-правовой формы</w:t>
            </w:r>
            <w:r>
              <w:rPr>
                <w:rFonts w:ascii="Times New Roman" w:hAnsi="Times New Roman" w:cs="Times New Roman"/>
                <w:szCs w:val="22"/>
              </w:rPr>
              <w:t xml:space="preserve"> – Отсутствует.</w:t>
            </w:r>
          </w:p>
        </w:tc>
      </w:tr>
      <w:tr w:rsidR="00CE695F" w:rsidRPr="00C74F17" w:rsidTr="00CE695F">
        <w:trPr>
          <w:trHeight w:val="231"/>
        </w:trPr>
        <w:tc>
          <w:tcPr>
            <w:tcW w:w="3343" w:type="dxa"/>
            <w:gridSpan w:val="6"/>
            <w:vMerge/>
          </w:tcPr>
          <w:p w:rsidR="00CE695F" w:rsidRPr="00987834" w:rsidRDefault="00CE695F" w:rsidP="00CE695F">
            <w:pPr>
              <w:pStyle w:val="ConsPlusNormal"/>
              <w:jc w:val="center"/>
              <w:rPr>
                <w:rFonts w:ascii="Times New Roman" w:hAnsi="Times New Roman" w:cs="Times New Roman"/>
                <w:szCs w:val="22"/>
              </w:rPr>
            </w:pPr>
          </w:p>
        </w:tc>
        <w:tc>
          <w:tcPr>
            <w:tcW w:w="1052" w:type="dxa"/>
            <w:gridSpan w:val="6"/>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10.5.5</w:t>
            </w:r>
          </w:p>
        </w:tc>
        <w:tc>
          <w:tcPr>
            <w:tcW w:w="9780" w:type="dxa"/>
            <w:gridSpan w:val="10"/>
          </w:tcPr>
          <w:p w:rsidR="00CE695F" w:rsidRPr="00987834"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заключение государственной экологической экспертизы</w:t>
            </w:r>
            <w:r>
              <w:rPr>
                <w:rFonts w:ascii="Times New Roman" w:hAnsi="Times New Roman" w:cs="Times New Roman"/>
                <w:szCs w:val="22"/>
              </w:rPr>
              <w:t xml:space="preserve"> – О</w:t>
            </w:r>
            <w:bookmarkStart w:id="27" w:name="_GoBack"/>
            <w:bookmarkEnd w:id="27"/>
            <w:r>
              <w:rPr>
                <w:rFonts w:ascii="Times New Roman" w:hAnsi="Times New Roman" w:cs="Times New Roman"/>
                <w:szCs w:val="22"/>
              </w:rPr>
              <w:t>тсутствует.</w:t>
            </w:r>
          </w:p>
        </w:tc>
      </w:tr>
      <w:tr w:rsidR="00CE695F" w:rsidRPr="00C74F17" w:rsidTr="00CE695F">
        <w:trPr>
          <w:trHeight w:val="238"/>
        </w:trPr>
        <w:tc>
          <w:tcPr>
            <w:tcW w:w="3343" w:type="dxa"/>
            <w:gridSpan w:val="6"/>
          </w:tcPr>
          <w:p w:rsidR="00CE695F" w:rsidRPr="003909B9" w:rsidRDefault="00CE695F" w:rsidP="00CE695F">
            <w:pPr>
              <w:pStyle w:val="ConsPlusNormal"/>
              <w:rPr>
                <w:rFonts w:ascii="Times New Roman" w:hAnsi="Times New Roman" w:cs="Times New Roman"/>
                <w:szCs w:val="22"/>
              </w:rPr>
            </w:pPr>
            <w:r w:rsidRPr="003909B9">
              <w:rPr>
                <w:rFonts w:ascii="Times New Roman" w:hAnsi="Times New Roman" w:cs="Times New Roman"/>
                <w:szCs w:val="22"/>
              </w:rPr>
              <w:t>10.6. Об индивидуализирующем объект, группу объектов капитального строительства коммерческом обозначении &lt;42&gt;</w:t>
            </w:r>
          </w:p>
        </w:tc>
        <w:tc>
          <w:tcPr>
            <w:tcW w:w="1052" w:type="dxa"/>
            <w:gridSpan w:val="6"/>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10.6.1</w:t>
            </w:r>
          </w:p>
        </w:tc>
        <w:tc>
          <w:tcPr>
            <w:tcW w:w="9780" w:type="dxa"/>
            <w:gridSpan w:val="10"/>
          </w:tcPr>
          <w:p w:rsidR="00CE695F" w:rsidRPr="003909B9" w:rsidRDefault="00CE695F" w:rsidP="001B3FA5">
            <w:pPr>
              <w:pStyle w:val="ConsPlusNormal"/>
              <w:rPr>
                <w:rFonts w:ascii="Times New Roman" w:hAnsi="Times New Roman" w:cs="Times New Roman"/>
                <w:szCs w:val="22"/>
              </w:rPr>
            </w:pPr>
            <w:r w:rsidRPr="003909B9">
              <w:rPr>
                <w:rFonts w:ascii="Times New Roman" w:hAnsi="Times New Roman" w:cs="Times New Roman"/>
                <w:szCs w:val="22"/>
              </w:rPr>
              <w:t>Коммерческое обозначение, индивидуализирующее объект, группу объектов</w:t>
            </w:r>
            <w:r>
              <w:rPr>
                <w:rFonts w:ascii="Times New Roman" w:hAnsi="Times New Roman" w:cs="Times New Roman"/>
                <w:szCs w:val="22"/>
              </w:rPr>
              <w:t xml:space="preserve"> – Отсутствует.</w:t>
            </w:r>
          </w:p>
        </w:tc>
      </w:tr>
      <w:tr w:rsidR="00762EF6" w:rsidRPr="00C74F17" w:rsidTr="00782AFA">
        <w:tc>
          <w:tcPr>
            <w:tcW w:w="14175" w:type="dxa"/>
            <w:gridSpan w:val="22"/>
          </w:tcPr>
          <w:p w:rsidR="00762EF6" w:rsidRPr="00C74F17" w:rsidRDefault="00762EF6" w:rsidP="005B1ED2">
            <w:pPr>
              <w:pStyle w:val="ConsPlusNormal"/>
              <w:jc w:val="center"/>
              <w:rPr>
                <w:rFonts w:ascii="Times New Roman" w:hAnsi="Times New Roman" w:cs="Times New Roman"/>
              </w:rPr>
            </w:pPr>
            <w:bookmarkStart w:id="28" w:name="P301"/>
            <w:bookmarkStart w:id="29" w:name="P323"/>
            <w:bookmarkStart w:id="30" w:name="P360"/>
            <w:bookmarkEnd w:id="28"/>
            <w:bookmarkEnd w:id="29"/>
            <w:bookmarkEnd w:id="30"/>
            <w:r w:rsidRPr="00C74F17">
              <w:rPr>
                <w:rFonts w:ascii="Times New Roman" w:hAnsi="Times New Roman" w:cs="Times New Roman"/>
              </w:rPr>
              <w:t>Раздел 11. О разрешении на строительство</w:t>
            </w:r>
          </w:p>
        </w:tc>
      </w:tr>
      <w:tr w:rsidR="00762EF6" w:rsidRPr="00C74F17" w:rsidTr="00E721D0">
        <w:tc>
          <w:tcPr>
            <w:tcW w:w="3374" w:type="dxa"/>
            <w:gridSpan w:val="7"/>
            <w:vMerge w:val="restart"/>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11.1. О разрешении на строительство</w:t>
            </w:r>
          </w:p>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11.1.1</w:t>
            </w:r>
          </w:p>
        </w:tc>
        <w:tc>
          <w:tcPr>
            <w:tcW w:w="9808" w:type="dxa"/>
            <w:gridSpan w:val="11"/>
          </w:tcPr>
          <w:p w:rsidR="00762EF6" w:rsidRPr="009B0406" w:rsidRDefault="000E5407" w:rsidP="00D06D78">
            <w:pPr>
              <w:pStyle w:val="ConsPlusNormal"/>
              <w:rPr>
                <w:rFonts w:ascii="Times New Roman" w:hAnsi="Times New Roman" w:cs="Times New Roman"/>
              </w:rPr>
            </w:pPr>
            <w:r w:rsidRPr="003909B9">
              <w:rPr>
                <w:rFonts w:ascii="Times New Roman" w:hAnsi="Times New Roman" w:cs="Times New Roman"/>
                <w:szCs w:val="22"/>
              </w:rPr>
              <w:t>Номер разрешения на строительство</w:t>
            </w:r>
            <w:r>
              <w:rPr>
                <w:rFonts w:ascii="Times New Roman" w:hAnsi="Times New Roman" w:cs="Times New Roman"/>
              </w:rPr>
              <w:t xml:space="preserve"> - </w:t>
            </w:r>
            <w:r w:rsidR="009B0406">
              <w:rPr>
                <w:rFonts w:ascii="Times New Roman" w:hAnsi="Times New Roman" w:cs="Times New Roman"/>
              </w:rPr>
              <w:t>№</w:t>
            </w:r>
            <w:r w:rsidR="009B0406">
              <w:rPr>
                <w:rFonts w:ascii="Times New Roman" w:hAnsi="Times New Roman" w:cs="Times New Roman"/>
                <w:lang w:val="en-US"/>
              </w:rPr>
              <w:t>Ru</w:t>
            </w:r>
            <w:r w:rsidR="009B0406">
              <w:rPr>
                <w:rFonts w:ascii="Times New Roman" w:hAnsi="Times New Roman" w:cs="Times New Roman"/>
              </w:rPr>
              <w:t>-54303000-</w:t>
            </w:r>
            <w:r w:rsidR="00D06D78">
              <w:rPr>
                <w:rFonts w:ascii="Times New Roman" w:hAnsi="Times New Roman" w:cs="Times New Roman"/>
              </w:rPr>
              <w:t>257-2016</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11.1.2</w:t>
            </w:r>
          </w:p>
        </w:tc>
        <w:tc>
          <w:tcPr>
            <w:tcW w:w="9808" w:type="dxa"/>
            <w:gridSpan w:val="11"/>
          </w:tcPr>
          <w:p w:rsidR="00762EF6" w:rsidRPr="00C74F17" w:rsidRDefault="000E5407" w:rsidP="00D06D78">
            <w:pPr>
              <w:pStyle w:val="ConsPlusNormal"/>
              <w:rPr>
                <w:rFonts w:ascii="Times New Roman" w:hAnsi="Times New Roman" w:cs="Times New Roman"/>
              </w:rPr>
            </w:pPr>
            <w:r w:rsidRPr="003909B9">
              <w:rPr>
                <w:rFonts w:ascii="Times New Roman" w:hAnsi="Times New Roman" w:cs="Times New Roman"/>
                <w:szCs w:val="22"/>
              </w:rPr>
              <w:t>Дата выдачи разрешения на строительство</w:t>
            </w:r>
            <w:r>
              <w:rPr>
                <w:rFonts w:ascii="Times New Roman" w:hAnsi="Times New Roman" w:cs="Times New Roman"/>
              </w:rPr>
              <w:t xml:space="preserve">  - </w:t>
            </w:r>
            <w:r w:rsidR="00D06D78">
              <w:rPr>
                <w:rFonts w:ascii="Times New Roman" w:hAnsi="Times New Roman" w:cs="Times New Roman"/>
              </w:rPr>
              <w:t>14</w:t>
            </w:r>
            <w:r w:rsidR="009B0406">
              <w:rPr>
                <w:rFonts w:ascii="Times New Roman" w:hAnsi="Times New Roman" w:cs="Times New Roman"/>
              </w:rPr>
              <w:t xml:space="preserve"> </w:t>
            </w:r>
            <w:r w:rsidR="00D06D78">
              <w:rPr>
                <w:rFonts w:ascii="Times New Roman" w:hAnsi="Times New Roman" w:cs="Times New Roman"/>
              </w:rPr>
              <w:t xml:space="preserve">декабря </w:t>
            </w:r>
            <w:r w:rsidR="009B0406">
              <w:rPr>
                <w:rFonts w:ascii="Times New Roman" w:hAnsi="Times New Roman" w:cs="Times New Roman"/>
              </w:rPr>
              <w:t>20</w:t>
            </w:r>
            <w:r w:rsidR="00D06D78">
              <w:rPr>
                <w:rFonts w:ascii="Times New Roman" w:hAnsi="Times New Roman" w:cs="Times New Roman"/>
              </w:rPr>
              <w:t>16</w:t>
            </w:r>
            <w:r w:rsidR="009B0406">
              <w:rPr>
                <w:rFonts w:ascii="Times New Roman" w:hAnsi="Times New Roman" w:cs="Times New Roman"/>
              </w:rPr>
              <w:t xml:space="preserve"> года</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bookmarkStart w:id="31" w:name="P369"/>
            <w:bookmarkEnd w:id="31"/>
            <w:r w:rsidRPr="00C74F17">
              <w:rPr>
                <w:rFonts w:ascii="Times New Roman" w:hAnsi="Times New Roman" w:cs="Times New Roman"/>
              </w:rPr>
              <w:t>11.1.3</w:t>
            </w:r>
          </w:p>
        </w:tc>
        <w:tc>
          <w:tcPr>
            <w:tcW w:w="9808" w:type="dxa"/>
            <w:gridSpan w:val="11"/>
          </w:tcPr>
          <w:p w:rsidR="00762EF6" w:rsidRPr="00C74F17" w:rsidRDefault="000E5407" w:rsidP="005B1ED2">
            <w:pPr>
              <w:pStyle w:val="ConsPlusNormal"/>
              <w:rPr>
                <w:rFonts w:ascii="Times New Roman" w:hAnsi="Times New Roman" w:cs="Times New Roman"/>
              </w:rPr>
            </w:pPr>
            <w:r w:rsidRPr="003909B9">
              <w:rPr>
                <w:rFonts w:ascii="Times New Roman" w:hAnsi="Times New Roman" w:cs="Times New Roman"/>
                <w:szCs w:val="22"/>
              </w:rPr>
              <w:t>Срок действия разрешения на строительство</w:t>
            </w:r>
            <w:r>
              <w:rPr>
                <w:rFonts w:ascii="Times New Roman" w:hAnsi="Times New Roman" w:cs="Times New Roman"/>
              </w:rPr>
              <w:t xml:space="preserve"> - </w:t>
            </w:r>
            <w:r w:rsidR="00D06D78">
              <w:rPr>
                <w:rFonts w:ascii="Times New Roman" w:hAnsi="Times New Roman" w:cs="Times New Roman"/>
              </w:rPr>
              <w:t>14 ноября 2018 года</w:t>
            </w:r>
            <w:r w:rsidR="009B0406">
              <w:rPr>
                <w:rFonts w:ascii="Times New Roman" w:hAnsi="Times New Roman" w:cs="Times New Roman"/>
              </w:rPr>
              <w:t xml:space="preserve"> </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11.1.4</w:t>
            </w:r>
          </w:p>
        </w:tc>
        <w:tc>
          <w:tcPr>
            <w:tcW w:w="9808" w:type="dxa"/>
            <w:gridSpan w:val="11"/>
          </w:tcPr>
          <w:p w:rsidR="00762EF6" w:rsidRPr="00C74F17" w:rsidRDefault="000E5407" w:rsidP="005B1ED2">
            <w:pPr>
              <w:pStyle w:val="ConsPlusNormal"/>
              <w:rPr>
                <w:rFonts w:ascii="Times New Roman" w:hAnsi="Times New Roman" w:cs="Times New Roman"/>
              </w:rPr>
            </w:pPr>
            <w:r w:rsidRPr="003909B9">
              <w:rPr>
                <w:rFonts w:ascii="Times New Roman" w:hAnsi="Times New Roman" w:cs="Times New Roman"/>
                <w:szCs w:val="22"/>
              </w:rPr>
              <w:t>Последняя дата продления срока действия разрешения на строительство</w:t>
            </w:r>
            <w:r>
              <w:rPr>
                <w:rFonts w:ascii="Times New Roman" w:hAnsi="Times New Roman" w:cs="Times New Roman"/>
                <w:szCs w:val="22"/>
              </w:rPr>
              <w:t xml:space="preserve"> – отсутствует</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11.1.5</w:t>
            </w:r>
          </w:p>
        </w:tc>
        <w:tc>
          <w:tcPr>
            <w:tcW w:w="9808" w:type="dxa"/>
            <w:gridSpan w:val="11"/>
          </w:tcPr>
          <w:p w:rsidR="00762EF6" w:rsidRPr="00C74F17" w:rsidRDefault="000E5407" w:rsidP="005B1ED2">
            <w:pPr>
              <w:pStyle w:val="ConsPlusNormal"/>
              <w:rPr>
                <w:rFonts w:ascii="Times New Roman" w:hAnsi="Times New Roman" w:cs="Times New Roman"/>
              </w:rPr>
            </w:pPr>
            <w:r w:rsidRPr="003909B9">
              <w:rPr>
                <w:rFonts w:ascii="Times New Roman" w:hAnsi="Times New Roman" w:cs="Times New Roman"/>
                <w:szCs w:val="22"/>
              </w:rPr>
              <w:t>Наименование органа, выдавшего разрешение на строительство</w:t>
            </w:r>
            <w:r>
              <w:rPr>
                <w:rFonts w:ascii="Times New Roman" w:hAnsi="Times New Roman" w:cs="Times New Roman"/>
              </w:rPr>
              <w:t xml:space="preserve"> - </w:t>
            </w:r>
            <w:r w:rsidR="009B0406">
              <w:rPr>
                <w:rFonts w:ascii="Times New Roman" w:hAnsi="Times New Roman" w:cs="Times New Roman"/>
              </w:rPr>
              <w:t>Управление Архитектурно-строительной инспекции Мэрия города Новосибирска</w:t>
            </w:r>
          </w:p>
        </w:tc>
      </w:tr>
      <w:tr w:rsidR="00762EF6" w:rsidRPr="00C74F17" w:rsidTr="00782AFA">
        <w:tc>
          <w:tcPr>
            <w:tcW w:w="14175" w:type="dxa"/>
            <w:gridSpan w:val="22"/>
          </w:tcPr>
          <w:p w:rsidR="00762EF6" w:rsidRPr="00C74F17" w:rsidRDefault="00762EF6" w:rsidP="004B2C2F">
            <w:pPr>
              <w:pStyle w:val="ConsPlusNormal"/>
              <w:jc w:val="center"/>
              <w:rPr>
                <w:rFonts w:ascii="Times New Roman" w:hAnsi="Times New Roman" w:cs="Times New Roman"/>
              </w:rPr>
            </w:pPr>
            <w:r w:rsidRPr="00C74F17">
              <w:rPr>
                <w:rFonts w:ascii="Times New Roman" w:hAnsi="Times New Roman" w:cs="Times New Roman"/>
              </w:rPr>
              <w:t>Раздел 12.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val="restart"/>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t xml:space="preserve">12.1.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w:t>
            </w:r>
            <w:r w:rsidRPr="004B2C2F">
              <w:rPr>
                <w:rFonts w:ascii="Times New Roman" w:hAnsi="Times New Roman" w:cs="Times New Roman"/>
              </w:rPr>
              <w:lastRenderedPageBreak/>
              <w:t>правоустанавливающего документа на земельный участок &lt;44&gt;</w:t>
            </w: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lastRenderedPageBreak/>
              <w:t>12.1.1</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0F1FEF" w:rsidP="00782AFA">
            <w:pPr>
              <w:pStyle w:val="ConsPlusNormal"/>
              <w:rPr>
                <w:rFonts w:ascii="Times New Roman" w:hAnsi="Times New Roman" w:cs="Times New Roman"/>
              </w:rPr>
            </w:pPr>
            <w:r w:rsidRPr="003909B9">
              <w:rPr>
                <w:rFonts w:ascii="Times New Roman" w:hAnsi="Times New Roman" w:cs="Times New Roman"/>
                <w:szCs w:val="22"/>
              </w:rPr>
              <w:t xml:space="preserve">Вид права застройщика на земельный участок </w:t>
            </w:r>
            <w:r>
              <w:rPr>
                <w:rFonts w:ascii="Times New Roman" w:hAnsi="Times New Roman" w:cs="Times New Roman"/>
                <w:szCs w:val="22"/>
              </w:rPr>
              <w:t xml:space="preserve">- </w:t>
            </w:r>
            <w:r w:rsidR="00782AFA" w:rsidRPr="004B2C2F">
              <w:rPr>
                <w:rFonts w:ascii="Times New Roman" w:hAnsi="Times New Roman" w:cs="Times New Roman"/>
              </w:rPr>
              <w:t>Право собственности</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12.1.2</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0F1FEF" w:rsidP="004B2C2F">
            <w:pPr>
              <w:pStyle w:val="ConsPlusNormal"/>
              <w:rPr>
                <w:rFonts w:ascii="Times New Roman" w:hAnsi="Times New Roman" w:cs="Times New Roman"/>
              </w:rPr>
            </w:pPr>
            <w:r w:rsidRPr="003909B9">
              <w:rPr>
                <w:rFonts w:ascii="Times New Roman" w:hAnsi="Times New Roman" w:cs="Times New Roman"/>
                <w:szCs w:val="22"/>
              </w:rPr>
              <w:t xml:space="preserve">Вид договора </w:t>
            </w:r>
            <w:r>
              <w:rPr>
                <w:rFonts w:ascii="Times New Roman" w:hAnsi="Times New Roman" w:cs="Times New Roman"/>
                <w:szCs w:val="22"/>
              </w:rPr>
              <w:t xml:space="preserve">- </w:t>
            </w:r>
            <w:r w:rsidR="00782AFA" w:rsidRPr="004B2C2F">
              <w:rPr>
                <w:rFonts w:ascii="Times New Roman" w:hAnsi="Times New Roman" w:cs="Times New Roman"/>
              </w:rPr>
              <w:t>Договор</w:t>
            </w:r>
            <w:r w:rsidR="004B2C2F">
              <w:rPr>
                <w:rFonts w:ascii="Times New Roman" w:hAnsi="Times New Roman" w:cs="Times New Roman"/>
              </w:rPr>
              <w:t>ы</w:t>
            </w:r>
            <w:r w:rsidR="00782AFA" w:rsidRPr="004B2C2F">
              <w:rPr>
                <w:rFonts w:ascii="Times New Roman" w:hAnsi="Times New Roman" w:cs="Times New Roman"/>
              </w:rPr>
              <w:t xml:space="preserve"> купли-продажи</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12.1.3</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0F1FEF" w:rsidP="004B2C2F">
            <w:pPr>
              <w:pStyle w:val="ConsPlusNormal"/>
              <w:rPr>
                <w:rFonts w:ascii="Times New Roman" w:hAnsi="Times New Roman" w:cs="Times New Roman"/>
              </w:rPr>
            </w:pPr>
            <w:r>
              <w:rPr>
                <w:rFonts w:ascii="Times New Roman" w:hAnsi="Times New Roman" w:cs="Times New Roman"/>
                <w:szCs w:val="22"/>
              </w:rPr>
              <w:t>Н</w:t>
            </w:r>
            <w:r w:rsidRPr="003909B9">
              <w:rPr>
                <w:rFonts w:ascii="Times New Roman" w:hAnsi="Times New Roman" w:cs="Times New Roman"/>
                <w:szCs w:val="22"/>
              </w:rPr>
              <w:t>омер договора, определяющего права застройщика на земельный участок</w:t>
            </w:r>
            <w:r w:rsidR="00782AFA" w:rsidRPr="004B2C2F">
              <w:rPr>
                <w:rFonts w:ascii="Times New Roman" w:hAnsi="Times New Roman" w:cs="Times New Roman"/>
              </w:rPr>
              <w:t>№11, №ДК-1, №1008/2012</w:t>
            </w:r>
            <w:r w:rsidR="004B2C2F" w:rsidRPr="004B2C2F">
              <w:rPr>
                <w:rFonts w:ascii="Times New Roman" w:hAnsi="Times New Roman" w:cs="Times New Roman"/>
              </w:rPr>
              <w:t>, б/н</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12.1.4</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подписания договора, определяющего права застройщика на земельный участок</w:t>
            </w:r>
            <w:r w:rsidRPr="004B2C2F">
              <w:rPr>
                <w:rFonts w:ascii="Times New Roman" w:hAnsi="Times New Roman" w:cs="Times New Roman"/>
              </w:rPr>
              <w:t xml:space="preserve"> </w:t>
            </w:r>
            <w:r>
              <w:rPr>
                <w:rFonts w:ascii="Times New Roman" w:hAnsi="Times New Roman" w:cs="Times New Roman"/>
              </w:rPr>
              <w:t xml:space="preserve">- </w:t>
            </w:r>
            <w:r w:rsidR="00B84CC8" w:rsidRPr="004B2C2F">
              <w:rPr>
                <w:rFonts w:ascii="Times New Roman" w:hAnsi="Times New Roman" w:cs="Times New Roman"/>
              </w:rPr>
              <w:t>05.12.2014 г., 25.01.2012 г., 10.08.2012 г.</w:t>
            </w:r>
            <w:r w:rsidR="004B2C2F" w:rsidRPr="004B2C2F">
              <w:rPr>
                <w:rFonts w:ascii="Times New Roman" w:hAnsi="Times New Roman" w:cs="Times New Roman"/>
              </w:rPr>
              <w:t>, 10.05.2012 г.</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12.1.5</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государственной регистрации договора, определяющего права застройщика на земельный участок</w:t>
            </w:r>
            <w:r w:rsidRPr="004B2C2F">
              <w:rPr>
                <w:rFonts w:ascii="Times New Roman" w:hAnsi="Times New Roman" w:cs="Times New Roman"/>
              </w:rPr>
              <w:t xml:space="preserve"> </w:t>
            </w:r>
            <w:r>
              <w:rPr>
                <w:rFonts w:ascii="Times New Roman" w:hAnsi="Times New Roman" w:cs="Times New Roman"/>
              </w:rPr>
              <w:t xml:space="preserve">- </w:t>
            </w:r>
            <w:r w:rsidR="004B2C2F" w:rsidRPr="004B2C2F">
              <w:rPr>
                <w:rFonts w:ascii="Times New Roman" w:hAnsi="Times New Roman" w:cs="Times New Roman"/>
              </w:rPr>
              <w:t>07.10.2016 г.</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12.1.6</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окончания действия права застройщика на земельный участок</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12.1.7</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государственной регистрации изменений в договор</w:t>
            </w:r>
            <w:r>
              <w:rPr>
                <w:rFonts w:ascii="Times New Roman" w:hAnsi="Times New Roman" w:cs="Times New Roman"/>
                <w:szCs w:val="22"/>
              </w:rPr>
              <w:t xml:space="preserve"> – отсутствует </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12.1.8</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Наименование уполномоченного органа, предоставившего земельный участок в собственность</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12.1.9</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Номер акта уполномоченного органа о предоставлении земельного участка в собственность</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12.1.10</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акта уполномоченного органа о предоставлении земельного участка в собственность</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12.1.11</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D76E9" w:rsidP="004B2C2F">
            <w:pPr>
              <w:pStyle w:val="ConsPlusNormal"/>
              <w:rPr>
                <w:rFonts w:ascii="Times New Roman" w:hAnsi="Times New Roman" w:cs="Times New Roman"/>
              </w:rPr>
            </w:pPr>
            <w:r w:rsidRPr="003909B9">
              <w:rPr>
                <w:rFonts w:ascii="Times New Roman" w:hAnsi="Times New Roman" w:cs="Times New Roman"/>
                <w:szCs w:val="22"/>
              </w:rPr>
              <w:t>Дата государственной регистрации права собственности</w:t>
            </w:r>
            <w:r>
              <w:rPr>
                <w:rFonts w:ascii="Times New Roman" w:hAnsi="Times New Roman" w:cs="Times New Roman"/>
                <w:szCs w:val="22"/>
              </w:rPr>
              <w:t xml:space="preserve"> - </w:t>
            </w:r>
            <w:r w:rsidRPr="004B2C2F">
              <w:rPr>
                <w:rFonts w:ascii="Times New Roman" w:hAnsi="Times New Roman" w:cs="Times New Roman"/>
              </w:rPr>
              <w:t>07.10.2016 г.</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val="restart"/>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t>12.2. О собственнике земельного участка &lt;50&gt;</w:t>
            </w: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t>12.2.1</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42ED2" w:rsidP="00782AFA">
            <w:pPr>
              <w:pStyle w:val="ConsPlusNormal"/>
              <w:rPr>
                <w:rFonts w:ascii="Times New Roman" w:hAnsi="Times New Roman" w:cs="Times New Roman"/>
              </w:rPr>
            </w:pPr>
            <w:r w:rsidRPr="003909B9">
              <w:rPr>
                <w:rFonts w:ascii="Times New Roman" w:hAnsi="Times New Roman" w:cs="Times New Roman"/>
                <w:szCs w:val="22"/>
              </w:rPr>
              <w:t xml:space="preserve">Собственник земельного участка </w:t>
            </w:r>
            <w:r>
              <w:rPr>
                <w:rFonts w:ascii="Times New Roman" w:hAnsi="Times New Roman" w:cs="Times New Roman"/>
                <w:szCs w:val="22"/>
              </w:rPr>
              <w:t xml:space="preserve">- </w:t>
            </w:r>
            <w:r w:rsidR="00B84CC8" w:rsidRPr="004B2C2F">
              <w:rPr>
                <w:rFonts w:ascii="Times New Roman" w:hAnsi="Times New Roman" w:cs="Times New Roman"/>
              </w:rPr>
              <w:t>Застройщик</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12.2.2</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42ED2" w:rsidP="004B2C2F">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собственника земельного участка</w:t>
            </w:r>
            <w:r w:rsidRPr="004B2C2F">
              <w:rPr>
                <w:rFonts w:ascii="Times New Roman" w:hAnsi="Times New Roman" w:cs="Times New Roman"/>
              </w:rPr>
              <w:t xml:space="preserve"> </w:t>
            </w:r>
            <w:r>
              <w:rPr>
                <w:rFonts w:ascii="Times New Roman" w:hAnsi="Times New Roman" w:cs="Times New Roman"/>
              </w:rPr>
              <w:t xml:space="preserve">- </w:t>
            </w:r>
            <w:r w:rsidR="00B84CC8" w:rsidRPr="004B2C2F">
              <w:rPr>
                <w:rFonts w:ascii="Times New Roman" w:hAnsi="Times New Roman" w:cs="Times New Roman"/>
              </w:rPr>
              <w:t>Общество с ограниченной ответственностью</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12.2.3</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D42ED2" w:rsidP="004B2C2F">
            <w:pPr>
              <w:pStyle w:val="ConsPlusNormal"/>
              <w:rPr>
                <w:rFonts w:ascii="Times New Roman" w:hAnsi="Times New Roman" w:cs="Times New Roman"/>
              </w:rPr>
            </w:pPr>
            <w:r w:rsidRPr="003909B9">
              <w:rPr>
                <w:rFonts w:ascii="Times New Roman" w:hAnsi="Times New Roman" w:cs="Times New Roman"/>
                <w:szCs w:val="22"/>
              </w:rPr>
              <w:t>Полное наименование собственника земельного участка, без указания организационно-правовой формы</w:t>
            </w:r>
            <w:r w:rsidRPr="004B2C2F">
              <w:rPr>
                <w:rFonts w:ascii="Times New Roman" w:hAnsi="Times New Roman" w:cs="Times New Roman"/>
              </w:rPr>
              <w:t xml:space="preserve"> </w:t>
            </w:r>
            <w:r>
              <w:rPr>
                <w:rFonts w:ascii="Times New Roman" w:hAnsi="Times New Roman" w:cs="Times New Roman"/>
              </w:rPr>
              <w:t xml:space="preserve">- </w:t>
            </w:r>
            <w:r w:rsidR="00B84CC8" w:rsidRPr="004B2C2F">
              <w:rPr>
                <w:rFonts w:ascii="Times New Roman" w:hAnsi="Times New Roman" w:cs="Times New Roman"/>
              </w:rPr>
              <w:t>«Камея»</w:t>
            </w:r>
          </w:p>
        </w:tc>
      </w:tr>
      <w:tr w:rsidR="00461FBD"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r w:rsidRPr="004B2C2F">
              <w:rPr>
                <w:rFonts w:ascii="Times New Roman" w:hAnsi="Times New Roman" w:cs="Times New Roman"/>
              </w:rPr>
              <w:t>12.2.4</w:t>
            </w:r>
          </w:p>
        </w:tc>
        <w:tc>
          <w:tcPr>
            <w:tcW w:w="9808" w:type="dxa"/>
            <w:gridSpan w:val="11"/>
            <w:tcBorders>
              <w:top w:val="single" w:sz="4" w:space="0" w:color="auto"/>
              <w:left w:val="single" w:sz="4" w:space="0" w:color="auto"/>
              <w:bottom w:val="single" w:sz="4" w:space="0" w:color="auto"/>
              <w:right w:val="single" w:sz="4" w:space="0" w:color="auto"/>
            </w:tcBorders>
          </w:tcPr>
          <w:p w:rsidR="00461FBD" w:rsidRPr="003909B9" w:rsidRDefault="00461FBD" w:rsidP="004C1E42">
            <w:pPr>
              <w:pStyle w:val="ConsPlusNormal"/>
              <w:rPr>
                <w:rFonts w:ascii="Times New Roman" w:hAnsi="Times New Roman" w:cs="Times New Roman"/>
                <w:szCs w:val="22"/>
              </w:rPr>
            </w:pPr>
            <w:r w:rsidRPr="003909B9">
              <w:rPr>
                <w:rFonts w:ascii="Times New Roman" w:hAnsi="Times New Roman" w:cs="Times New Roman"/>
                <w:szCs w:val="22"/>
              </w:rPr>
              <w:t>Фамилия собственника земельного участка</w:t>
            </w:r>
            <w:r>
              <w:rPr>
                <w:rFonts w:ascii="Times New Roman" w:hAnsi="Times New Roman" w:cs="Times New Roman"/>
                <w:szCs w:val="22"/>
              </w:rPr>
              <w:t xml:space="preserve"> – отсутствует </w:t>
            </w:r>
          </w:p>
        </w:tc>
      </w:tr>
      <w:tr w:rsidR="00461FBD"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r w:rsidRPr="004B2C2F">
              <w:rPr>
                <w:rFonts w:ascii="Times New Roman" w:hAnsi="Times New Roman" w:cs="Times New Roman"/>
              </w:rPr>
              <w:t>12.2.5</w:t>
            </w:r>
          </w:p>
        </w:tc>
        <w:tc>
          <w:tcPr>
            <w:tcW w:w="9808" w:type="dxa"/>
            <w:gridSpan w:val="11"/>
            <w:tcBorders>
              <w:top w:val="single" w:sz="4" w:space="0" w:color="auto"/>
              <w:left w:val="single" w:sz="4" w:space="0" w:color="auto"/>
              <w:bottom w:val="single" w:sz="4" w:space="0" w:color="auto"/>
              <w:right w:val="single" w:sz="4" w:space="0" w:color="auto"/>
            </w:tcBorders>
          </w:tcPr>
          <w:p w:rsidR="00461FBD" w:rsidRPr="003909B9" w:rsidRDefault="00461FBD" w:rsidP="004C1E42">
            <w:pPr>
              <w:pStyle w:val="ConsPlusNormal"/>
              <w:rPr>
                <w:rFonts w:ascii="Times New Roman" w:hAnsi="Times New Roman" w:cs="Times New Roman"/>
                <w:szCs w:val="22"/>
              </w:rPr>
            </w:pPr>
            <w:r w:rsidRPr="003909B9">
              <w:rPr>
                <w:rFonts w:ascii="Times New Roman" w:hAnsi="Times New Roman" w:cs="Times New Roman"/>
                <w:szCs w:val="22"/>
              </w:rPr>
              <w:t>Имя собственника земельного участка</w:t>
            </w:r>
            <w:r>
              <w:rPr>
                <w:rFonts w:ascii="Times New Roman" w:hAnsi="Times New Roman" w:cs="Times New Roman"/>
                <w:szCs w:val="22"/>
              </w:rPr>
              <w:t xml:space="preserve"> – отсутствует</w:t>
            </w:r>
          </w:p>
        </w:tc>
      </w:tr>
      <w:tr w:rsidR="00461FBD"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461FBD" w:rsidRPr="004B2C2F" w:rsidRDefault="00461FBD" w:rsidP="004B2C2F">
            <w:pPr>
              <w:pStyle w:val="ConsPlusNormal"/>
              <w:rPr>
                <w:rFonts w:ascii="Times New Roman" w:hAnsi="Times New Roman" w:cs="Times New Roman"/>
              </w:rPr>
            </w:pPr>
            <w:r w:rsidRPr="004B2C2F">
              <w:rPr>
                <w:rFonts w:ascii="Times New Roman" w:hAnsi="Times New Roman" w:cs="Times New Roman"/>
              </w:rPr>
              <w:t>12.2.6</w:t>
            </w:r>
          </w:p>
        </w:tc>
        <w:tc>
          <w:tcPr>
            <w:tcW w:w="9808" w:type="dxa"/>
            <w:gridSpan w:val="11"/>
            <w:tcBorders>
              <w:top w:val="single" w:sz="4" w:space="0" w:color="auto"/>
              <w:left w:val="single" w:sz="4" w:space="0" w:color="auto"/>
              <w:bottom w:val="single" w:sz="4" w:space="0" w:color="auto"/>
              <w:right w:val="single" w:sz="4" w:space="0" w:color="auto"/>
            </w:tcBorders>
          </w:tcPr>
          <w:p w:rsidR="00461FBD" w:rsidRPr="003909B9" w:rsidRDefault="00461FBD" w:rsidP="004C1E42">
            <w:pPr>
              <w:pStyle w:val="ConsPlusNormal"/>
              <w:rPr>
                <w:rFonts w:ascii="Times New Roman" w:hAnsi="Times New Roman" w:cs="Times New Roman"/>
                <w:szCs w:val="22"/>
              </w:rPr>
            </w:pPr>
            <w:r w:rsidRPr="003909B9">
              <w:rPr>
                <w:rFonts w:ascii="Times New Roman" w:hAnsi="Times New Roman" w:cs="Times New Roman"/>
                <w:szCs w:val="22"/>
              </w:rPr>
              <w:t>Отчество собственника земельного участка (при наличии)</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12.2.7</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461FBD" w:rsidP="00461FBD">
            <w:pPr>
              <w:pStyle w:val="ConsPlusNormal"/>
              <w:rPr>
                <w:rFonts w:ascii="Times New Roman" w:hAnsi="Times New Roman" w:cs="Times New Roman"/>
              </w:rPr>
            </w:pPr>
            <w:r w:rsidRPr="003909B9">
              <w:rPr>
                <w:rFonts w:ascii="Times New Roman" w:hAnsi="Times New Roman" w:cs="Times New Roman"/>
                <w:szCs w:val="22"/>
              </w:rPr>
              <w:t>Индивидуальный номер налогоплательщика юридического лица, индивидуального предпринимателя - собственника земельного участка</w:t>
            </w:r>
            <w:r>
              <w:rPr>
                <w:rFonts w:ascii="Times New Roman" w:hAnsi="Times New Roman" w:cs="Times New Roman"/>
                <w:szCs w:val="22"/>
              </w:rPr>
              <w:t xml:space="preserve"> - </w:t>
            </w:r>
            <w:r w:rsidR="00B84CC8" w:rsidRPr="004B2C2F">
              <w:rPr>
                <w:rFonts w:ascii="Times New Roman" w:hAnsi="Times New Roman" w:cs="Times New Roman"/>
              </w:rPr>
              <w:t>5407111747</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12.2.8</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4C1E42" w:rsidP="004B2C2F">
            <w:pPr>
              <w:pStyle w:val="ConsPlusNormal"/>
              <w:rPr>
                <w:rFonts w:ascii="Times New Roman" w:hAnsi="Times New Roman" w:cs="Times New Roman"/>
              </w:rPr>
            </w:pPr>
            <w:r w:rsidRPr="003909B9">
              <w:rPr>
                <w:rFonts w:ascii="Times New Roman" w:hAnsi="Times New Roman" w:cs="Times New Roman"/>
                <w:szCs w:val="22"/>
              </w:rPr>
              <w:t xml:space="preserve">Форма собственности на земельный участок </w:t>
            </w:r>
            <w:r>
              <w:rPr>
                <w:rFonts w:ascii="Times New Roman" w:hAnsi="Times New Roman" w:cs="Times New Roman"/>
                <w:szCs w:val="22"/>
              </w:rPr>
              <w:t xml:space="preserve">- </w:t>
            </w:r>
            <w:r w:rsidR="001C5851" w:rsidRPr="004B2C2F">
              <w:rPr>
                <w:rFonts w:ascii="Times New Roman" w:hAnsi="Times New Roman" w:cs="Times New Roman"/>
              </w:rPr>
              <w:t>Частная собственность</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12.2.9</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4C1E42" w:rsidP="004B2C2F">
            <w:pPr>
              <w:pStyle w:val="ConsPlusNormal"/>
              <w:rPr>
                <w:rFonts w:ascii="Times New Roman" w:hAnsi="Times New Roman" w:cs="Times New Roman"/>
              </w:rPr>
            </w:pPr>
            <w:r w:rsidRPr="003909B9">
              <w:rPr>
                <w:rFonts w:ascii="Times New Roman" w:hAnsi="Times New Roman" w:cs="Times New Roman"/>
                <w:szCs w:val="22"/>
              </w:rPr>
              <w:t>Наименование органа, уполномоченного на распоряжение земельным участком</w:t>
            </w:r>
            <w:r>
              <w:rPr>
                <w:rFonts w:ascii="Times New Roman" w:hAnsi="Times New Roman" w:cs="Times New Roman"/>
                <w:szCs w:val="22"/>
              </w:rPr>
              <w:t xml:space="preserve"> – отсутствует</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val="restart"/>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t>12.3. О кадастровом номере и площади земельного участка &lt;53&gt;</w:t>
            </w: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782AFA">
            <w:pPr>
              <w:pStyle w:val="ConsPlusNormal"/>
              <w:rPr>
                <w:rFonts w:ascii="Times New Roman" w:hAnsi="Times New Roman" w:cs="Times New Roman"/>
              </w:rPr>
            </w:pPr>
            <w:r w:rsidRPr="004B2C2F">
              <w:rPr>
                <w:rFonts w:ascii="Times New Roman" w:hAnsi="Times New Roman" w:cs="Times New Roman"/>
              </w:rPr>
              <w:t>12.3.1</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4C1E42" w:rsidP="00782AFA">
            <w:pPr>
              <w:pStyle w:val="ConsPlusNormal"/>
              <w:rPr>
                <w:rFonts w:ascii="Times New Roman" w:hAnsi="Times New Roman" w:cs="Times New Roman"/>
              </w:rPr>
            </w:pPr>
            <w:r w:rsidRPr="003909B9">
              <w:rPr>
                <w:rFonts w:ascii="Times New Roman" w:hAnsi="Times New Roman" w:cs="Times New Roman"/>
                <w:szCs w:val="22"/>
              </w:rPr>
              <w:t>Кадастровый номер земельного участка</w:t>
            </w:r>
            <w:r w:rsidRPr="004B2C2F">
              <w:rPr>
                <w:rFonts w:ascii="Times New Roman" w:hAnsi="Times New Roman" w:cs="Times New Roman"/>
              </w:rPr>
              <w:t xml:space="preserve"> </w:t>
            </w:r>
            <w:r>
              <w:rPr>
                <w:rFonts w:ascii="Times New Roman" w:hAnsi="Times New Roman" w:cs="Times New Roman"/>
              </w:rPr>
              <w:t xml:space="preserve">- </w:t>
            </w:r>
            <w:r w:rsidR="001C5851" w:rsidRPr="004B2C2F">
              <w:rPr>
                <w:rFonts w:ascii="Times New Roman" w:hAnsi="Times New Roman" w:cs="Times New Roman"/>
              </w:rPr>
              <w:t>54:35:074576:1187</w:t>
            </w:r>
          </w:p>
        </w:tc>
      </w:tr>
      <w:tr w:rsidR="00782AFA" w:rsidTr="00E7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374" w:type="dxa"/>
            <w:gridSpan w:val="7"/>
            <w:vMerge/>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p>
        </w:tc>
        <w:tc>
          <w:tcPr>
            <w:tcW w:w="993" w:type="dxa"/>
            <w:gridSpan w:val="4"/>
            <w:tcBorders>
              <w:top w:val="single" w:sz="4" w:space="0" w:color="auto"/>
              <w:left w:val="single" w:sz="4" w:space="0" w:color="auto"/>
              <w:bottom w:val="single" w:sz="4" w:space="0" w:color="auto"/>
              <w:right w:val="single" w:sz="4" w:space="0" w:color="auto"/>
            </w:tcBorders>
          </w:tcPr>
          <w:p w:rsidR="00782AFA" w:rsidRPr="004B2C2F" w:rsidRDefault="00782AFA" w:rsidP="004B2C2F">
            <w:pPr>
              <w:pStyle w:val="ConsPlusNormal"/>
              <w:rPr>
                <w:rFonts w:ascii="Times New Roman" w:hAnsi="Times New Roman" w:cs="Times New Roman"/>
              </w:rPr>
            </w:pPr>
            <w:r w:rsidRPr="004B2C2F">
              <w:rPr>
                <w:rFonts w:ascii="Times New Roman" w:hAnsi="Times New Roman" w:cs="Times New Roman"/>
              </w:rPr>
              <w:t>12.3.2</w:t>
            </w:r>
          </w:p>
        </w:tc>
        <w:tc>
          <w:tcPr>
            <w:tcW w:w="9808" w:type="dxa"/>
            <w:gridSpan w:val="11"/>
            <w:tcBorders>
              <w:top w:val="single" w:sz="4" w:space="0" w:color="auto"/>
              <w:left w:val="single" w:sz="4" w:space="0" w:color="auto"/>
              <w:bottom w:val="single" w:sz="4" w:space="0" w:color="auto"/>
              <w:right w:val="single" w:sz="4" w:space="0" w:color="auto"/>
            </w:tcBorders>
          </w:tcPr>
          <w:p w:rsidR="00782AFA" w:rsidRPr="004B2C2F" w:rsidRDefault="004C1E42" w:rsidP="004B2C2F">
            <w:pPr>
              <w:pStyle w:val="ConsPlusNormal"/>
              <w:rPr>
                <w:rFonts w:ascii="Times New Roman" w:hAnsi="Times New Roman" w:cs="Times New Roman"/>
              </w:rPr>
            </w:pPr>
            <w:r w:rsidRPr="003909B9">
              <w:rPr>
                <w:rFonts w:ascii="Times New Roman" w:hAnsi="Times New Roman" w:cs="Times New Roman"/>
                <w:szCs w:val="22"/>
              </w:rPr>
              <w:t>Площадь земельного участка (с указанием единицы измерения)</w:t>
            </w:r>
            <w:r>
              <w:rPr>
                <w:rFonts w:ascii="Times New Roman" w:hAnsi="Times New Roman" w:cs="Times New Roman"/>
                <w:szCs w:val="22"/>
              </w:rPr>
              <w:t xml:space="preserve">- </w:t>
            </w:r>
            <w:r w:rsidR="001C5851" w:rsidRPr="004B2C2F">
              <w:rPr>
                <w:rFonts w:ascii="Times New Roman" w:hAnsi="Times New Roman" w:cs="Times New Roman"/>
              </w:rPr>
              <w:t>7989 кв.м.</w:t>
            </w:r>
          </w:p>
        </w:tc>
      </w:tr>
      <w:tr w:rsidR="00762EF6" w:rsidRPr="00C74F17" w:rsidTr="00782AFA">
        <w:tc>
          <w:tcPr>
            <w:tcW w:w="14175" w:type="dxa"/>
            <w:gridSpan w:val="22"/>
          </w:tcPr>
          <w:p w:rsidR="00762EF6" w:rsidRPr="00C74F17" w:rsidRDefault="00762EF6" w:rsidP="005B1ED2">
            <w:pPr>
              <w:pStyle w:val="ConsPlusNormal"/>
              <w:jc w:val="center"/>
              <w:rPr>
                <w:rFonts w:ascii="Times New Roman" w:hAnsi="Times New Roman" w:cs="Times New Roman"/>
              </w:rPr>
            </w:pPr>
            <w:r w:rsidRPr="004218B4">
              <w:rPr>
                <w:rFonts w:ascii="Times New Roman" w:hAnsi="Times New Roman" w:cs="Times New Roman"/>
              </w:rPr>
              <w:lastRenderedPageBreak/>
              <w:t>Раздел 13. О планируемых элементах благоустройства территории</w:t>
            </w:r>
          </w:p>
        </w:tc>
      </w:tr>
      <w:tr w:rsidR="00762EF6" w:rsidRPr="00C74F17" w:rsidTr="00E721D0">
        <w:tc>
          <w:tcPr>
            <w:tcW w:w="3374" w:type="dxa"/>
            <w:gridSpan w:val="7"/>
            <w:vMerge w:val="restart"/>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 Об элементах благоустройства территории</w:t>
            </w:r>
          </w:p>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13.1.1</w:t>
            </w:r>
          </w:p>
        </w:tc>
        <w:tc>
          <w:tcPr>
            <w:tcW w:w="9808" w:type="dxa"/>
            <w:gridSpan w:val="11"/>
          </w:tcPr>
          <w:p w:rsidR="00762EF6" w:rsidRPr="006C558D" w:rsidRDefault="00C17EEE" w:rsidP="005B1ED2">
            <w:pPr>
              <w:pStyle w:val="ConsPlusNormal"/>
              <w:rPr>
                <w:rFonts w:ascii="Times New Roman" w:hAnsi="Times New Roman" w:cs="Times New Roman"/>
              </w:rPr>
            </w:pPr>
            <w:r w:rsidRPr="003909B9">
              <w:rPr>
                <w:rFonts w:ascii="Times New Roman" w:hAnsi="Times New Roman" w:cs="Times New Roman"/>
                <w:szCs w:val="22"/>
              </w:rPr>
              <w:t>Наличие планируемых проездов, площадок, велосипедных дорожек, пешеходных переходов, тротуаров</w:t>
            </w:r>
            <w:r w:rsidRPr="006C558D">
              <w:rPr>
                <w:rFonts w:ascii="Times New Roman" w:hAnsi="Times New Roman" w:cs="Times New Roman"/>
              </w:rPr>
              <w:t xml:space="preserve"> </w:t>
            </w:r>
            <w:r>
              <w:rPr>
                <w:rFonts w:ascii="Times New Roman" w:hAnsi="Times New Roman" w:cs="Times New Roman"/>
              </w:rPr>
              <w:t xml:space="preserve"> - </w:t>
            </w:r>
            <w:r w:rsidR="006C558D" w:rsidRPr="006C558D">
              <w:rPr>
                <w:rFonts w:ascii="Times New Roman" w:hAnsi="Times New Roman" w:cs="Times New Roman"/>
              </w:rPr>
              <w:t>Предусматривается устройство твердог</w:t>
            </w:r>
            <w:r w:rsidR="00C737D8">
              <w:rPr>
                <w:rFonts w:ascii="Times New Roman" w:hAnsi="Times New Roman" w:cs="Times New Roman"/>
              </w:rPr>
              <w:t>о покрытия проездов и тротуаров: асфальтобетонное покрытие, тротуарная плитка, покрытие для площадок из высевов, усиленный газон для проезда пожарной техники, газонное покрытие.</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13.1.2</w:t>
            </w:r>
          </w:p>
        </w:tc>
        <w:tc>
          <w:tcPr>
            <w:tcW w:w="9808" w:type="dxa"/>
            <w:gridSpan w:val="11"/>
          </w:tcPr>
          <w:p w:rsidR="00762EF6" w:rsidRPr="006C558D" w:rsidRDefault="00C17EEE" w:rsidP="00B3085D">
            <w:pPr>
              <w:pStyle w:val="ConsPlusNormal"/>
              <w:rPr>
                <w:rFonts w:ascii="Times New Roman" w:hAnsi="Times New Roman" w:cs="Times New Roman"/>
              </w:rPr>
            </w:pPr>
            <w:r w:rsidRPr="003909B9">
              <w:rPr>
                <w:rFonts w:ascii="Times New Roman" w:hAnsi="Times New Roman" w:cs="Times New Roman"/>
                <w:szCs w:val="22"/>
              </w:rPr>
              <w:t xml:space="preserve">Наличие парковочного пространства вне объекта строительства (расположение, планируемое количество </w:t>
            </w:r>
            <w:proofErr w:type="spellStart"/>
            <w:r w:rsidRPr="003909B9">
              <w:rPr>
                <w:rFonts w:ascii="Times New Roman" w:hAnsi="Times New Roman" w:cs="Times New Roman"/>
                <w:szCs w:val="22"/>
              </w:rPr>
              <w:t>машино-мест</w:t>
            </w:r>
            <w:proofErr w:type="spellEnd"/>
            <w:r w:rsidRPr="003909B9">
              <w:rPr>
                <w:rFonts w:ascii="Times New Roman" w:hAnsi="Times New Roman" w:cs="Times New Roman"/>
                <w:szCs w:val="22"/>
              </w:rPr>
              <w:t>)</w:t>
            </w:r>
            <w:r>
              <w:rPr>
                <w:rFonts w:ascii="Times New Roman" w:hAnsi="Times New Roman" w:cs="Times New Roman"/>
                <w:szCs w:val="22"/>
              </w:rPr>
              <w:t xml:space="preserve"> - </w:t>
            </w:r>
            <w:r w:rsidR="0072016F" w:rsidRPr="00AB349D">
              <w:rPr>
                <w:rFonts w:ascii="Times New Roman" w:hAnsi="Times New Roman" w:cs="Times New Roman"/>
              </w:rPr>
              <w:t xml:space="preserve">Для проектируемого жилого дома предусмотрены 50 парковочных </w:t>
            </w:r>
            <w:proofErr w:type="spellStart"/>
            <w:r w:rsidR="0072016F" w:rsidRPr="00AB349D">
              <w:rPr>
                <w:rFonts w:ascii="Times New Roman" w:hAnsi="Times New Roman" w:cs="Times New Roman"/>
              </w:rPr>
              <w:t>машиноместа</w:t>
            </w:r>
            <w:proofErr w:type="spellEnd"/>
            <w:r w:rsidR="0072016F" w:rsidRPr="00AB349D">
              <w:rPr>
                <w:rFonts w:ascii="Times New Roman" w:hAnsi="Times New Roman" w:cs="Times New Roman"/>
              </w:rPr>
              <w:t xml:space="preserve"> для хранения личных автомобилей, в том числе 44 м/места для жителей проектируемого жилого и 6 м/места для сотрудников встроенных помещений общественного назначения. Для жильцов жилого дома в пределах отведенного земельного участка размещено 44 м/места, в том числе 38 м/мест в подземной автостоянке, 6 м/места на открытой автостоянке. Для сотрудников помещений общественного назначения в подземной автостоянке размещены 5 м/места, 1 м/место размещено за пределами за границей отведенного земельного участка.</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13.1.3</w:t>
            </w:r>
          </w:p>
        </w:tc>
        <w:tc>
          <w:tcPr>
            <w:tcW w:w="9808" w:type="dxa"/>
            <w:gridSpan w:val="11"/>
          </w:tcPr>
          <w:p w:rsidR="00AB349D" w:rsidRPr="006C558D" w:rsidRDefault="00C17EEE" w:rsidP="00AB349D">
            <w:pPr>
              <w:pStyle w:val="ConsPlusNormal"/>
              <w:rPr>
                <w:rFonts w:ascii="Times New Roman" w:hAnsi="Times New Roman" w:cs="Times New Roman"/>
              </w:rPr>
            </w:pPr>
            <w:r w:rsidRPr="003909B9">
              <w:rPr>
                <w:rFonts w:ascii="Times New Roman" w:hAnsi="Times New Roman" w:cs="Times New Roman"/>
                <w:szCs w:val="22"/>
              </w:rPr>
              <w:t>Наличие дворового пространства, в том числе детских и спортивных площадок (расположение относительно объекта строительства, описание игрового и спортивного оборудования, малых архитектурных форм, иных планируемых элементов)</w:t>
            </w:r>
            <w:r>
              <w:rPr>
                <w:rFonts w:ascii="Times New Roman" w:hAnsi="Times New Roman" w:cs="Times New Roman"/>
                <w:szCs w:val="22"/>
              </w:rPr>
              <w:t xml:space="preserve"> - </w:t>
            </w:r>
            <w:r w:rsidR="00AA2C4A" w:rsidRPr="00AB349D">
              <w:rPr>
                <w:rFonts w:ascii="Times New Roman" w:hAnsi="Times New Roman" w:cs="Times New Roman"/>
              </w:rPr>
              <w:t xml:space="preserve">Благоустройство включает в себя площадку для игр детей, физкультурную площадку и площадку отдыха взрослых, расположенных на расстоянии 12м и 10м от окон жилого дома. Инсоляция площадок более 2 часов. </w:t>
            </w:r>
            <w:r w:rsidR="00AA2C4A" w:rsidRPr="006C558D">
              <w:rPr>
                <w:rFonts w:ascii="Times New Roman" w:hAnsi="Times New Roman" w:cs="Times New Roman"/>
              </w:rPr>
              <w:t>Предусматривается установка малых форм, оборудование придомовых площадок и озеленение</w:t>
            </w:r>
            <w:r w:rsidR="00AA2C4A">
              <w:rPr>
                <w:rFonts w:ascii="Times New Roman" w:hAnsi="Times New Roman" w:cs="Times New Roman"/>
              </w:rPr>
              <w:t xml:space="preserve"> – карусели, скамьи, песочницы, качалки-балансиры</w:t>
            </w:r>
            <w:r w:rsidR="00AA2C4A" w:rsidRPr="006C558D">
              <w:rPr>
                <w:rFonts w:ascii="Times New Roman" w:hAnsi="Times New Roman" w:cs="Times New Roman"/>
              </w:rPr>
              <w:t>. Набор придомовых площадок и их удельные размеры запроектированы на расчётное количество проживающих в жилом дом</w:t>
            </w:r>
            <w:r w:rsidR="00AA2C4A">
              <w:rPr>
                <w:rFonts w:ascii="Times New Roman" w:hAnsi="Times New Roman" w:cs="Times New Roman"/>
              </w:rPr>
              <w:t>е второй очереди строительства человек.</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13.1.4</w:t>
            </w:r>
          </w:p>
        </w:tc>
        <w:tc>
          <w:tcPr>
            <w:tcW w:w="9808" w:type="dxa"/>
            <w:gridSpan w:val="11"/>
          </w:tcPr>
          <w:p w:rsidR="00762EF6" w:rsidRPr="002A01EC" w:rsidRDefault="00C17EEE" w:rsidP="00AB349D">
            <w:pPr>
              <w:pStyle w:val="ConsPlusNormal"/>
              <w:rPr>
                <w:rFonts w:ascii="Times New Roman" w:hAnsi="Times New Roman" w:cs="Times New Roman"/>
              </w:rPr>
            </w:pPr>
            <w:r w:rsidRPr="003909B9">
              <w:rPr>
                <w:rFonts w:ascii="Times New Roman" w:hAnsi="Times New Roman" w:cs="Times New Roman"/>
                <w:szCs w:val="22"/>
              </w:rPr>
              <w:t>Площадки для размещения контейнеров для сбора твердых бытовых отходов (расположение относительно объекта строительства)</w:t>
            </w:r>
            <w:r>
              <w:rPr>
                <w:rFonts w:ascii="Times New Roman" w:hAnsi="Times New Roman" w:cs="Times New Roman"/>
                <w:szCs w:val="22"/>
              </w:rPr>
              <w:t xml:space="preserve"> - </w:t>
            </w:r>
            <w:r w:rsidR="00AB349D" w:rsidRPr="00AB349D">
              <w:rPr>
                <w:rFonts w:ascii="Times New Roman" w:hAnsi="Times New Roman" w:cs="Times New Roman"/>
              </w:rPr>
              <w:t>Предусмотрена площадка для мусорных контейнеров закрытого типа. Расстояние от площадки для мусорных контейнеров до детской площадки и площадки для отдыха взрослых, а также до окон существующего жилого дома принято не менее 20м. Вывоз ТБО из жилой части предусмотрен ежедневно. Твердые бытовые отходы собираются в мусорные контейнеры на запроектированных контейнерных площадках и вывозятся городскими коммунальными службами по отдельному договору. В жилом доме предусмотрен мусоропровод из металлических труб.</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13.1.5</w:t>
            </w:r>
          </w:p>
        </w:tc>
        <w:tc>
          <w:tcPr>
            <w:tcW w:w="9808" w:type="dxa"/>
            <w:gridSpan w:val="11"/>
          </w:tcPr>
          <w:p w:rsidR="00AB349D" w:rsidRPr="00AB349D" w:rsidRDefault="00C17EEE" w:rsidP="00AB349D">
            <w:pPr>
              <w:pStyle w:val="ConsPlusNormal"/>
              <w:rPr>
                <w:rFonts w:ascii="Times New Roman" w:hAnsi="Times New Roman" w:cs="Times New Roman"/>
              </w:rPr>
            </w:pPr>
            <w:r w:rsidRPr="003909B9">
              <w:rPr>
                <w:rFonts w:ascii="Times New Roman" w:hAnsi="Times New Roman" w:cs="Times New Roman"/>
                <w:szCs w:val="22"/>
              </w:rPr>
              <w:t>Описание планируемых мероприятий по озеленению</w:t>
            </w:r>
            <w:r w:rsidRPr="00AB349D">
              <w:rPr>
                <w:rFonts w:ascii="Times New Roman" w:hAnsi="Times New Roman" w:cs="Times New Roman"/>
              </w:rPr>
              <w:t xml:space="preserve"> </w:t>
            </w:r>
            <w:r>
              <w:rPr>
                <w:rFonts w:ascii="Times New Roman" w:hAnsi="Times New Roman" w:cs="Times New Roman"/>
              </w:rPr>
              <w:t xml:space="preserve">- </w:t>
            </w:r>
            <w:r w:rsidR="00AB349D" w:rsidRPr="00AB349D">
              <w:rPr>
                <w:rFonts w:ascii="Times New Roman" w:hAnsi="Times New Roman" w:cs="Times New Roman"/>
              </w:rPr>
              <w:t>Проектом предусмотрено озеленение и благоустройство территории, которое включает в себя следующее:</w:t>
            </w:r>
          </w:p>
          <w:p w:rsidR="00AB349D" w:rsidRPr="00AB349D" w:rsidRDefault="00AB349D" w:rsidP="00AB349D">
            <w:pPr>
              <w:pStyle w:val="ConsPlusNormal"/>
              <w:rPr>
                <w:rFonts w:ascii="Times New Roman" w:hAnsi="Times New Roman" w:cs="Times New Roman"/>
              </w:rPr>
            </w:pPr>
            <w:r w:rsidRPr="00AB349D">
              <w:rPr>
                <w:rFonts w:ascii="Times New Roman" w:hAnsi="Times New Roman" w:cs="Times New Roman"/>
              </w:rPr>
              <w:t>замощение мостовой тротуарной плиткой;</w:t>
            </w:r>
          </w:p>
          <w:p w:rsidR="00AB349D" w:rsidRPr="00AB349D" w:rsidRDefault="00AB349D" w:rsidP="00AB349D">
            <w:pPr>
              <w:pStyle w:val="ConsPlusNormal"/>
              <w:rPr>
                <w:rFonts w:ascii="Times New Roman" w:hAnsi="Times New Roman" w:cs="Times New Roman"/>
              </w:rPr>
            </w:pPr>
            <w:r w:rsidRPr="00AB349D">
              <w:rPr>
                <w:rFonts w:ascii="Times New Roman" w:hAnsi="Times New Roman" w:cs="Times New Roman"/>
              </w:rPr>
              <w:t>устройство газонов и цветников;</w:t>
            </w:r>
          </w:p>
          <w:p w:rsidR="00AB349D" w:rsidRPr="00AB349D" w:rsidRDefault="00AB349D" w:rsidP="00AB349D">
            <w:pPr>
              <w:pStyle w:val="ConsPlusNormal"/>
              <w:rPr>
                <w:rFonts w:ascii="Times New Roman" w:hAnsi="Times New Roman" w:cs="Times New Roman"/>
              </w:rPr>
            </w:pPr>
            <w:r w:rsidRPr="00AB349D">
              <w:rPr>
                <w:rFonts w:ascii="Times New Roman" w:hAnsi="Times New Roman" w:cs="Times New Roman"/>
              </w:rPr>
              <w:t>групповая посадка кустарников;</w:t>
            </w:r>
          </w:p>
          <w:p w:rsidR="00762EF6" w:rsidRPr="00C74F17" w:rsidRDefault="00AB349D" w:rsidP="00AB349D">
            <w:pPr>
              <w:pStyle w:val="ConsPlusNormal"/>
              <w:rPr>
                <w:rFonts w:ascii="Times New Roman" w:hAnsi="Times New Roman" w:cs="Times New Roman"/>
              </w:rPr>
            </w:pPr>
            <w:r w:rsidRPr="00AB349D">
              <w:rPr>
                <w:rFonts w:ascii="Times New Roman" w:hAnsi="Times New Roman" w:cs="Times New Roman"/>
              </w:rPr>
              <w:t>установку мусорных урн.</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13.1.6</w:t>
            </w:r>
          </w:p>
        </w:tc>
        <w:tc>
          <w:tcPr>
            <w:tcW w:w="9808" w:type="dxa"/>
            <w:gridSpan w:val="11"/>
          </w:tcPr>
          <w:p w:rsidR="00AA2C4A" w:rsidRPr="00AB349D" w:rsidRDefault="00C17EEE" w:rsidP="00AB349D">
            <w:pPr>
              <w:pStyle w:val="ConsPlusNormal"/>
              <w:rPr>
                <w:rFonts w:ascii="Times New Roman" w:hAnsi="Times New Roman" w:cs="Times New Roman"/>
              </w:rPr>
            </w:pPr>
            <w:r w:rsidRPr="003909B9">
              <w:rPr>
                <w:rFonts w:ascii="Times New Roman" w:hAnsi="Times New Roman" w:cs="Times New Roman"/>
                <w:szCs w:val="22"/>
              </w:rPr>
              <w:t xml:space="preserve">Соответствие требованиям по созданию </w:t>
            </w:r>
            <w:proofErr w:type="spellStart"/>
            <w:r w:rsidRPr="003909B9">
              <w:rPr>
                <w:rFonts w:ascii="Times New Roman" w:hAnsi="Times New Roman" w:cs="Times New Roman"/>
                <w:szCs w:val="22"/>
              </w:rPr>
              <w:t>безбарьерной</w:t>
            </w:r>
            <w:proofErr w:type="spellEnd"/>
            <w:r w:rsidRPr="003909B9">
              <w:rPr>
                <w:rFonts w:ascii="Times New Roman" w:hAnsi="Times New Roman" w:cs="Times New Roman"/>
                <w:szCs w:val="22"/>
              </w:rPr>
              <w:t xml:space="preserve"> среды для </w:t>
            </w:r>
            <w:proofErr w:type="spellStart"/>
            <w:r w:rsidRPr="003909B9">
              <w:rPr>
                <w:rFonts w:ascii="Times New Roman" w:hAnsi="Times New Roman" w:cs="Times New Roman"/>
                <w:szCs w:val="22"/>
              </w:rPr>
              <w:t>маломобильных</w:t>
            </w:r>
            <w:proofErr w:type="spellEnd"/>
            <w:r w:rsidRPr="003909B9">
              <w:rPr>
                <w:rFonts w:ascii="Times New Roman" w:hAnsi="Times New Roman" w:cs="Times New Roman"/>
                <w:szCs w:val="22"/>
              </w:rPr>
              <w:t xml:space="preserve"> лиц</w:t>
            </w:r>
            <w:r w:rsidRPr="00AB349D">
              <w:rPr>
                <w:rFonts w:ascii="Times New Roman" w:hAnsi="Times New Roman" w:cs="Times New Roman"/>
              </w:rPr>
              <w:t xml:space="preserve"> </w:t>
            </w:r>
            <w:r>
              <w:rPr>
                <w:rFonts w:ascii="Times New Roman" w:hAnsi="Times New Roman" w:cs="Times New Roman"/>
              </w:rPr>
              <w:t xml:space="preserve"> - </w:t>
            </w:r>
            <w:r w:rsidR="00AA2C4A" w:rsidRPr="00AB349D">
              <w:rPr>
                <w:rFonts w:ascii="Times New Roman" w:hAnsi="Times New Roman" w:cs="Times New Roman"/>
              </w:rPr>
              <w:t>Проектные решения для маломобильных групп населения обеспечивают:</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досягаемость мест целевого посещения и беспрепятственность перемещения внутри жилого дома;</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безопасность путей движения (в том числе эвакуационных);</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своевременное получение МГН полноценной и качественной информации, позволяющей ориентироваться в пространстве и т.д.;</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удобство и комфорт среды жизнедеятельности;</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В помещения коммерческого назначения доступ МГН не предусмотрен т.к. не являются объектом социальной значимости.</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В проекте предусмотрены условия беспрепятственного и удобного передвижения МГН по территории с учетом требований градостроительных норм. Система средств информационной поддержки обеспечивается на всех путях движения, доступных для МГН. Транспортные проезды на участке и пешеходные дороги на пути к объекту для инвалидов совмещены с параметрами путей движения.</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Покрытия пешеходных дорожек из асфальтобетона и тротуарной плитки.</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На путях движения МГН отсутствуют непрозрачные калитки на навесных петлях двустороннего действия, калитки с вращающимися полотнами, а также турникеты.</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Вход на территорию оборудован доступными элементами информации об объекте - предусмотрен информационный щит на подъездах.</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В проекте предусмотрены тротуары с твердым нескользящим покрытием.</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Продольные уклоны тротуаров не превышают 5%, поперечные - 2 %. Ширина тротуаров 1,5 м выполняется из тротуарной плитки. Для спуска с тротуара на полотно дороги предусмотрены пандусы шириной 1м, уклон 1:20.</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Парковка автомашин инвалидов предусмотрена на придомовой территории, максимально приближенной к подъезду жилого дома.</w:t>
            </w:r>
          </w:p>
          <w:p w:rsidR="00AA2C4A" w:rsidRPr="00F859BD" w:rsidRDefault="00AA2C4A" w:rsidP="00AB349D">
            <w:pPr>
              <w:pStyle w:val="ConsPlusNormal"/>
              <w:rPr>
                <w:rFonts w:ascii="Times New Roman" w:hAnsi="Times New Roman" w:cs="Times New Roman"/>
              </w:rPr>
            </w:pPr>
            <w:r w:rsidRPr="00AB349D">
              <w:rPr>
                <w:rFonts w:ascii="Times New Roman" w:hAnsi="Times New Roman" w:cs="Times New Roman"/>
              </w:rPr>
              <w:t xml:space="preserve">На индивидуальных автостоянках около жилого дома выделено, согласно СП 59.13330 п.4.2.1, для транспорта инвалидов 6м/мест из них 3м/мест для колясочников </w:t>
            </w:r>
            <w:proofErr w:type="spellStart"/>
            <w:r w:rsidRPr="00AB349D">
              <w:rPr>
                <w:rFonts w:ascii="Times New Roman" w:hAnsi="Times New Roman" w:cs="Times New Roman"/>
              </w:rPr>
              <w:t>машиноместа</w:t>
            </w:r>
            <w:proofErr w:type="spellEnd"/>
            <w:r w:rsidRPr="00AB349D">
              <w:rPr>
                <w:rFonts w:ascii="Times New Roman" w:hAnsi="Times New Roman" w:cs="Times New Roman"/>
              </w:rPr>
              <w:t xml:space="preserve">, ширина каждого из </w:t>
            </w:r>
            <w:proofErr w:type="spellStart"/>
            <w:r w:rsidRPr="00AB349D">
              <w:rPr>
                <w:rFonts w:ascii="Times New Roman" w:hAnsi="Times New Roman" w:cs="Times New Roman"/>
              </w:rPr>
              <w:t>машиноместа</w:t>
            </w:r>
            <w:proofErr w:type="spellEnd"/>
            <w:r w:rsidRPr="00AB349D">
              <w:rPr>
                <w:rFonts w:ascii="Times New Roman" w:hAnsi="Times New Roman" w:cs="Times New Roman"/>
              </w:rPr>
              <w:t xml:space="preserve"> 3,5 м. Расстояние от подъезда до парковки автомашин инвалидов не более 50м.</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13.1.7</w:t>
            </w:r>
          </w:p>
        </w:tc>
        <w:tc>
          <w:tcPr>
            <w:tcW w:w="9808" w:type="dxa"/>
            <w:gridSpan w:val="11"/>
          </w:tcPr>
          <w:p w:rsidR="00AA2C4A" w:rsidRPr="00AB349D" w:rsidRDefault="00C17EEE" w:rsidP="00AB349D">
            <w:pPr>
              <w:pStyle w:val="ConsPlusNormal"/>
              <w:rPr>
                <w:rFonts w:ascii="Times New Roman" w:hAnsi="Times New Roman" w:cs="Times New Roman"/>
              </w:rPr>
            </w:pPr>
            <w:r w:rsidRPr="003909B9">
              <w:rPr>
                <w:rFonts w:ascii="Times New Roman" w:hAnsi="Times New Roman" w:cs="Times New Roman"/>
                <w:szCs w:val="22"/>
              </w:rPr>
              <w:t>Наличие наружного освещения дорожных покрытий, пространств в транспортных и пешеходных зонах, архитектурного освещения (дата выдачи технических условий, срок действия, наименование организации, выдавшей технические условия)</w:t>
            </w:r>
            <w:r>
              <w:rPr>
                <w:rFonts w:ascii="Times New Roman" w:hAnsi="Times New Roman" w:cs="Times New Roman"/>
                <w:szCs w:val="22"/>
              </w:rPr>
              <w:t xml:space="preserve"> - </w:t>
            </w:r>
            <w:r w:rsidR="00AA2C4A" w:rsidRPr="00AB349D">
              <w:rPr>
                <w:rFonts w:ascii="Times New Roman" w:hAnsi="Times New Roman" w:cs="Times New Roman"/>
              </w:rPr>
              <w:t>Наружное освещение осуществляется светильником типа РКУ-06-125, устанавливаемым на кронштейне над входом жилого дома на высоте 6м от поверхности земли. Управление освещением осуществляется от фотореле, датчик которого устанавливается между 2 и 1 этажами.</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 xml:space="preserve">Для освещения территории жилого дома (проезды, детская и спортивная площадки, зона отдыха) предусматриваются металлические опоры паркового типа высотой 3м с двумя светильниками типа ДТУ-01 «Шар». Светильники антивандальные, в комплекте со светодиодными лампами мощностью 30Вт. На каждой опоре устанавливается щиток типа NTB. Электропитание наружного освещения территории жилого дома осуществляется от ВРУ МОП. Управление наружным освещением предусматривается из помещения охраны. Сети наружного освещения выполняются кабелем </w:t>
            </w:r>
            <w:proofErr w:type="spellStart"/>
            <w:r w:rsidRPr="00AB349D">
              <w:rPr>
                <w:rFonts w:ascii="Times New Roman" w:hAnsi="Times New Roman" w:cs="Times New Roman"/>
              </w:rPr>
              <w:lastRenderedPageBreak/>
              <w:t>АВБбШВ</w:t>
            </w:r>
            <w:proofErr w:type="spellEnd"/>
            <w:r w:rsidRPr="00AB349D">
              <w:rPr>
                <w:rFonts w:ascii="Times New Roman" w:hAnsi="Times New Roman" w:cs="Times New Roman"/>
              </w:rPr>
              <w:t xml:space="preserve"> в траншее на глубине 0,7м с устройством защиты кабелей по всей трассе.</w:t>
            </w:r>
          </w:p>
          <w:p w:rsidR="00AA2C4A" w:rsidRPr="00AB349D" w:rsidRDefault="00AA2C4A" w:rsidP="00AB349D">
            <w:pPr>
              <w:pStyle w:val="ConsPlusNormal"/>
              <w:rPr>
                <w:rFonts w:ascii="Times New Roman" w:hAnsi="Times New Roman" w:cs="Times New Roman"/>
              </w:rPr>
            </w:pPr>
            <w:r w:rsidRPr="00AB349D">
              <w:rPr>
                <w:rFonts w:ascii="Times New Roman" w:hAnsi="Times New Roman" w:cs="Times New Roman"/>
              </w:rPr>
              <w:t>Наружное освещение спортивной площадки, расположенной на эксплуатируемой кровле, выполняется светодиодными антивандальными светильниками типа ID105-220V, 25Вт, IF65 консольного типа. Светильники устанавливаются на высоте 5м на наружной стене машинного помещения лифтов. Управление наружным освещением спортивной площадки предусматривается из помещения охраны.</w:t>
            </w:r>
          </w:p>
          <w:p w:rsidR="00762EF6" w:rsidRPr="004218B4" w:rsidRDefault="00AA2C4A" w:rsidP="00AB349D">
            <w:pPr>
              <w:pStyle w:val="ConsPlusNormal"/>
              <w:rPr>
                <w:rFonts w:ascii="Times New Roman" w:hAnsi="Times New Roman" w:cs="Times New Roman"/>
              </w:rPr>
            </w:pPr>
            <w:r w:rsidRPr="00AB349D">
              <w:rPr>
                <w:rFonts w:ascii="Times New Roman" w:hAnsi="Times New Roman" w:cs="Times New Roman"/>
              </w:rPr>
              <w:t>План наружного освещения и расстановка светильников представлены в графической части проекта.</w:t>
            </w:r>
          </w:p>
        </w:tc>
      </w:tr>
      <w:tr w:rsidR="00762EF6" w:rsidRPr="00C74F17" w:rsidTr="00E721D0">
        <w:tc>
          <w:tcPr>
            <w:tcW w:w="3374" w:type="dxa"/>
            <w:gridSpan w:val="7"/>
            <w:vMerge/>
          </w:tcPr>
          <w:p w:rsidR="00762EF6" w:rsidRPr="00C74F17" w:rsidRDefault="00762EF6" w:rsidP="005B1ED2"/>
        </w:tc>
        <w:tc>
          <w:tcPr>
            <w:tcW w:w="993" w:type="dxa"/>
            <w:gridSpan w:val="4"/>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13.1.8</w:t>
            </w:r>
          </w:p>
        </w:tc>
        <w:tc>
          <w:tcPr>
            <w:tcW w:w="9808" w:type="dxa"/>
            <w:gridSpan w:val="11"/>
          </w:tcPr>
          <w:p w:rsidR="00762EF6" w:rsidRPr="00C74F17" w:rsidRDefault="00C17EEE" w:rsidP="00AB349D">
            <w:pPr>
              <w:pStyle w:val="ConsPlusNormal"/>
              <w:rPr>
                <w:rFonts w:ascii="Times New Roman" w:hAnsi="Times New Roman" w:cs="Times New Roman"/>
              </w:rPr>
            </w:pPr>
            <w:r w:rsidRPr="00C74F17">
              <w:rPr>
                <w:rFonts w:ascii="Times New Roman" w:hAnsi="Times New Roman" w:cs="Times New Roman"/>
              </w:rPr>
              <w:t>Описание иных планируемых элементов благоустройства</w:t>
            </w:r>
            <w:r w:rsidRPr="00AB349D">
              <w:rPr>
                <w:rFonts w:ascii="Times New Roman" w:hAnsi="Times New Roman" w:cs="Times New Roman"/>
              </w:rPr>
              <w:t xml:space="preserve"> </w:t>
            </w:r>
            <w:r>
              <w:rPr>
                <w:rFonts w:ascii="Times New Roman" w:hAnsi="Times New Roman" w:cs="Times New Roman"/>
              </w:rPr>
              <w:t xml:space="preserve"> - </w:t>
            </w:r>
            <w:r w:rsidR="00AB349D" w:rsidRPr="00AB349D">
              <w:rPr>
                <w:rFonts w:ascii="Times New Roman" w:hAnsi="Times New Roman" w:cs="Times New Roman"/>
              </w:rPr>
              <w:t>Для всего проектируемого комплекса, в том числе проектируемый жилой дом (2 этап), предусмотрена площадка для выгула собак, согласованная отделом архитектуры и землеустройства Октябрьского района г. Новосибирска от 31.05.2012</w:t>
            </w:r>
            <w:r>
              <w:rPr>
                <w:rFonts w:ascii="Times New Roman" w:hAnsi="Times New Roman" w:cs="Times New Roman"/>
              </w:rPr>
              <w:t xml:space="preserve"> </w:t>
            </w:r>
            <w:r w:rsidR="00AB349D" w:rsidRPr="00AB349D">
              <w:rPr>
                <w:rFonts w:ascii="Times New Roman" w:hAnsi="Times New Roman" w:cs="Times New Roman"/>
              </w:rPr>
              <w:t>г.</w:t>
            </w:r>
          </w:p>
        </w:tc>
      </w:tr>
      <w:tr w:rsidR="00762EF6" w:rsidRPr="00C74F17" w:rsidTr="00782AFA">
        <w:tc>
          <w:tcPr>
            <w:tcW w:w="14175" w:type="dxa"/>
            <w:gridSpan w:val="22"/>
          </w:tcPr>
          <w:p w:rsidR="00762EF6" w:rsidRPr="00C74F17" w:rsidRDefault="00762EF6" w:rsidP="005B1ED2">
            <w:pPr>
              <w:pStyle w:val="ConsPlusNormal"/>
              <w:jc w:val="center"/>
              <w:rPr>
                <w:rFonts w:ascii="Times New Roman" w:hAnsi="Times New Roman" w:cs="Times New Roman"/>
              </w:rPr>
            </w:pPr>
            <w:r w:rsidRPr="00222F07">
              <w:rPr>
                <w:rFonts w:ascii="Times New Roman" w:hAnsi="Times New Roman" w:cs="Times New Roman"/>
              </w:rPr>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762EF6" w:rsidRPr="00C74F17" w:rsidTr="00E721D0">
        <w:tc>
          <w:tcPr>
            <w:tcW w:w="3312" w:type="dxa"/>
            <w:gridSpan w:val="4"/>
            <w:vMerge w:val="restart"/>
          </w:tcPr>
          <w:p w:rsidR="00762EF6" w:rsidRPr="00C74F17" w:rsidRDefault="00762EF6" w:rsidP="005B1ED2">
            <w:pPr>
              <w:pStyle w:val="ConsPlusNormal"/>
              <w:rPr>
                <w:rFonts w:ascii="Times New Roman" w:hAnsi="Times New Roman" w:cs="Times New Roman"/>
              </w:rPr>
            </w:pPr>
            <w:bookmarkStart w:id="32" w:name="P442"/>
            <w:bookmarkEnd w:id="32"/>
            <w:r w:rsidRPr="00C74F17">
              <w:rPr>
                <w:rFonts w:ascii="Times New Roman" w:hAnsi="Times New Roman" w:cs="Times New Roman"/>
              </w:rPr>
              <w:t>14.1</w:t>
            </w:r>
            <w:r w:rsidR="006B3C1D">
              <w:rPr>
                <w:rFonts w:ascii="Times New Roman" w:hAnsi="Times New Roman" w:cs="Times New Roman"/>
              </w:rPr>
              <w:t>.1</w:t>
            </w:r>
            <w:r w:rsidRPr="00C74F17">
              <w:rPr>
                <w:rFonts w:ascii="Times New Roman" w:hAnsi="Times New Roman" w:cs="Times New Roman"/>
              </w:rPr>
              <w:t xml:space="preserve">. О планируемом подключении (технологическом присоединении) к сетям инженерно-технического обеспечения </w:t>
            </w:r>
            <w:hyperlink w:anchor="P736" w:history="1">
              <w:r w:rsidRPr="00C74F17">
                <w:rPr>
                  <w:rFonts w:ascii="Times New Roman" w:hAnsi="Times New Roman" w:cs="Times New Roman"/>
                  <w:color w:val="0000FF"/>
                </w:rPr>
                <w:t>&lt;54&gt;</w:t>
              </w:r>
            </w:hyperlink>
          </w:p>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1.1</w:t>
            </w:r>
          </w:p>
        </w:tc>
        <w:tc>
          <w:tcPr>
            <w:tcW w:w="9870" w:type="dxa"/>
            <w:gridSpan w:val="13"/>
          </w:tcPr>
          <w:p w:rsidR="00762EF6" w:rsidRPr="00C74F17" w:rsidRDefault="00F52205" w:rsidP="005B1ED2">
            <w:pPr>
              <w:pStyle w:val="ConsPlusNormal"/>
              <w:rPr>
                <w:rFonts w:ascii="Times New Roman" w:hAnsi="Times New Roman" w:cs="Times New Roman"/>
              </w:rPr>
            </w:pPr>
            <w:r w:rsidRPr="003909B9">
              <w:rPr>
                <w:rFonts w:ascii="Times New Roman" w:hAnsi="Times New Roman" w:cs="Times New Roman"/>
                <w:szCs w:val="22"/>
              </w:rPr>
              <w:t xml:space="preserve">Вид сети инженерно-технического обеспечения </w:t>
            </w:r>
            <w:r>
              <w:rPr>
                <w:rFonts w:ascii="Times New Roman" w:hAnsi="Times New Roman" w:cs="Times New Roman"/>
                <w:szCs w:val="22"/>
              </w:rPr>
              <w:t xml:space="preserve">- </w:t>
            </w:r>
            <w:r w:rsidR="00B57FBA">
              <w:rPr>
                <w:rFonts w:ascii="Times New Roman" w:hAnsi="Times New Roman" w:cs="Times New Roman"/>
              </w:rPr>
              <w:t>Водоснабжение</w:t>
            </w:r>
            <w:r w:rsidR="009F5753">
              <w:rPr>
                <w:rFonts w:ascii="Times New Roman" w:hAnsi="Times New Roman" w:cs="Times New Roman"/>
              </w:rPr>
              <w:t>, водоотведение</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1.2</w:t>
            </w:r>
          </w:p>
        </w:tc>
        <w:tc>
          <w:tcPr>
            <w:tcW w:w="9870" w:type="dxa"/>
            <w:gridSpan w:val="13"/>
          </w:tcPr>
          <w:p w:rsidR="00762EF6" w:rsidRPr="00C74F17" w:rsidRDefault="00F52205" w:rsidP="005B1ED2">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выдавшей технические условия на подключение к сети инженерно-технического обеспечения</w:t>
            </w:r>
            <w:r>
              <w:rPr>
                <w:rFonts w:ascii="Times New Roman" w:hAnsi="Times New Roman" w:cs="Times New Roman"/>
              </w:rPr>
              <w:t xml:space="preserve">  - </w:t>
            </w:r>
            <w:r w:rsidR="00B57FBA">
              <w:rPr>
                <w:rFonts w:ascii="Times New Roman" w:hAnsi="Times New Roman" w:cs="Times New Roman"/>
              </w:rPr>
              <w:t>Муниципальное унитарное предприятие г. Новосибирска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1.3</w:t>
            </w:r>
          </w:p>
        </w:tc>
        <w:tc>
          <w:tcPr>
            <w:tcW w:w="9870" w:type="dxa"/>
            <w:gridSpan w:val="13"/>
          </w:tcPr>
          <w:p w:rsidR="00762EF6" w:rsidRPr="00C74F17" w:rsidRDefault="00F52205" w:rsidP="005B1ED2">
            <w:pPr>
              <w:pStyle w:val="ConsPlusNormal"/>
              <w:rPr>
                <w:rFonts w:ascii="Times New Roman" w:hAnsi="Times New Roman" w:cs="Times New Roman"/>
              </w:rPr>
            </w:pPr>
            <w:r w:rsidRPr="003909B9">
              <w:rPr>
                <w:rFonts w:ascii="Times New Roman" w:hAnsi="Times New Roman" w:cs="Times New Roman"/>
                <w:szCs w:val="22"/>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r>
              <w:rPr>
                <w:rFonts w:ascii="Times New Roman" w:hAnsi="Times New Roman" w:cs="Times New Roman"/>
              </w:rPr>
              <w:t xml:space="preserve"> - </w:t>
            </w:r>
            <w:r w:rsidR="00B57FBA">
              <w:rPr>
                <w:rFonts w:ascii="Times New Roman" w:hAnsi="Times New Roman" w:cs="Times New Roman"/>
              </w:rPr>
              <w:t>«</w:t>
            </w:r>
            <w:proofErr w:type="spellStart"/>
            <w:r w:rsidR="00B57FBA">
              <w:rPr>
                <w:rFonts w:ascii="Times New Roman" w:hAnsi="Times New Roman" w:cs="Times New Roman"/>
              </w:rPr>
              <w:t>Горводоканал</w:t>
            </w:r>
            <w:proofErr w:type="spellEnd"/>
            <w:r w:rsidR="00B57FBA">
              <w:rPr>
                <w:rFonts w:ascii="Times New Roman" w:hAnsi="Times New Roman" w:cs="Times New Roman"/>
              </w:rPr>
              <w:t>»</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1.4</w:t>
            </w:r>
          </w:p>
        </w:tc>
        <w:tc>
          <w:tcPr>
            <w:tcW w:w="9870" w:type="dxa"/>
            <w:gridSpan w:val="13"/>
          </w:tcPr>
          <w:p w:rsidR="00762EF6" w:rsidRPr="00B57FBA" w:rsidRDefault="00F52205" w:rsidP="005B1ED2">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технические условия на подключение к сети инженерно-технического обеспечения</w:t>
            </w:r>
            <w:r w:rsidRPr="00B57FBA">
              <w:rPr>
                <w:rFonts w:ascii="Times New Roman" w:hAnsi="Times New Roman" w:cs="Times New Roman"/>
                <w:color w:val="000000"/>
                <w:szCs w:val="22"/>
                <w:shd w:val="clear" w:color="auto" w:fill="FFFFFF"/>
              </w:rPr>
              <w:t xml:space="preserve"> </w:t>
            </w:r>
            <w:r>
              <w:rPr>
                <w:rFonts w:ascii="Times New Roman" w:hAnsi="Times New Roman" w:cs="Times New Roman"/>
                <w:color w:val="000000"/>
                <w:szCs w:val="22"/>
                <w:shd w:val="clear" w:color="auto" w:fill="FFFFFF"/>
              </w:rPr>
              <w:t xml:space="preserve">- </w:t>
            </w:r>
            <w:r w:rsidR="00B57FBA" w:rsidRPr="00B57FBA">
              <w:rPr>
                <w:rFonts w:ascii="Times New Roman" w:hAnsi="Times New Roman" w:cs="Times New Roman"/>
                <w:color w:val="000000"/>
                <w:szCs w:val="22"/>
                <w:shd w:val="clear" w:color="auto" w:fill="FFFFFF"/>
              </w:rPr>
              <w:t>5411100875</w:t>
            </w:r>
            <w:r w:rsidR="00B57FBA" w:rsidRPr="00B57FBA">
              <w:rPr>
                <w:rStyle w:val="apple-converted-space"/>
                <w:rFonts w:ascii="Times New Roman" w:hAnsi="Times New Roman" w:cs="Times New Roman"/>
                <w:color w:val="000000"/>
                <w:szCs w:val="22"/>
                <w:shd w:val="clear" w:color="auto" w:fill="FFFFFF"/>
              </w:rPr>
              <w:t> </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1.5</w:t>
            </w:r>
          </w:p>
        </w:tc>
        <w:tc>
          <w:tcPr>
            <w:tcW w:w="9870" w:type="dxa"/>
            <w:gridSpan w:val="13"/>
          </w:tcPr>
          <w:p w:rsidR="00762EF6" w:rsidRPr="00C74F17" w:rsidRDefault="00F52205" w:rsidP="005B1ED2">
            <w:pPr>
              <w:pStyle w:val="ConsPlusNormal"/>
              <w:rPr>
                <w:rFonts w:ascii="Times New Roman" w:hAnsi="Times New Roman" w:cs="Times New Roman"/>
              </w:rPr>
            </w:pPr>
            <w:r w:rsidRPr="003909B9">
              <w:rPr>
                <w:rFonts w:ascii="Times New Roman" w:hAnsi="Times New Roman" w:cs="Times New Roman"/>
                <w:szCs w:val="22"/>
              </w:rPr>
              <w:t>Дата выдачи технических условий на подключение к сети инженерно-технического обеспечения</w:t>
            </w:r>
            <w:r>
              <w:rPr>
                <w:rFonts w:ascii="Times New Roman" w:hAnsi="Times New Roman" w:cs="Times New Roman"/>
              </w:rPr>
              <w:t xml:space="preserve"> - </w:t>
            </w:r>
            <w:r w:rsidR="00222F07">
              <w:rPr>
                <w:rFonts w:ascii="Times New Roman" w:hAnsi="Times New Roman" w:cs="Times New Roman"/>
              </w:rPr>
              <w:t>16 августа 2016</w:t>
            </w:r>
            <w:r w:rsidR="00B57FBA">
              <w:rPr>
                <w:rFonts w:ascii="Times New Roman" w:hAnsi="Times New Roman" w:cs="Times New Roman"/>
              </w:rPr>
              <w:t xml:space="preserve"> года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1.6</w:t>
            </w:r>
          </w:p>
        </w:tc>
        <w:tc>
          <w:tcPr>
            <w:tcW w:w="9870" w:type="dxa"/>
            <w:gridSpan w:val="13"/>
          </w:tcPr>
          <w:p w:rsidR="00762EF6" w:rsidRPr="00C74F17" w:rsidRDefault="00F52205" w:rsidP="00222F07">
            <w:pPr>
              <w:pStyle w:val="ConsPlusNormal"/>
              <w:rPr>
                <w:rFonts w:ascii="Times New Roman" w:hAnsi="Times New Roman" w:cs="Times New Roman"/>
              </w:rPr>
            </w:pPr>
            <w:r w:rsidRPr="003909B9">
              <w:rPr>
                <w:rFonts w:ascii="Times New Roman" w:hAnsi="Times New Roman" w:cs="Times New Roman"/>
                <w:szCs w:val="22"/>
              </w:rPr>
              <w:t>Номер выдачи технических условий на подключение к сети инженерно-технического обеспечения</w:t>
            </w:r>
            <w:r>
              <w:rPr>
                <w:rFonts w:ascii="Times New Roman" w:hAnsi="Times New Roman" w:cs="Times New Roman"/>
              </w:rPr>
              <w:t xml:space="preserve"> - </w:t>
            </w:r>
            <w:r w:rsidR="00B57FBA">
              <w:rPr>
                <w:rFonts w:ascii="Times New Roman" w:hAnsi="Times New Roman" w:cs="Times New Roman"/>
              </w:rPr>
              <w:t>№5-1</w:t>
            </w:r>
            <w:r w:rsidR="00222F07">
              <w:rPr>
                <w:rFonts w:ascii="Times New Roman" w:hAnsi="Times New Roman" w:cs="Times New Roman"/>
              </w:rPr>
              <w:t>6</w:t>
            </w:r>
            <w:r w:rsidR="00B57FBA">
              <w:rPr>
                <w:rFonts w:ascii="Times New Roman" w:hAnsi="Times New Roman" w:cs="Times New Roman"/>
              </w:rPr>
              <w:t>.</w:t>
            </w:r>
            <w:r w:rsidR="00222F07">
              <w:rPr>
                <w:rFonts w:ascii="Times New Roman" w:hAnsi="Times New Roman" w:cs="Times New Roman"/>
              </w:rPr>
              <w:t>776</w:t>
            </w:r>
            <w:r w:rsidR="00B57FBA">
              <w:rPr>
                <w:rFonts w:ascii="Times New Roman" w:hAnsi="Times New Roman" w:cs="Times New Roman"/>
              </w:rPr>
              <w:t>В – на подключение к централизованной системе холодного водоснабжения, №5-1</w:t>
            </w:r>
            <w:r w:rsidR="00222F07">
              <w:rPr>
                <w:rFonts w:ascii="Times New Roman" w:hAnsi="Times New Roman" w:cs="Times New Roman"/>
              </w:rPr>
              <w:t>6</w:t>
            </w:r>
            <w:r w:rsidR="00B57FBA">
              <w:rPr>
                <w:rFonts w:ascii="Times New Roman" w:hAnsi="Times New Roman" w:cs="Times New Roman"/>
              </w:rPr>
              <w:t>.</w:t>
            </w:r>
            <w:r w:rsidR="00222F07">
              <w:rPr>
                <w:rFonts w:ascii="Times New Roman" w:hAnsi="Times New Roman" w:cs="Times New Roman"/>
              </w:rPr>
              <w:t>776</w:t>
            </w:r>
            <w:r w:rsidR="00B57FBA">
              <w:rPr>
                <w:rFonts w:ascii="Times New Roman" w:hAnsi="Times New Roman" w:cs="Times New Roman"/>
              </w:rPr>
              <w:t>К – на подключение к централизованной системе водоотведения</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1.7</w:t>
            </w:r>
          </w:p>
        </w:tc>
        <w:tc>
          <w:tcPr>
            <w:tcW w:w="9870" w:type="dxa"/>
            <w:gridSpan w:val="13"/>
          </w:tcPr>
          <w:p w:rsidR="00762EF6" w:rsidRPr="00FF32FE" w:rsidRDefault="00F52205" w:rsidP="006B3C1D">
            <w:pPr>
              <w:pStyle w:val="ConsPlusNormal"/>
              <w:rPr>
                <w:rFonts w:ascii="Times New Roman" w:hAnsi="Times New Roman" w:cs="Times New Roman"/>
              </w:rPr>
            </w:pPr>
            <w:r w:rsidRPr="003909B9">
              <w:rPr>
                <w:rFonts w:ascii="Times New Roman" w:hAnsi="Times New Roman" w:cs="Times New Roman"/>
                <w:szCs w:val="22"/>
              </w:rPr>
              <w:t>Срок действия технических условий на подключение к сети инженерно-технического обеспечения</w:t>
            </w:r>
            <w:r w:rsidRPr="00FF32FE">
              <w:rPr>
                <w:rFonts w:ascii="Times New Roman" w:hAnsi="Times New Roman" w:cs="Times New Roman"/>
              </w:rPr>
              <w:t xml:space="preserve"> </w:t>
            </w:r>
            <w:r w:rsidR="006B3C1D" w:rsidRPr="00FF32FE">
              <w:rPr>
                <w:rFonts w:ascii="Times New Roman" w:hAnsi="Times New Roman" w:cs="Times New Roman"/>
              </w:rPr>
              <w:t>- два года.</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w:t>
            </w:r>
            <w:r w:rsidR="006B3C1D">
              <w:rPr>
                <w:rFonts w:ascii="Times New Roman" w:hAnsi="Times New Roman" w:cs="Times New Roman"/>
              </w:rPr>
              <w:t>1.</w:t>
            </w:r>
            <w:r w:rsidRPr="00C74F17">
              <w:rPr>
                <w:rFonts w:ascii="Times New Roman" w:hAnsi="Times New Roman" w:cs="Times New Roman"/>
              </w:rPr>
              <w:t>1.8</w:t>
            </w:r>
          </w:p>
        </w:tc>
        <w:tc>
          <w:tcPr>
            <w:tcW w:w="9870" w:type="dxa"/>
            <w:gridSpan w:val="13"/>
          </w:tcPr>
          <w:p w:rsidR="00666636" w:rsidRDefault="00666636" w:rsidP="00666636">
            <w:pPr>
              <w:pStyle w:val="ConsPlusNormal"/>
              <w:rPr>
                <w:rFonts w:ascii="Times New Roman" w:hAnsi="Times New Roman" w:cs="Times New Roman"/>
              </w:rPr>
            </w:pPr>
            <w:r w:rsidRPr="003909B9">
              <w:rPr>
                <w:rFonts w:ascii="Times New Roman" w:hAnsi="Times New Roman" w:cs="Times New Roman"/>
                <w:szCs w:val="22"/>
              </w:rPr>
              <w:t>Размер платы за подключение к сети инженерно-технического обеспечения</w:t>
            </w:r>
            <w:r>
              <w:rPr>
                <w:rFonts w:ascii="Times New Roman" w:hAnsi="Times New Roman" w:cs="Times New Roman"/>
              </w:rPr>
              <w:t>:</w:t>
            </w:r>
          </w:p>
          <w:p w:rsidR="0074455E" w:rsidRPr="00FF32FE" w:rsidRDefault="0074455E" w:rsidP="0074455E">
            <w:pPr>
              <w:pStyle w:val="ConsPlusNormal"/>
              <w:rPr>
                <w:rFonts w:ascii="Times New Roman" w:hAnsi="Times New Roman" w:cs="Times New Roman"/>
              </w:rPr>
            </w:pPr>
            <w:r w:rsidRPr="00FF32FE">
              <w:rPr>
                <w:rFonts w:ascii="Times New Roman" w:hAnsi="Times New Roman" w:cs="Times New Roman"/>
              </w:rPr>
              <w:t xml:space="preserve">Договор №5-15.294В от 27.04.15 г. - </w:t>
            </w:r>
            <w:r w:rsidR="00FF32FE" w:rsidRPr="00FF32FE">
              <w:rPr>
                <w:rFonts w:ascii="Times New Roman" w:hAnsi="Times New Roman" w:cs="Times New Roman"/>
              </w:rPr>
              <w:t xml:space="preserve">1 256 724,00 </w:t>
            </w:r>
            <w:r w:rsidRPr="00FF32FE">
              <w:rPr>
                <w:rFonts w:ascii="Times New Roman" w:hAnsi="Times New Roman" w:cs="Times New Roman"/>
              </w:rPr>
              <w:t>руб.</w:t>
            </w:r>
          </w:p>
          <w:p w:rsidR="0074455E" w:rsidRPr="00FF32FE" w:rsidRDefault="0074455E" w:rsidP="0074455E">
            <w:pPr>
              <w:pStyle w:val="ConsPlusNormal"/>
              <w:rPr>
                <w:rFonts w:ascii="Times New Roman" w:hAnsi="Times New Roman" w:cs="Times New Roman"/>
              </w:rPr>
            </w:pPr>
            <w:r w:rsidRPr="00FF32FE">
              <w:rPr>
                <w:rFonts w:ascii="Times New Roman" w:hAnsi="Times New Roman" w:cs="Times New Roman"/>
              </w:rPr>
              <w:t xml:space="preserve">Договор №5-15.295К от 27.04.15 г. - </w:t>
            </w:r>
            <w:r w:rsidR="00FF32FE" w:rsidRPr="00FF32FE">
              <w:rPr>
                <w:rFonts w:ascii="Times New Roman" w:hAnsi="Times New Roman" w:cs="Times New Roman"/>
              </w:rPr>
              <w:t>2 382 531,00</w:t>
            </w:r>
            <w:r w:rsidRPr="00FF32FE">
              <w:rPr>
                <w:rFonts w:ascii="Times New Roman" w:hAnsi="Times New Roman" w:cs="Times New Roman"/>
              </w:rPr>
              <w:t xml:space="preserve"> руб.</w:t>
            </w:r>
          </w:p>
        </w:tc>
      </w:tr>
      <w:tr w:rsidR="006B3C1D" w:rsidRPr="00C74F17" w:rsidTr="00E721D0">
        <w:tc>
          <w:tcPr>
            <w:tcW w:w="3312" w:type="dxa"/>
            <w:gridSpan w:val="4"/>
            <w:vMerge w:val="restart"/>
          </w:tcPr>
          <w:p w:rsidR="006B3C1D" w:rsidRPr="00C74F17" w:rsidRDefault="006B3C1D" w:rsidP="00777E04">
            <w:pPr>
              <w:pStyle w:val="ConsPlusNormal"/>
              <w:rPr>
                <w:rFonts w:ascii="Times New Roman" w:hAnsi="Times New Roman" w:cs="Times New Roman"/>
              </w:rPr>
            </w:pPr>
            <w:bookmarkStart w:id="33" w:name="P459"/>
            <w:bookmarkEnd w:id="33"/>
            <w:r w:rsidRPr="00C74F17">
              <w:rPr>
                <w:rFonts w:ascii="Times New Roman" w:hAnsi="Times New Roman" w:cs="Times New Roman"/>
              </w:rPr>
              <w:lastRenderedPageBreak/>
              <w:t>14.1</w:t>
            </w:r>
            <w:r>
              <w:rPr>
                <w:rFonts w:ascii="Times New Roman" w:hAnsi="Times New Roman" w:cs="Times New Roman"/>
              </w:rPr>
              <w:t>.2</w:t>
            </w:r>
            <w:r w:rsidRPr="00C74F17">
              <w:rPr>
                <w:rFonts w:ascii="Times New Roman" w:hAnsi="Times New Roman" w:cs="Times New Roman"/>
              </w:rPr>
              <w:t xml:space="preserve">. О планируемом подключении (технологическом присоединении) к сетям инженерно-технического обеспечения </w:t>
            </w:r>
            <w:hyperlink w:anchor="P736" w:history="1">
              <w:r w:rsidRPr="00C74F17">
                <w:rPr>
                  <w:rFonts w:ascii="Times New Roman" w:hAnsi="Times New Roman" w:cs="Times New Roman"/>
                  <w:color w:val="0000FF"/>
                </w:rPr>
                <w:t>&lt;54&gt;</w:t>
              </w:r>
            </w:hyperlink>
          </w:p>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1</w:t>
            </w:r>
          </w:p>
        </w:tc>
        <w:tc>
          <w:tcPr>
            <w:tcW w:w="9870" w:type="dxa"/>
            <w:gridSpan w:val="13"/>
          </w:tcPr>
          <w:p w:rsidR="006B3C1D" w:rsidRPr="00C74F17" w:rsidRDefault="00806711" w:rsidP="00777E04">
            <w:pPr>
              <w:pStyle w:val="ConsPlusNormal"/>
              <w:rPr>
                <w:rFonts w:ascii="Times New Roman" w:hAnsi="Times New Roman" w:cs="Times New Roman"/>
              </w:rPr>
            </w:pPr>
            <w:r w:rsidRPr="003909B9">
              <w:rPr>
                <w:rFonts w:ascii="Times New Roman" w:hAnsi="Times New Roman" w:cs="Times New Roman"/>
                <w:szCs w:val="22"/>
              </w:rPr>
              <w:t>Вид сети инженерно-технического обеспечения</w:t>
            </w:r>
            <w:r>
              <w:rPr>
                <w:rFonts w:ascii="Times New Roman" w:hAnsi="Times New Roman" w:cs="Times New Roman"/>
              </w:rPr>
              <w:t xml:space="preserve"> - </w:t>
            </w:r>
            <w:r w:rsidR="009F5753">
              <w:rPr>
                <w:rFonts w:ascii="Times New Roman" w:hAnsi="Times New Roman" w:cs="Times New Roman"/>
              </w:rPr>
              <w:t>Т</w:t>
            </w:r>
            <w:r w:rsidR="006B3C1D">
              <w:rPr>
                <w:rFonts w:ascii="Times New Roman" w:hAnsi="Times New Roman" w:cs="Times New Roman"/>
              </w:rPr>
              <w:t>епловые сети</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2</w:t>
            </w:r>
          </w:p>
        </w:tc>
        <w:tc>
          <w:tcPr>
            <w:tcW w:w="9870" w:type="dxa"/>
            <w:gridSpan w:val="13"/>
          </w:tcPr>
          <w:p w:rsidR="006B3C1D" w:rsidRPr="00C74F17" w:rsidRDefault="00806711" w:rsidP="00777E04">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выдавшей технические условия на подключение к сети инженерно-технического обеспечения</w:t>
            </w:r>
            <w:r>
              <w:rPr>
                <w:rFonts w:ascii="Times New Roman" w:hAnsi="Times New Roman" w:cs="Times New Roman"/>
              </w:rPr>
              <w:t xml:space="preserve"> - </w:t>
            </w:r>
            <w:r w:rsidR="006B3C1D">
              <w:rPr>
                <w:rFonts w:ascii="Times New Roman" w:hAnsi="Times New Roman" w:cs="Times New Roman"/>
              </w:rPr>
              <w:t>Открытие акционерное общество</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3</w:t>
            </w:r>
          </w:p>
        </w:tc>
        <w:tc>
          <w:tcPr>
            <w:tcW w:w="9870" w:type="dxa"/>
            <w:gridSpan w:val="13"/>
          </w:tcPr>
          <w:p w:rsidR="006B3C1D" w:rsidRPr="00C74F17" w:rsidRDefault="00806711" w:rsidP="00777E04">
            <w:pPr>
              <w:pStyle w:val="ConsPlusNormal"/>
              <w:rPr>
                <w:rFonts w:ascii="Times New Roman" w:hAnsi="Times New Roman" w:cs="Times New Roman"/>
              </w:rPr>
            </w:pPr>
            <w:r w:rsidRPr="003909B9">
              <w:rPr>
                <w:rFonts w:ascii="Times New Roman" w:hAnsi="Times New Roman" w:cs="Times New Roman"/>
                <w:szCs w:val="22"/>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r>
              <w:rPr>
                <w:rFonts w:ascii="Times New Roman" w:hAnsi="Times New Roman" w:cs="Times New Roman"/>
              </w:rPr>
              <w:t xml:space="preserve"> - </w:t>
            </w:r>
            <w:r w:rsidR="006B3C1D">
              <w:rPr>
                <w:rFonts w:ascii="Times New Roman" w:hAnsi="Times New Roman" w:cs="Times New Roman"/>
              </w:rPr>
              <w:t>«СИБЭКО»</w:t>
            </w:r>
          </w:p>
        </w:tc>
      </w:tr>
      <w:tr w:rsidR="006B3C1D" w:rsidRPr="00B57FBA" w:rsidTr="00E721D0">
        <w:tc>
          <w:tcPr>
            <w:tcW w:w="3312" w:type="dxa"/>
            <w:gridSpan w:val="4"/>
            <w:vMerge/>
          </w:tcPr>
          <w:p w:rsidR="006B3C1D" w:rsidRPr="00C74F17" w:rsidRDefault="006B3C1D" w:rsidP="00777E04"/>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4</w:t>
            </w:r>
          </w:p>
        </w:tc>
        <w:tc>
          <w:tcPr>
            <w:tcW w:w="9870" w:type="dxa"/>
            <w:gridSpan w:val="13"/>
          </w:tcPr>
          <w:p w:rsidR="006B3C1D" w:rsidRPr="00B57FBA" w:rsidRDefault="00806711" w:rsidP="00777E04">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технические условия на подключение к сети инженерно-технического обеспечения</w:t>
            </w:r>
            <w:r>
              <w:rPr>
                <w:rFonts w:ascii="FiraSans-Regular" w:hAnsi="FiraSans-Regular"/>
                <w:color w:val="000000"/>
              </w:rPr>
              <w:t xml:space="preserve"> </w:t>
            </w:r>
            <w:r>
              <w:rPr>
                <w:rFonts w:asciiTheme="minorHAnsi" w:hAnsiTheme="minorHAnsi"/>
                <w:color w:val="000000"/>
              </w:rPr>
              <w:t xml:space="preserve">- </w:t>
            </w:r>
            <w:r w:rsidR="009F5753">
              <w:rPr>
                <w:rFonts w:ascii="FiraSans-Regular" w:hAnsi="FiraSans-Regular"/>
                <w:color w:val="000000"/>
              </w:rPr>
              <w:t>5405270340</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5</w:t>
            </w:r>
          </w:p>
        </w:tc>
        <w:tc>
          <w:tcPr>
            <w:tcW w:w="9870" w:type="dxa"/>
            <w:gridSpan w:val="13"/>
          </w:tcPr>
          <w:p w:rsidR="006B3C1D" w:rsidRPr="00C74F17" w:rsidRDefault="00806711" w:rsidP="009F5753">
            <w:pPr>
              <w:pStyle w:val="ConsPlusNormal"/>
              <w:rPr>
                <w:rFonts w:ascii="Times New Roman" w:hAnsi="Times New Roman" w:cs="Times New Roman"/>
              </w:rPr>
            </w:pPr>
            <w:r w:rsidRPr="003909B9">
              <w:rPr>
                <w:rFonts w:ascii="Times New Roman" w:hAnsi="Times New Roman" w:cs="Times New Roman"/>
                <w:szCs w:val="22"/>
              </w:rPr>
              <w:t>Дата выдачи технических условий на подключение к сети инженерно-технического обеспечения</w:t>
            </w:r>
            <w:r>
              <w:rPr>
                <w:rFonts w:ascii="Times New Roman" w:hAnsi="Times New Roman" w:cs="Times New Roman"/>
              </w:rPr>
              <w:t xml:space="preserve"> - </w:t>
            </w:r>
            <w:r w:rsidR="00222F07">
              <w:rPr>
                <w:rFonts w:ascii="Times New Roman" w:hAnsi="Times New Roman" w:cs="Times New Roman"/>
              </w:rPr>
              <w:t>22 июня 2016</w:t>
            </w:r>
            <w:r w:rsidR="006B3C1D">
              <w:rPr>
                <w:rFonts w:ascii="Times New Roman" w:hAnsi="Times New Roman" w:cs="Times New Roman"/>
              </w:rPr>
              <w:t xml:space="preserve"> года</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C74F17" w:rsidRDefault="006B3C1D" w:rsidP="00777E04">
            <w:pPr>
              <w:pStyle w:val="ConsPlusNormal"/>
              <w:rPr>
                <w:rFonts w:ascii="Times New Roman" w:hAnsi="Times New Roman" w:cs="Times New Roman"/>
              </w:rPr>
            </w:pPr>
            <w:r w:rsidRPr="00C74F17">
              <w:rPr>
                <w:rFonts w:ascii="Times New Roman" w:hAnsi="Times New Roman" w:cs="Times New Roman"/>
              </w:rPr>
              <w:t>14.1.</w:t>
            </w:r>
            <w:r>
              <w:rPr>
                <w:rFonts w:ascii="Times New Roman" w:hAnsi="Times New Roman" w:cs="Times New Roman"/>
              </w:rPr>
              <w:t>2.</w:t>
            </w:r>
            <w:r w:rsidRPr="00C74F17">
              <w:rPr>
                <w:rFonts w:ascii="Times New Roman" w:hAnsi="Times New Roman" w:cs="Times New Roman"/>
              </w:rPr>
              <w:t>6</w:t>
            </w:r>
          </w:p>
        </w:tc>
        <w:tc>
          <w:tcPr>
            <w:tcW w:w="9870" w:type="dxa"/>
            <w:gridSpan w:val="13"/>
          </w:tcPr>
          <w:p w:rsidR="006B3C1D" w:rsidRPr="00C74F17" w:rsidRDefault="00806711" w:rsidP="00222F07">
            <w:pPr>
              <w:pStyle w:val="ConsPlusNormal"/>
              <w:rPr>
                <w:rFonts w:ascii="Times New Roman" w:hAnsi="Times New Roman" w:cs="Times New Roman"/>
              </w:rPr>
            </w:pPr>
            <w:r w:rsidRPr="003909B9">
              <w:rPr>
                <w:rFonts w:ascii="Times New Roman" w:hAnsi="Times New Roman" w:cs="Times New Roman"/>
                <w:szCs w:val="22"/>
              </w:rPr>
              <w:t>Номер выдачи технических условий на подключение к сети инженерно-технического обеспечения</w:t>
            </w:r>
            <w:r>
              <w:rPr>
                <w:rFonts w:ascii="Times New Roman" w:hAnsi="Times New Roman" w:cs="Times New Roman"/>
              </w:rPr>
              <w:t xml:space="preserve"> - </w:t>
            </w:r>
            <w:r w:rsidR="006B3C1D">
              <w:rPr>
                <w:rFonts w:ascii="Times New Roman" w:hAnsi="Times New Roman" w:cs="Times New Roman"/>
              </w:rPr>
              <w:t>№</w:t>
            </w:r>
            <w:r w:rsidR="009F5753">
              <w:rPr>
                <w:rFonts w:ascii="Times New Roman" w:hAnsi="Times New Roman" w:cs="Times New Roman"/>
              </w:rPr>
              <w:t>112-</w:t>
            </w:r>
            <w:r w:rsidR="00222F07">
              <w:rPr>
                <w:rFonts w:ascii="Times New Roman" w:hAnsi="Times New Roman" w:cs="Times New Roman"/>
              </w:rPr>
              <w:t>2-</w:t>
            </w:r>
            <w:r w:rsidR="009F5753">
              <w:rPr>
                <w:rFonts w:ascii="Times New Roman" w:hAnsi="Times New Roman" w:cs="Times New Roman"/>
              </w:rPr>
              <w:t>24/</w:t>
            </w:r>
            <w:r w:rsidR="00222F07">
              <w:rPr>
                <w:rFonts w:ascii="Times New Roman" w:hAnsi="Times New Roman" w:cs="Times New Roman"/>
              </w:rPr>
              <w:t>83284</w:t>
            </w:r>
            <w:r w:rsidR="009F5753">
              <w:rPr>
                <w:rFonts w:ascii="Times New Roman" w:hAnsi="Times New Roman" w:cs="Times New Roman"/>
              </w:rPr>
              <w:t>а</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0C5911" w:rsidRDefault="006B3C1D" w:rsidP="00777E04">
            <w:pPr>
              <w:pStyle w:val="ConsPlusNormal"/>
              <w:rPr>
                <w:rFonts w:ascii="Times New Roman" w:hAnsi="Times New Roman" w:cs="Times New Roman"/>
              </w:rPr>
            </w:pPr>
            <w:r w:rsidRPr="000C5911">
              <w:rPr>
                <w:rFonts w:ascii="Times New Roman" w:hAnsi="Times New Roman" w:cs="Times New Roman"/>
              </w:rPr>
              <w:t>14.1.2.7</w:t>
            </w:r>
          </w:p>
        </w:tc>
        <w:tc>
          <w:tcPr>
            <w:tcW w:w="9870" w:type="dxa"/>
            <w:gridSpan w:val="13"/>
          </w:tcPr>
          <w:p w:rsidR="006B3C1D" w:rsidRPr="000C5911" w:rsidRDefault="00806711" w:rsidP="00806711">
            <w:pPr>
              <w:pStyle w:val="ConsPlusNormal"/>
              <w:rPr>
                <w:rFonts w:ascii="Times New Roman" w:hAnsi="Times New Roman" w:cs="Times New Roman"/>
              </w:rPr>
            </w:pPr>
            <w:r w:rsidRPr="003909B9">
              <w:rPr>
                <w:rFonts w:ascii="Times New Roman" w:hAnsi="Times New Roman" w:cs="Times New Roman"/>
                <w:szCs w:val="22"/>
              </w:rPr>
              <w:t>Срок действия технических условий на подключение к сети инженерно-технического обеспечения</w:t>
            </w:r>
            <w:r w:rsidR="006B3C1D" w:rsidRPr="000C5911">
              <w:rPr>
                <w:rFonts w:ascii="Times New Roman" w:hAnsi="Times New Roman" w:cs="Times New Roman"/>
              </w:rPr>
              <w:t xml:space="preserve"> - </w:t>
            </w:r>
            <w:r w:rsidR="009F5753" w:rsidRPr="000C5911">
              <w:rPr>
                <w:rFonts w:ascii="Times New Roman" w:hAnsi="Times New Roman" w:cs="Times New Roman"/>
              </w:rPr>
              <w:t>до 01.0</w:t>
            </w:r>
            <w:r w:rsidR="000C5911" w:rsidRPr="000C5911">
              <w:rPr>
                <w:rFonts w:ascii="Times New Roman" w:hAnsi="Times New Roman" w:cs="Times New Roman"/>
              </w:rPr>
              <w:t>9</w:t>
            </w:r>
            <w:r w:rsidR="009F5753" w:rsidRPr="000C5911">
              <w:rPr>
                <w:rFonts w:ascii="Times New Roman" w:hAnsi="Times New Roman" w:cs="Times New Roman"/>
              </w:rPr>
              <w:t>.201</w:t>
            </w:r>
            <w:r w:rsidR="000C5911" w:rsidRPr="000C5911">
              <w:rPr>
                <w:rFonts w:ascii="Times New Roman" w:hAnsi="Times New Roman" w:cs="Times New Roman"/>
              </w:rPr>
              <w:t>8</w:t>
            </w:r>
            <w:r w:rsidR="009F5753" w:rsidRPr="000C5911">
              <w:rPr>
                <w:rFonts w:ascii="Times New Roman" w:hAnsi="Times New Roman" w:cs="Times New Roman"/>
              </w:rPr>
              <w:t xml:space="preserve"> года</w:t>
            </w:r>
            <w:r w:rsidR="006B3C1D" w:rsidRPr="000C5911">
              <w:rPr>
                <w:rFonts w:ascii="Times New Roman" w:hAnsi="Times New Roman" w:cs="Times New Roman"/>
              </w:rPr>
              <w:t>.</w:t>
            </w:r>
          </w:p>
        </w:tc>
      </w:tr>
      <w:tr w:rsidR="006B3C1D" w:rsidRPr="00C74F17" w:rsidTr="00E721D0">
        <w:tc>
          <w:tcPr>
            <w:tcW w:w="3312" w:type="dxa"/>
            <w:gridSpan w:val="4"/>
            <w:vMerge/>
          </w:tcPr>
          <w:p w:rsidR="006B3C1D" w:rsidRPr="00C74F17" w:rsidRDefault="006B3C1D" w:rsidP="00777E04"/>
        </w:tc>
        <w:tc>
          <w:tcPr>
            <w:tcW w:w="993" w:type="dxa"/>
            <w:gridSpan w:val="5"/>
          </w:tcPr>
          <w:p w:rsidR="006B3C1D" w:rsidRPr="000C5911" w:rsidRDefault="006B3C1D" w:rsidP="00777E04">
            <w:pPr>
              <w:pStyle w:val="ConsPlusNormal"/>
              <w:rPr>
                <w:rFonts w:ascii="Times New Roman" w:hAnsi="Times New Roman" w:cs="Times New Roman"/>
              </w:rPr>
            </w:pPr>
            <w:r w:rsidRPr="000C5911">
              <w:rPr>
                <w:rFonts w:ascii="Times New Roman" w:hAnsi="Times New Roman" w:cs="Times New Roman"/>
              </w:rPr>
              <w:t>14.1.2.8</w:t>
            </w:r>
          </w:p>
        </w:tc>
        <w:tc>
          <w:tcPr>
            <w:tcW w:w="9870" w:type="dxa"/>
            <w:gridSpan w:val="13"/>
          </w:tcPr>
          <w:p w:rsidR="006B3C1D" w:rsidRPr="000C5911" w:rsidRDefault="00806711" w:rsidP="00777E04">
            <w:pPr>
              <w:pStyle w:val="ConsPlusNormal"/>
              <w:rPr>
                <w:rFonts w:ascii="Times New Roman" w:hAnsi="Times New Roman" w:cs="Times New Roman"/>
                <w:szCs w:val="22"/>
              </w:rPr>
            </w:pPr>
            <w:r w:rsidRPr="003909B9">
              <w:rPr>
                <w:rFonts w:ascii="Times New Roman" w:hAnsi="Times New Roman" w:cs="Times New Roman"/>
                <w:szCs w:val="22"/>
              </w:rPr>
              <w:t>Размер платы за подключение к сети инженерно-технического обеспечения</w:t>
            </w:r>
            <w:r w:rsidRPr="000C5911">
              <w:rPr>
                <w:rFonts w:ascii="Times New Roman" w:hAnsi="Times New Roman" w:cs="Times New Roman"/>
              </w:rPr>
              <w:t xml:space="preserve"> </w:t>
            </w:r>
            <w:r>
              <w:rPr>
                <w:rFonts w:ascii="Times New Roman" w:hAnsi="Times New Roman" w:cs="Times New Roman"/>
              </w:rPr>
              <w:t xml:space="preserve">- </w:t>
            </w:r>
            <w:r w:rsidR="000C5911" w:rsidRPr="000C5911">
              <w:rPr>
                <w:rFonts w:ascii="Times New Roman" w:hAnsi="Times New Roman" w:cs="Times New Roman"/>
              </w:rPr>
              <w:t xml:space="preserve">2 612 639,95 </w:t>
            </w:r>
            <w:r w:rsidR="00393539" w:rsidRPr="000C5911">
              <w:rPr>
                <w:rFonts w:ascii="Times New Roman" w:hAnsi="Times New Roman" w:cs="Times New Roman"/>
              </w:rPr>
              <w:t>руб.</w:t>
            </w:r>
          </w:p>
        </w:tc>
      </w:tr>
      <w:tr w:rsidR="009F5753" w:rsidRPr="00C74F17" w:rsidTr="00E721D0">
        <w:tc>
          <w:tcPr>
            <w:tcW w:w="3312" w:type="dxa"/>
            <w:gridSpan w:val="4"/>
            <w:vMerge w:val="restart"/>
          </w:tcPr>
          <w:p w:rsidR="009F5753" w:rsidRPr="008E0B96" w:rsidRDefault="009F5753" w:rsidP="009F5753">
            <w:pPr>
              <w:pStyle w:val="ConsPlusNormal"/>
              <w:rPr>
                <w:rFonts w:ascii="Times New Roman" w:hAnsi="Times New Roman" w:cs="Times New Roman"/>
              </w:rPr>
            </w:pPr>
            <w:r w:rsidRPr="008E0B96">
              <w:rPr>
                <w:rFonts w:ascii="Times New Roman" w:hAnsi="Times New Roman" w:cs="Times New Roman"/>
              </w:rPr>
              <w:t xml:space="preserve">14.1.3. О планируемом подключении (технологическом присоединении) к сетям инженерно-технического обеспечения </w:t>
            </w:r>
            <w:hyperlink w:anchor="P736" w:history="1">
              <w:r w:rsidRPr="008E0B96">
                <w:rPr>
                  <w:rFonts w:ascii="Times New Roman" w:hAnsi="Times New Roman" w:cs="Times New Roman"/>
                  <w:color w:val="0000FF"/>
                </w:rPr>
                <w:t>&lt;54&gt;</w:t>
              </w:r>
            </w:hyperlink>
          </w:p>
        </w:tc>
        <w:tc>
          <w:tcPr>
            <w:tcW w:w="993" w:type="dxa"/>
            <w:gridSpan w:val="5"/>
          </w:tcPr>
          <w:p w:rsidR="009F5753" w:rsidRPr="008E0B96" w:rsidRDefault="009F5753" w:rsidP="009F5753">
            <w:pPr>
              <w:pStyle w:val="ConsPlusNormal"/>
              <w:rPr>
                <w:rFonts w:ascii="Times New Roman" w:hAnsi="Times New Roman" w:cs="Times New Roman"/>
              </w:rPr>
            </w:pPr>
            <w:r w:rsidRPr="008E0B96">
              <w:rPr>
                <w:rFonts w:ascii="Times New Roman" w:hAnsi="Times New Roman" w:cs="Times New Roman"/>
              </w:rPr>
              <w:t>14.1.3.1</w:t>
            </w:r>
          </w:p>
        </w:tc>
        <w:tc>
          <w:tcPr>
            <w:tcW w:w="9870" w:type="dxa"/>
            <w:gridSpan w:val="13"/>
          </w:tcPr>
          <w:p w:rsidR="009F5753" w:rsidRPr="008E0B96" w:rsidRDefault="00806711" w:rsidP="009F5753">
            <w:pPr>
              <w:pStyle w:val="ConsPlusNormal"/>
              <w:rPr>
                <w:rFonts w:ascii="Times New Roman" w:hAnsi="Times New Roman" w:cs="Times New Roman"/>
              </w:rPr>
            </w:pPr>
            <w:r w:rsidRPr="003909B9">
              <w:rPr>
                <w:rFonts w:ascii="Times New Roman" w:hAnsi="Times New Roman" w:cs="Times New Roman"/>
                <w:szCs w:val="22"/>
              </w:rPr>
              <w:t xml:space="preserve">Вид сети инженерно-технического обеспечения </w:t>
            </w:r>
            <w:r>
              <w:rPr>
                <w:rFonts w:ascii="Times New Roman" w:hAnsi="Times New Roman" w:cs="Times New Roman"/>
                <w:szCs w:val="22"/>
              </w:rPr>
              <w:t xml:space="preserve">- </w:t>
            </w:r>
            <w:r w:rsidR="009F5753" w:rsidRPr="008E0B96">
              <w:rPr>
                <w:rFonts w:ascii="Times New Roman" w:hAnsi="Times New Roman" w:cs="Times New Roman"/>
              </w:rPr>
              <w:t>Электрические сети</w:t>
            </w:r>
          </w:p>
        </w:tc>
      </w:tr>
      <w:tr w:rsidR="009F5753" w:rsidRPr="00C74F17" w:rsidTr="00E721D0">
        <w:tc>
          <w:tcPr>
            <w:tcW w:w="3312" w:type="dxa"/>
            <w:gridSpan w:val="4"/>
            <w:vMerge/>
          </w:tcPr>
          <w:p w:rsidR="009F5753" w:rsidRPr="008E0B96" w:rsidRDefault="009F5753" w:rsidP="00777E04"/>
        </w:tc>
        <w:tc>
          <w:tcPr>
            <w:tcW w:w="993" w:type="dxa"/>
            <w:gridSpan w:val="5"/>
          </w:tcPr>
          <w:p w:rsidR="009F5753" w:rsidRPr="008E0B96" w:rsidRDefault="009F5753" w:rsidP="009F5753">
            <w:pPr>
              <w:pStyle w:val="ConsPlusNormal"/>
              <w:rPr>
                <w:rFonts w:ascii="Times New Roman" w:hAnsi="Times New Roman" w:cs="Times New Roman"/>
              </w:rPr>
            </w:pPr>
            <w:r w:rsidRPr="008E0B96">
              <w:rPr>
                <w:rFonts w:ascii="Times New Roman" w:hAnsi="Times New Roman" w:cs="Times New Roman"/>
              </w:rPr>
              <w:t>14.1.3.2</w:t>
            </w:r>
          </w:p>
        </w:tc>
        <w:tc>
          <w:tcPr>
            <w:tcW w:w="9870" w:type="dxa"/>
            <w:gridSpan w:val="13"/>
          </w:tcPr>
          <w:p w:rsidR="009F5753" w:rsidRPr="008E0B96" w:rsidRDefault="004D0927" w:rsidP="00777E04">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выдавшей технические условия на подключение к сети инженерно-технического обеспечения</w:t>
            </w:r>
            <w:r w:rsidRPr="008E0B96">
              <w:rPr>
                <w:rFonts w:ascii="Times New Roman" w:hAnsi="Times New Roman" w:cs="Times New Roman"/>
              </w:rPr>
              <w:t xml:space="preserve"> </w:t>
            </w:r>
            <w:r>
              <w:rPr>
                <w:rFonts w:ascii="Times New Roman" w:hAnsi="Times New Roman" w:cs="Times New Roman"/>
              </w:rPr>
              <w:t xml:space="preserve">- </w:t>
            </w:r>
            <w:r w:rsidR="009F5753" w:rsidRPr="008E0B96">
              <w:rPr>
                <w:rFonts w:ascii="Times New Roman" w:hAnsi="Times New Roman" w:cs="Times New Roman"/>
              </w:rPr>
              <w:t>Открытие акционерное общество</w:t>
            </w:r>
          </w:p>
        </w:tc>
      </w:tr>
      <w:tr w:rsidR="009F5753" w:rsidRPr="00C74F17" w:rsidTr="00E721D0">
        <w:tc>
          <w:tcPr>
            <w:tcW w:w="3312" w:type="dxa"/>
            <w:gridSpan w:val="4"/>
            <w:vMerge/>
          </w:tcPr>
          <w:p w:rsidR="009F5753" w:rsidRPr="008E0B96" w:rsidRDefault="009F5753" w:rsidP="00777E04"/>
        </w:tc>
        <w:tc>
          <w:tcPr>
            <w:tcW w:w="993" w:type="dxa"/>
            <w:gridSpan w:val="5"/>
          </w:tcPr>
          <w:p w:rsidR="009F5753" w:rsidRPr="008E0B96" w:rsidRDefault="009F5753" w:rsidP="009F5753">
            <w:pPr>
              <w:pStyle w:val="ConsPlusNormal"/>
              <w:rPr>
                <w:rFonts w:ascii="Times New Roman" w:hAnsi="Times New Roman" w:cs="Times New Roman"/>
              </w:rPr>
            </w:pPr>
            <w:r w:rsidRPr="008E0B96">
              <w:rPr>
                <w:rFonts w:ascii="Times New Roman" w:hAnsi="Times New Roman" w:cs="Times New Roman"/>
              </w:rPr>
              <w:t>14.1.3.3</w:t>
            </w:r>
          </w:p>
        </w:tc>
        <w:tc>
          <w:tcPr>
            <w:tcW w:w="9870" w:type="dxa"/>
            <w:gridSpan w:val="13"/>
          </w:tcPr>
          <w:p w:rsidR="009F5753" w:rsidRPr="008E0B96" w:rsidRDefault="004D0927" w:rsidP="00107CC1">
            <w:pPr>
              <w:pStyle w:val="ConsPlusNormal"/>
              <w:rPr>
                <w:rFonts w:ascii="Times New Roman" w:hAnsi="Times New Roman" w:cs="Times New Roman"/>
              </w:rPr>
            </w:pPr>
            <w:r w:rsidRPr="003909B9">
              <w:rPr>
                <w:rFonts w:ascii="Times New Roman" w:hAnsi="Times New Roman" w:cs="Times New Roman"/>
                <w:szCs w:val="22"/>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r w:rsidRPr="008E0B96">
              <w:rPr>
                <w:rFonts w:ascii="Times New Roman" w:hAnsi="Times New Roman" w:cs="Times New Roman"/>
              </w:rPr>
              <w:t xml:space="preserve"> </w:t>
            </w:r>
            <w:r>
              <w:rPr>
                <w:rFonts w:ascii="Times New Roman" w:hAnsi="Times New Roman" w:cs="Times New Roman"/>
              </w:rPr>
              <w:t xml:space="preserve">- </w:t>
            </w:r>
            <w:r w:rsidR="009F5753" w:rsidRPr="008E0B96">
              <w:rPr>
                <w:rFonts w:ascii="Times New Roman" w:hAnsi="Times New Roman" w:cs="Times New Roman"/>
              </w:rPr>
              <w:t>«</w:t>
            </w:r>
            <w:r w:rsidR="00107CC1" w:rsidRPr="008E0B96">
              <w:rPr>
                <w:rFonts w:ascii="Times New Roman" w:hAnsi="Times New Roman" w:cs="Times New Roman"/>
              </w:rPr>
              <w:t>Региональные электрические сети»</w:t>
            </w:r>
          </w:p>
        </w:tc>
      </w:tr>
      <w:tr w:rsidR="009F5753" w:rsidRPr="00B57FBA" w:rsidTr="00E721D0">
        <w:tc>
          <w:tcPr>
            <w:tcW w:w="3312" w:type="dxa"/>
            <w:gridSpan w:val="4"/>
            <w:vMerge/>
          </w:tcPr>
          <w:p w:rsidR="009F5753" w:rsidRPr="009F5753" w:rsidRDefault="009F5753" w:rsidP="00777E04">
            <w:pPr>
              <w:rPr>
                <w:highlight w:val="yellow"/>
              </w:rPr>
            </w:pPr>
          </w:p>
        </w:tc>
        <w:tc>
          <w:tcPr>
            <w:tcW w:w="993" w:type="dxa"/>
            <w:gridSpan w:val="5"/>
          </w:tcPr>
          <w:p w:rsidR="009F5753" w:rsidRPr="00222F07" w:rsidRDefault="009F5753" w:rsidP="009F5753">
            <w:pPr>
              <w:pStyle w:val="ConsPlusNormal"/>
              <w:rPr>
                <w:rFonts w:ascii="Times New Roman" w:hAnsi="Times New Roman" w:cs="Times New Roman"/>
              </w:rPr>
            </w:pPr>
            <w:r w:rsidRPr="00222F07">
              <w:rPr>
                <w:rFonts w:ascii="Times New Roman" w:hAnsi="Times New Roman" w:cs="Times New Roman"/>
              </w:rPr>
              <w:t>14.1.3.4</w:t>
            </w:r>
          </w:p>
        </w:tc>
        <w:tc>
          <w:tcPr>
            <w:tcW w:w="9870" w:type="dxa"/>
            <w:gridSpan w:val="13"/>
          </w:tcPr>
          <w:p w:rsidR="009F5753" w:rsidRPr="00222F07" w:rsidRDefault="004D0927" w:rsidP="00777E04">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технические условия на подключение к сети инженерно-технического обеспечения</w:t>
            </w:r>
            <w:r w:rsidRPr="00222F07">
              <w:rPr>
                <w:rFonts w:ascii="FiraSans-Regular" w:hAnsi="FiraSans-Regular"/>
                <w:color w:val="000000"/>
              </w:rPr>
              <w:t xml:space="preserve"> </w:t>
            </w:r>
            <w:r>
              <w:rPr>
                <w:rFonts w:asciiTheme="minorHAnsi" w:hAnsiTheme="minorHAnsi"/>
                <w:color w:val="000000"/>
              </w:rPr>
              <w:t xml:space="preserve">- </w:t>
            </w:r>
            <w:r w:rsidR="009F5753" w:rsidRPr="00222F07">
              <w:rPr>
                <w:rFonts w:ascii="FiraSans-Regular" w:hAnsi="FiraSans-Regular"/>
                <w:color w:val="000000"/>
              </w:rPr>
              <w:t>5405270340</w:t>
            </w:r>
          </w:p>
        </w:tc>
      </w:tr>
      <w:tr w:rsidR="009F5753" w:rsidRPr="00C74F17" w:rsidTr="00E721D0">
        <w:tc>
          <w:tcPr>
            <w:tcW w:w="3312" w:type="dxa"/>
            <w:gridSpan w:val="4"/>
            <w:vMerge/>
          </w:tcPr>
          <w:p w:rsidR="009F5753" w:rsidRPr="009F5753" w:rsidRDefault="009F5753" w:rsidP="00777E04">
            <w:pPr>
              <w:rPr>
                <w:highlight w:val="yellow"/>
              </w:rPr>
            </w:pPr>
          </w:p>
        </w:tc>
        <w:tc>
          <w:tcPr>
            <w:tcW w:w="993" w:type="dxa"/>
            <w:gridSpan w:val="5"/>
          </w:tcPr>
          <w:p w:rsidR="009F5753" w:rsidRPr="00222F07" w:rsidRDefault="009F5753" w:rsidP="009F5753">
            <w:pPr>
              <w:pStyle w:val="ConsPlusNormal"/>
              <w:rPr>
                <w:rFonts w:ascii="Times New Roman" w:hAnsi="Times New Roman" w:cs="Times New Roman"/>
              </w:rPr>
            </w:pPr>
            <w:r w:rsidRPr="00222F07">
              <w:rPr>
                <w:rFonts w:ascii="Times New Roman" w:hAnsi="Times New Roman" w:cs="Times New Roman"/>
              </w:rPr>
              <w:t>14.1.3.5</w:t>
            </w:r>
          </w:p>
        </w:tc>
        <w:tc>
          <w:tcPr>
            <w:tcW w:w="9870" w:type="dxa"/>
            <w:gridSpan w:val="13"/>
          </w:tcPr>
          <w:p w:rsidR="009F5753" w:rsidRPr="00222F07" w:rsidRDefault="004D0927" w:rsidP="00777E04">
            <w:pPr>
              <w:pStyle w:val="ConsPlusNormal"/>
              <w:rPr>
                <w:rFonts w:ascii="Times New Roman" w:hAnsi="Times New Roman" w:cs="Times New Roman"/>
              </w:rPr>
            </w:pPr>
            <w:r w:rsidRPr="003909B9">
              <w:rPr>
                <w:rFonts w:ascii="Times New Roman" w:hAnsi="Times New Roman" w:cs="Times New Roman"/>
                <w:szCs w:val="22"/>
              </w:rPr>
              <w:t>Дата выдачи технических условий на подключение к сети инженерно-технического обеспечения</w:t>
            </w:r>
            <w:r w:rsidRPr="00222F07">
              <w:rPr>
                <w:rFonts w:ascii="Times New Roman" w:hAnsi="Times New Roman" w:cs="Times New Roman"/>
              </w:rPr>
              <w:t xml:space="preserve"> </w:t>
            </w:r>
            <w:r>
              <w:rPr>
                <w:rFonts w:ascii="Times New Roman" w:hAnsi="Times New Roman" w:cs="Times New Roman"/>
              </w:rPr>
              <w:t xml:space="preserve">- </w:t>
            </w:r>
            <w:r w:rsidR="00222F07" w:rsidRPr="00222F07">
              <w:rPr>
                <w:rFonts w:ascii="Times New Roman" w:hAnsi="Times New Roman" w:cs="Times New Roman"/>
              </w:rPr>
              <w:t>25 июля 2016 года</w:t>
            </w:r>
          </w:p>
        </w:tc>
      </w:tr>
      <w:tr w:rsidR="009F5753" w:rsidRPr="00C74F17" w:rsidTr="00E721D0">
        <w:tc>
          <w:tcPr>
            <w:tcW w:w="3312" w:type="dxa"/>
            <w:gridSpan w:val="4"/>
            <w:vMerge/>
          </w:tcPr>
          <w:p w:rsidR="009F5753" w:rsidRPr="009F5753" w:rsidRDefault="009F5753" w:rsidP="00777E04">
            <w:pPr>
              <w:rPr>
                <w:highlight w:val="yellow"/>
              </w:rPr>
            </w:pPr>
          </w:p>
        </w:tc>
        <w:tc>
          <w:tcPr>
            <w:tcW w:w="993" w:type="dxa"/>
            <w:gridSpan w:val="5"/>
          </w:tcPr>
          <w:p w:rsidR="009F5753" w:rsidRPr="00222F07" w:rsidRDefault="009F5753" w:rsidP="009F5753">
            <w:pPr>
              <w:pStyle w:val="ConsPlusNormal"/>
              <w:rPr>
                <w:rFonts w:ascii="Times New Roman" w:hAnsi="Times New Roman" w:cs="Times New Roman"/>
              </w:rPr>
            </w:pPr>
            <w:r w:rsidRPr="00222F07">
              <w:rPr>
                <w:rFonts w:ascii="Times New Roman" w:hAnsi="Times New Roman" w:cs="Times New Roman"/>
              </w:rPr>
              <w:t>14.1.3.6</w:t>
            </w:r>
          </w:p>
        </w:tc>
        <w:tc>
          <w:tcPr>
            <w:tcW w:w="9870" w:type="dxa"/>
            <w:gridSpan w:val="13"/>
          </w:tcPr>
          <w:p w:rsidR="009F5753" w:rsidRPr="00222F07" w:rsidRDefault="004D0927" w:rsidP="00777E04">
            <w:pPr>
              <w:pStyle w:val="ConsPlusNormal"/>
              <w:rPr>
                <w:rFonts w:ascii="Times New Roman" w:hAnsi="Times New Roman" w:cs="Times New Roman"/>
              </w:rPr>
            </w:pPr>
            <w:r w:rsidRPr="003909B9">
              <w:rPr>
                <w:rFonts w:ascii="Times New Roman" w:hAnsi="Times New Roman" w:cs="Times New Roman"/>
                <w:szCs w:val="22"/>
              </w:rPr>
              <w:t>Номер выдачи технических условий на подключение к сети инженерно-технического обеспечения</w:t>
            </w:r>
            <w:r w:rsidRPr="00222F07">
              <w:rPr>
                <w:rFonts w:ascii="Times New Roman" w:hAnsi="Times New Roman" w:cs="Times New Roman"/>
              </w:rPr>
              <w:t xml:space="preserve"> </w:t>
            </w:r>
            <w:r>
              <w:rPr>
                <w:rFonts w:ascii="Times New Roman" w:hAnsi="Times New Roman" w:cs="Times New Roman"/>
              </w:rPr>
              <w:t xml:space="preserve">- </w:t>
            </w:r>
            <w:r w:rsidR="00222F07" w:rsidRPr="00222F07">
              <w:rPr>
                <w:rFonts w:ascii="Times New Roman" w:hAnsi="Times New Roman" w:cs="Times New Roman"/>
              </w:rPr>
              <w:t>ТУ № 53-13/127508</w:t>
            </w:r>
          </w:p>
        </w:tc>
      </w:tr>
      <w:tr w:rsidR="009F5753" w:rsidRPr="00C74F17" w:rsidTr="00E721D0">
        <w:tc>
          <w:tcPr>
            <w:tcW w:w="3312" w:type="dxa"/>
            <w:gridSpan w:val="4"/>
            <w:vMerge/>
          </w:tcPr>
          <w:p w:rsidR="009F5753" w:rsidRPr="009F5753" w:rsidRDefault="009F5753" w:rsidP="00777E04">
            <w:pPr>
              <w:rPr>
                <w:highlight w:val="yellow"/>
              </w:rPr>
            </w:pPr>
          </w:p>
        </w:tc>
        <w:tc>
          <w:tcPr>
            <w:tcW w:w="993" w:type="dxa"/>
            <w:gridSpan w:val="5"/>
          </w:tcPr>
          <w:p w:rsidR="009F5753" w:rsidRPr="000C5911" w:rsidRDefault="009F5753" w:rsidP="009F5753">
            <w:pPr>
              <w:pStyle w:val="ConsPlusNormal"/>
              <w:rPr>
                <w:rFonts w:ascii="Times New Roman" w:hAnsi="Times New Roman" w:cs="Times New Roman"/>
              </w:rPr>
            </w:pPr>
            <w:r w:rsidRPr="000C5911">
              <w:rPr>
                <w:rFonts w:ascii="Times New Roman" w:hAnsi="Times New Roman" w:cs="Times New Roman"/>
              </w:rPr>
              <w:t>14.1.3.7</w:t>
            </w:r>
          </w:p>
        </w:tc>
        <w:tc>
          <w:tcPr>
            <w:tcW w:w="9870" w:type="dxa"/>
            <w:gridSpan w:val="13"/>
          </w:tcPr>
          <w:p w:rsidR="009F5753" w:rsidRPr="000C5911" w:rsidRDefault="004D0927" w:rsidP="000C5911">
            <w:pPr>
              <w:pStyle w:val="ConsPlusNormal"/>
              <w:rPr>
                <w:rFonts w:ascii="Times New Roman" w:hAnsi="Times New Roman" w:cs="Times New Roman"/>
              </w:rPr>
            </w:pPr>
            <w:r w:rsidRPr="003909B9">
              <w:rPr>
                <w:rFonts w:ascii="Times New Roman" w:hAnsi="Times New Roman" w:cs="Times New Roman"/>
                <w:szCs w:val="22"/>
              </w:rPr>
              <w:t>Срок действия технических условий на подключение к сети инженерно-технического обеспечения</w:t>
            </w:r>
            <w:r w:rsidRPr="000C5911">
              <w:rPr>
                <w:rFonts w:ascii="Times New Roman" w:hAnsi="Times New Roman" w:cs="Times New Roman"/>
              </w:rPr>
              <w:t xml:space="preserve"> </w:t>
            </w:r>
            <w:r w:rsidR="009F5753" w:rsidRPr="000C5911">
              <w:rPr>
                <w:rFonts w:ascii="Times New Roman" w:hAnsi="Times New Roman" w:cs="Times New Roman"/>
              </w:rPr>
              <w:t xml:space="preserve">- </w:t>
            </w:r>
            <w:r w:rsidR="000C5911" w:rsidRPr="000C5911">
              <w:rPr>
                <w:rFonts w:ascii="Times New Roman" w:hAnsi="Times New Roman" w:cs="Times New Roman"/>
              </w:rPr>
              <w:t>3</w:t>
            </w:r>
            <w:r w:rsidR="009F5753" w:rsidRPr="000C5911">
              <w:rPr>
                <w:rFonts w:ascii="Times New Roman" w:hAnsi="Times New Roman" w:cs="Times New Roman"/>
              </w:rPr>
              <w:t xml:space="preserve"> года</w:t>
            </w:r>
            <w:r w:rsidR="000C5911" w:rsidRPr="000C5911">
              <w:rPr>
                <w:rFonts w:ascii="Times New Roman" w:hAnsi="Times New Roman" w:cs="Times New Roman"/>
              </w:rPr>
              <w:t>, до 22.08.2019 г</w:t>
            </w:r>
            <w:r w:rsidR="009F5753" w:rsidRPr="000C5911">
              <w:rPr>
                <w:rFonts w:ascii="Times New Roman" w:hAnsi="Times New Roman" w:cs="Times New Roman"/>
              </w:rPr>
              <w:t>.</w:t>
            </w:r>
          </w:p>
        </w:tc>
      </w:tr>
      <w:tr w:rsidR="009F5753" w:rsidRPr="00C74F17" w:rsidTr="00E721D0">
        <w:tc>
          <w:tcPr>
            <w:tcW w:w="3312" w:type="dxa"/>
            <w:gridSpan w:val="4"/>
            <w:vMerge/>
          </w:tcPr>
          <w:p w:rsidR="009F5753" w:rsidRPr="009F5753" w:rsidRDefault="009F5753" w:rsidP="00777E04">
            <w:pPr>
              <w:rPr>
                <w:highlight w:val="yellow"/>
              </w:rPr>
            </w:pPr>
          </w:p>
        </w:tc>
        <w:tc>
          <w:tcPr>
            <w:tcW w:w="993" w:type="dxa"/>
            <w:gridSpan w:val="5"/>
          </w:tcPr>
          <w:p w:rsidR="009F5753" w:rsidRPr="000C5911" w:rsidRDefault="009F5753" w:rsidP="009F5753">
            <w:pPr>
              <w:pStyle w:val="ConsPlusNormal"/>
              <w:rPr>
                <w:rFonts w:ascii="Times New Roman" w:hAnsi="Times New Roman" w:cs="Times New Roman"/>
              </w:rPr>
            </w:pPr>
            <w:r w:rsidRPr="000C5911">
              <w:rPr>
                <w:rFonts w:ascii="Times New Roman" w:hAnsi="Times New Roman" w:cs="Times New Roman"/>
              </w:rPr>
              <w:t>14.1.3.8</w:t>
            </w:r>
          </w:p>
        </w:tc>
        <w:tc>
          <w:tcPr>
            <w:tcW w:w="9870" w:type="dxa"/>
            <w:gridSpan w:val="13"/>
          </w:tcPr>
          <w:p w:rsidR="009F5753" w:rsidRPr="000C5911" w:rsidRDefault="004D0927" w:rsidP="00777E04">
            <w:pPr>
              <w:pStyle w:val="ConsPlusNormal"/>
              <w:rPr>
                <w:rFonts w:ascii="Times New Roman" w:hAnsi="Times New Roman" w:cs="Times New Roman"/>
              </w:rPr>
            </w:pPr>
            <w:r w:rsidRPr="003909B9">
              <w:rPr>
                <w:rFonts w:ascii="Times New Roman" w:hAnsi="Times New Roman" w:cs="Times New Roman"/>
                <w:szCs w:val="22"/>
              </w:rPr>
              <w:t>Размер платы за подключение к сети инженерно-технического обеспечения</w:t>
            </w:r>
            <w:r w:rsidRPr="000C5911">
              <w:rPr>
                <w:rFonts w:ascii="Times New Roman" w:hAnsi="Times New Roman" w:cs="Times New Roman"/>
              </w:rPr>
              <w:t xml:space="preserve"> </w:t>
            </w:r>
            <w:r>
              <w:rPr>
                <w:rFonts w:ascii="Times New Roman" w:hAnsi="Times New Roman" w:cs="Times New Roman"/>
              </w:rPr>
              <w:t xml:space="preserve">- </w:t>
            </w:r>
            <w:r w:rsidR="000C5911" w:rsidRPr="000C5911">
              <w:rPr>
                <w:rFonts w:ascii="Times New Roman" w:hAnsi="Times New Roman" w:cs="Times New Roman"/>
              </w:rPr>
              <w:t>2 331 366,59 руб.</w:t>
            </w:r>
          </w:p>
        </w:tc>
      </w:tr>
      <w:tr w:rsidR="00762EF6" w:rsidRPr="00C74F17" w:rsidTr="00E721D0">
        <w:tc>
          <w:tcPr>
            <w:tcW w:w="3312" w:type="dxa"/>
            <w:gridSpan w:val="4"/>
            <w:vMerge w:val="restart"/>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14.2.</w:t>
            </w:r>
            <w:r w:rsidR="00F96D4E">
              <w:rPr>
                <w:rFonts w:ascii="Times New Roman" w:hAnsi="Times New Roman" w:cs="Times New Roman"/>
              </w:rPr>
              <w:t>1</w:t>
            </w:r>
            <w:r w:rsidRPr="00C74F17">
              <w:rPr>
                <w:rFonts w:ascii="Times New Roman" w:hAnsi="Times New Roman" w:cs="Times New Roman"/>
              </w:rPr>
              <w:t xml:space="preserve"> О планируемом подключении к сетям связи </w:t>
            </w:r>
            <w:hyperlink w:anchor="P738" w:history="1">
              <w:r w:rsidRPr="00C74F17">
                <w:rPr>
                  <w:rFonts w:ascii="Times New Roman" w:hAnsi="Times New Roman" w:cs="Times New Roman"/>
                  <w:color w:val="0000FF"/>
                </w:rPr>
                <w:t>&lt;56&gt;</w:t>
              </w:r>
            </w:hyperlink>
          </w:p>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14.2.</w:t>
            </w:r>
            <w:r w:rsidR="00F96D4E">
              <w:rPr>
                <w:rFonts w:ascii="Times New Roman" w:hAnsi="Times New Roman" w:cs="Times New Roman"/>
              </w:rPr>
              <w:t>1.</w:t>
            </w:r>
            <w:r w:rsidRPr="00C74F17">
              <w:rPr>
                <w:rFonts w:ascii="Times New Roman" w:hAnsi="Times New Roman" w:cs="Times New Roman"/>
              </w:rPr>
              <w:t>1</w:t>
            </w:r>
          </w:p>
        </w:tc>
        <w:tc>
          <w:tcPr>
            <w:tcW w:w="9870" w:type="dxa"/>
            <w:gridSpan w:val="13"/>
          </w:tcPr>
          <w:p w:rsidR="00762EF6" w:rsidRPr="00C74F17" w:rsidRDefault="004D0927" w:rsidP="005B1ED2">
            <w:pPr>
              <w:pStyle w:val="ConsPlusNormal"/>
              <w:rPr>
                <w:rFonts w:ascii="Times New Roman" w:hAnsi="Times New Roman" w:cs="Times New Roman"/>
              </w:rPr>
            </w:pPr>
            <w:r w:rsidRPr="003909B9">
              <w:rPr>
                <w:rFonts w:ascii="Times New Roman" w:hAnsi="Times New Roman" w:cs="Times New Roman"/>
                <w:szCs w:val="22"/>
              </w:rPr>
              <w:t xml:space="preserve">Вид сети связи </w:t>
            </w:r>
            <w:r>
              <w:rPr>
                <w:rFonts w:ascii="Times New Roman" w:hAnsi="Times New Roman" w:cs="Times New Roman"/>
                <w:szCs w:val="22"/>
              </w:rPr>
              <w:t xml:space="preserve">- </w:t>
            </w:r>
            <w:r w:rsidR="006F6E37">
              <w:rPr>
                <w:rFonts w:ascii="Times New Roman" w:hAnsi="Times New Roman" w:cs="Times New Roman"/>
              </w:rPr>
              <w:t>Сети связи и телевидения</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14.2.</w:t>
            </w:r>
            <w:r w:rsidR="00F96D4E">
              <w:rPr>
                <w:rFonts w:ascii="Times New Roman" w:hAnsi="Times New Roman" w:cs="Times New Roman"/>
              </w:rPr>
              <w:t>1.</w:t>
            </w:r>
            <w:r w:rsidRPr="00C74F17">
              <w:rPr>
                <w:rFonts w:ascii="Times New Roman" w:hAnsi="Times New Roman" w:cs="Times New Roman"/>
              </w:rPr>
              <w:t>2</w:t>
            </w:r>
          </w:p>
        </w:tc>
        <w:tc>
          <w:tcPr>
            <w:tcW w:w="9870" w:type="dxa"/>
            <w:gridSpan w:val="13"/>
          </w:tcPr>
          <w:p w:rsidR="00762EF6" w:rsidRPr="00C74F17" w:rsidRDefault="004D0927" w:rsidP="005B1ED2">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выдавшей технические условия</w:t>
            </w:r>
            <w:r>
              <w:rPr>
                <w:rFonts w:ascii="Times New Roman" w:hAnsi="Times New Roman" w:cs="Times New Roman"/>
              </w:rPr>
              <w:t xml:space="preserve"> - </w:t>
            </w:r>
            <w:r w:rsidR="006E30DE">
              <w:rPr>
                <w:rFonts w:ascii="Times New Roman" w:hAnsi="Times New Roman" w:cs="Times New Roman"/>
              </w:rPr>
              <w:t>Публичное</w:t>
            </w:r>
            <w:r w:rsidR="006F6E37">
              <w:rPr>
                <w:rFonts w:ascii="Times New Roman" w:hAnsi="Times New Roman" w:cs="Times New Roman"/>
              </w:rPr>
              <w:t xml:space="preserve"> акционерное общество </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14.2.</w:t>
            </w:r>
            <w:r w:rsidR="00F96D4E">
              <w:rPr>
                <w:rFonts w:ascii="Times New Roman" w:hAnsi="Times New Roman" w:cs="Times New Roman"/>
              </w:rPr>
              <w:t>1.</w:t>
            </w:r>
            <w:r w:rsidRPr="00C74F17">
              <w:rPr>
                <w:rFonts w:ascii="Times New Roman" w:hAnsi="Times New Roman" w:cs="Times New Roman"/>
              </w:rPr>
              <w:t>3</w:t>
            </w:r>
          </w:p>
        </w:tc>
        <w:tc>
          <w:tcPr>
            <w:tcW w:w="9870" w:type="dxa"/>
            <w:gridSpan w:val="13"/>
          </w:tcPr>
          <w:p w:rsidR="00762EF6" w:rsidRPr="00C74F17" w:rsidRDefault="006F6E37" w:rsidP="005B1ED2">
            <w:pPr>
              <w:pStyle w:val="ConsPlusNormal"/>
              <w:rPr>
                <w:rFonts w:ascii="Times New Roman" w:hAnsi="Times New Roman" w:cs="Times New Roman"/>
              </w:rPr>
            </w:pPr>
            <w:r>
              <w:rPr>
                <w:rFonts w:ascii="Times New Roman" w:hAnsi="Times New Roman" w:cs="Times New Roman"/>
              </w:rPr>
              <w:t>Новосибирский филиал «Ростелеком»</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14.2.</w:t>
            </w:r>
            <w:r w:rsidR="00F96D4E">
              <w:rPr>
                <w:rFonts w:ascii="Times New Roman" w:hAnsi="Times New Roman" w:cs="Times New Roman"/>
              </w:rPr>
              <w:t>1.</w:t>
            </w:r>
            <w:r w:rsidRPr="00C74F17">
              <w:rPr>
                <w:rFonts w:ascii="Times New Roman" w:hAnsi="Times New Roman" w:cs="Times New Roman"/>
              </w:rPr>
              <w:t>4</w:t>
            </w:r>
          </w:p>
        </w:tc>
        <w:tc>
          <w:tcPr>
            <w:tcW w:w="9870" w:type="dxa"/>
            <w:gridSpan w:val="13"/>
          </w:tcPr>
          <w:p w:rsidR="00762EF6" w:rsidRPr="00F96D4E" w:rsidRDefault="006F6E37" w:rsidP="00F96D4E">
            <w:r w:rsidRPr="00F96D4E">
              <w:rPr>
                <w:sz w:val="22"/>
                <w:szCs w:val="22"/>
              </w:rPr>
              <w:t>7707049388</w:t>
            </w:r>
          </w:p>
        </w:tc>
      </w:tr>
      <w:tr w:rsidR="00F96D4E" w:rsidRPr="00C74F17" w:rsidTr="00E721D0">
        <w:tc>
          <w:tcPr>
            <w:tcW w:w="3312" w:type="dxa"/>
            <w:gridSpan w:val="4"/>
            <w:vMerge w:val="restart"/>
          </w:tcPr>
          <w:p w:rsidR="00F96D4E" w:rsidRPr="00C74F17" w:rsidRDefault="00F96D4E" w:rsidP="00777E04">
            <w:pPr>
              <w:pStyle w:val="ConsPlusNormal"/>
              <w:rPr>
                <w:rFonts w:ascii="Times New Roman" w:hAnsi="Times New Roman" w:cs="Times New Roman"/>
              </w:rPr>
            </w:pPr>
            <w:r w:rsidRPr="00C74F17">
              <w:rPr>
                <w:rFonts w:ascii="Times New Roman" w:hAnsi="Times New Roman" w:cs="Times New Roman"/>
              </w:rPr>
              <w:t>14.2.</w:t>
            </w:r>
            <w:r>
              <w:rPr>
                <w:rFonts w:ascii="Times New Roman" w:hAnsi="Times New Roman" w:cs="Times New Roman"/>
              </w:rPr>
              <w:t>2</w:t>
            </w:r>
            <w:r w:rsidRPr="00C74F17">
              <w:rPr>
                <w:rFonts w:ascii="Times New Roman" w:hAnsi="Times New Roman" w:cs="Times New Roman"/>
              </w:rPr>
              <w:t xml:space="preserve"> О планируемом подключении к сетям связи </w:t>
            </w:r>
            <w:hyperlink w:anchor="P738" w:history="1">
              <w:r w:rsidRPr="00C74F17">
                <w:rPr>
                  <w:rFonts w:ascii="Times New Roman" w:hAnsi="Times New Roman" w:cs="Times New Roman"/>
                  <w:color w:val="0000FF"/>
                </w:rPr>
                <w:t>&lt;56&gt;</w:t>
              </w:r>
            </w:hyperlink>
          </w:p>
        </w:tc>
        <w:tc>
          <w:tcPr>
            <w:tcW w:w="993" w:type="dxa"/>
            <w:gridSpan w:val="5"/>
          </w:tcPr>
          <w:p w:rsidR="00F96D4E" w:rsidRPr="00F47C20" w:rsidRDefault="00F96D4E" w:rsidP="00777E04">
            <w:pPr>
              <w:pStyle w:val="ConsPlusNormal"/>
              <w:rPr>
                <w:rFonts w:ascii="Times New Roman" w:hAnsi="Times New Roman" w:cs="Times New Roman"/>
              </w:rPr>
            </w:pPr>
            <w:r w:rsidRPr="00F47C20">
              <w:rPr>
                <w:rFonts w:ascii="Times New Roman" w:hAnsi="Times New Roman" w:cs="Times New Roman"/>
              </w:rPr>
              <w:t>14.2.2.1</w:t>
            </w:r>
          </w:p>
        </w:tc>
        <w:tc>
          <w:tcPr>
            <w:tcW w:w="9870" w:type="dxa"/>
            <w:gridSpan w:val="13"/>
          </w:tcPr>
          <w:p w:rsidR="00F96D4E" w:rsidRPr="00F47C20" w:rsidRDefault="004D0927" w:rsidP="00777E04">
            <w:pPr>
              <w:pStyle w:val="ConsPlusNormal"/>
              <w:rPr>
                <w:rFonts w:ascii="Times New Roman" w:hAnsi="Times New Roman" w:cs="Times New Roman"/>
              </w:rPr>
            </w:pPr>
            <w:r w:rsidRPr="003909B9">
              <w:rPr>
                <w:rFonts w:ascii="Times New Roman" w:hAnsi="Times New Roman" w:cs="Times New Roman"/>
                <w:szCs w:val="22"/>
              </w:rPr>
              <w:t xml:space="preserve">Вид сети связи </w:t>
            </w:r>
            <w:r>
              <w:rPr>
                <w:rFonts w:ascii="Times New Roman" w:hAnsi="Times New Roman" w:cs="Times New Roman"/>
                <w:szCs w:val="22"/>
              </w:rPr>
              <w:t xml:space="preserve">- </w:t>
            </w:r>
            <w:r w:rsidR="00F96D4E" w:rsidRPr="00F47C20">
              <w:rPr>
                <w:rFonts w:ascii="Times New Roman" w:hAnsi="Times New Roman" w:cs="Times New Roman"/>
              </w:rPr>
              <w:t>Диспетчеризация лифтов</w:t>
            </w:r>
          </w:p>
        </w:tc>
      </w:tr>
      <w:tr w:rsidR="00F96D4E" w:rsidRPr="00C74F17" w:rsidTr="00E721D0">
        <w:tc>
          <w:tcPr>
            <w:tcW w:w="3312" w:type="dxa"/>
            <w:gridSpan w:val="4"/>
            <w:vMerge/>
          </w:tcPr>
          <w:p w:rsidR="00F96D4E" w:rsidRPr="00C74F17" w:rsidRDefault="00F96D4E" w:rsidP="00777E04"/>
        </w:tc>
        <w:tc>
          <w:tcPr>
            <w:tcW w:w="993" w:type="dxa"/>
            <w:gridSpan w:val="5"/>
          </w:tcPr>
          <w:p w:rsidR="00F96D4E" w:rsidRPr="00F47C20" w:rsidRDefault="00F96D4E" w:rsidP="00777E04">
            <w:pPr>
              <w:pStyle w:val="ConsPlusNormal"/>
              <w:rPr>
                <w:rFonts w:ascii="Times New Roman" w:hAnsi="Times New Roman" w:cs="Times New Roman"/>
              </w:rPr>
            </w:pPr>
            <w:r w:rsidRPr="00F47C20">
              <w:rPr>
                <w:rFonts w:ascii="Times New Roman" w:hAnsi="Times New Roman" w:cs="Times New Roman"/>
              </w:rPr>
              <w:t>14.2.2.2</w:t>
            </w:r>
          </w:p>
        </w:tc>
        <w:tc>
          <w:tcPr>
            <w:tcW w:w="9870" w:type="dxa"/>
            <w:gridSpan w:val="13"/>
          </w:tcPr>
          <w:p w:rsidR="00F96D4E" w:rsidRPr="00F47C20" w:rsidRDefault="004D0927" w:rsidP="00777E04">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выдавшей технические условия, заключившей договор на подключение к сети связи</w:t>
            </w:r>
            <w:r w:rsidRPr="00F47C20">
              <w:rPr>
                <w:rFonts w:ascii="Times New Roman" w:hAnsi="Times New Roman" w:cs="Times New Roman"/>
              </w:rPr>
              <w:t xml:space="preserve"> </w:t>
            </w:r>
            <w:r>
              <w:rPr>
                <w:rFonts w:ascii="Times New Roman" w:hAnsi="Times New Roman" w:cs="Times New Roman"/>
              </w:rPr>
              <w:t xml:space="preserve">- </w:t>
            </w:r>
            <w:r w:rsidR="00F96D4E" w:rsidRPr="00F47C20">
              <w:rPr>
                <w:rFonts w:ascii="Times New Roman" w:hAnsi="Times New Roman" w:cs="Times New Roman"/>
              </w:rPr>
              <w:t>Общество с ограниченной ответственностью</w:t>
            </w:r>
          </w:p>
        </w:tc>
      </w:tr>
      <w:tr w:rsidR="00F96D4E" w:rsidRPr="00C74F17" w:rsidTr="00E721D0">
        <w:tc>
          <w:tcPr>
            <w:tcW w:w="3312" w:type="dxa"/>
            <w:gridSpan w:val="4"/>
            <w:vMerge/>
          </w:tcPr>
          <w:p w:rsidR="00F96D4E" w:rsidRPr="00C74F17" w:rsidRDefault="00F96D4E" w:rsidP="00777E04"/>
        </w:tc>
        <w:tc>
          <w:tcPr>
            <w:tcW w:w="993" w:type="dxa"/>
            <w:gridSpan w:val="5"/>
          </w:tcPr>
          <w:p w:rsidR="00F96D4E" w:rsidRPr="00F47C20" w:rsidRDefault="00F96D4E" w:rsidP="00777E04">
            <w:pPr>
              <w:pStyle w:val="ConsPlusNormal"/>
              <w:rPr>
                <w:rFonts w:ascii="Times New Roman" w:hAnsi="Times New Roman" w:cs="Times New Roman"/>
              </w:rPr>
            </w:pPr>
            <w:r w:rsidRPr="00F47C20">
              <w:rPr>
                <w:rFonts w:ascii="Times New Roman" w:hAnsi="Times New Roman" w:cs="Times New Roman"/>
              </w:rPr>
              <w:t>14.2.2.3</w:t>
            </w:r>
          </w:p>
        </w:tc>
        <w:tc>
          <w:tcPr>
            <w:tcW w:w="9870" w:type="dxa"/>
            <w:gridSpan w:val="13"/>
          </w:tcPr>
          <w:p w:rsidR="00F96D4E" w:rsidRPr="00F47C20" w:rsidRDefault="004D0927" w:rsidP="00F47C20">
            <w:pPr>
              <w:pStyle w:val="ConsPlusNormal"/>
              <w:rPr>
                <w:rFonts w:ascii="Times New Roman" w:hAnsi="Times New Roman" w:cs="Times New Roman"/>
              </w:rPr>
            </w:pPr>
            <w:r w:rsidRPr="003909B9">
              <w:rPr>
                <w:rFonts w:ascii="Times New Roman" w:hAnsi="Times New Roman" w:cs="Times New Roman"/>
                <w:szCs w:val="22"/>
              </w:rPr>
              <w:t>Полное наименование организации, выдавшей технические условия, заключившей договор на подключение к сети связи, без указания организационно-правовой формы</w:t>
            </w:r>
            <w:r w:rsidRPr="00F47C20">
              <w:rPr>
                <w:rFonts w:ascii="Times New Roman" w:hAnsi="Times New Roman" w:cs="Times New Roman"/>
              </w:rPr>
              <w:t xml:space="preserve"> </w:t>
            </w:r>
            <w:r>
              <w:rPr>
                <w:rFonts w:ascii="Times New Roman" w:hAnsi="Times New Roman" w:cs="Times New Roman"/>
              </w:rPr>
              <w:t xml:space="preserve">- </w:t>
            </w:r>
            <w:r w:rsidR="00F96D4E" w:rsidRPr="00F47C20">
              <w:rPr>
                <w:rFonts w:ascii="Times New Roman" w:hAnsi="Times New Roman" w:cs="Times New Roman"/>
              </w:rPr>
              <w:t>«</w:t>
            </w:r>
            <w:r w:rsidR="00F47C20" w:rsidRPr="00F47C20">
              <w:rPr>
                <w:rFonts w:ascii="Times New Roman" w:hAnsi="Times New Roman" w:cs="Times New Roman"/>
              </w:rPr>
              <w:t xml:space="preserve">Первая </w:t>
            </w:r>
            <w:proofErr w:type="spellStart"/>
            <w:r w:rsidR="00F47C20" w:rsidRPr="00F47C20">
              <w:rPr>
                <w:rFonts w:ascii="Times New Roman" w:hAnsi="Times New Roman" w:cs="Times New Roman"/>
              </w:rPr>
              <w:t>эскалаторно-лифтовая</w:t>
            </w:r>
            <w:proofErr w:type="spellEnd"/>
            <w:r w:rsidR="00F47C20" w:rsidRPr="00F47C20">
              <w:rPr>
                <w:rFonts w:ascii="Times New Roman" w:hAnsi="Times New Roman" w:cs="Times New Roman"/>
              </w:rPr>
              <w:t xml:space="preserve"> компания</w:t>
            </w:r>
            <w:r w:rsidR="00F96D4E" w:rsidRPr="00F47C20">
              <w:rPr>
                <w:rFonts w:ascii="Times New Roman" w:hAnsi="Times New Roman" w:cs="Times New Roman"/>
              </w:rPr>
              <w:t>»</w:t>
            </w:r>
          </w:p>
        </w:tc>
      </w:tr>
      <w:tr w:rsidR="00F96D4E" w:rsidRPr="006F6E37" w:rsidTr="00E721D0">
        <w:tc>
          <w:tcPr>
            <w:tcW w:w="3312" w:type="dxa"/>
            <w:gridSpan w:val="4"/>
            <w:vMerge/>
          </w:tcPr>
          <w:p w:rsidR="00F96D4E" w:rsidRPr="00C74F17" w:rsidRDefault="00F96D4E" w:rsidP="00777E04"/>
        </w:tc>
        <w:tc>
          <w:tcPr>
            <w:tcW w:w="993" w:type="dxa"/>
            <w:gridSpan w:val="5"/>
          </w:tcPr>
          <w:p w:rsidR="00F96D4E" w:rsidRPr="00F47C20" w:rsidRDefault="00F96D4E" w:rsidP="00777E04">
            <w:pPr>
              <w:pStyle w:val="ConsPlusNormal"/>
              <w:rPr>
                <w:rFonts w:ascii="Times New Roman" w:hAnsi="Times New Roman" w:cs="Times New Roman"/>
              </w:rPr>
            </w:pPr>
            <w:r w:rsidRPr="00F47C20">
              <w:rPr>
                <w:rFonts w:ascii="Times New Roman" w:hAnsi="Times New Roman" w:cs="Times New Roman"/>
              </w:rPr>
              <w:t>14.2.2.4</w:t>
            </w:r>
          </w:p>
        </w:tc>
        <w:tc>
          <w:tcPr>
            <w:tcW w:w="9870" w:type="dxa"/>
            <w:gridSpan w:val="13"/>
          </w:tcPr>
          <w:p w:rsidR="00F96D4E" w:rsidRPr="00F47C20" w:rsidRDefault="004D0927" w:rsidP="00777E04">
            <w:pPr>
              <w:pStyle w:val="ConsPlusNormal"/>
              <w:rPr>
                <w:rFonts w:ascii="Times New Roman" w:hAnsi="Times New Roman" w:cs="Times New Roman"/>
                <w:szCs w:val="22"/>
              </w:rPr>
            </w:pPr>
            <w:r w:rsidRPr="003909B9">
              <w:rPr>
                <w:rFonts w:ascii="Times New Roman" w:hAnsi="Times New Roman" w:cs="Times New Roman"/>
                <w:szCs w:val="22"/>
              </w:rPr>
              <w:t>Индивидуальный номер налогоплательщика организации, выдавшей технические условия, заключившей договор на подключение к сети связи</w:t>
            </w:r>
            <w:r w:rsidRPr="00F47C20">
              <w:rPr>
                <w:rFonts w:ascii="Times New Roman" w:hAnsi="Times New Roman" w:cs="Times New Roman"/>
                <w:color w:val="000000"/>
                <w:szCs w:val="22"/>
              </w:rPr>
              <w:t xml:space="preserve"> </w:t>
            </w:r>
            <w:r>
              <w:rPr>
                <w:rFonts w:ascii="Times New Roman" w:hAnsi="Times New Roman" w:cs="Times New Roman"/>
                <w:color w:val="000000"/>
                <w:szCs w:val="22"/>
              </w:rPr>
              <w:t xml:space="preserve">- </w:t>
            </w:r>
            <w:r w:rsidR="00F47C20" w:rsidRPr="00F47C20">
              <w:rPr>
                <w:rFonts w:ascii="Times New Roman" w:hAnsi="Times New Roman" w:cs="Times New Roman"/>
                <w:color w:val="000000"/>
                <w:szCs w:val="22"/>
              </w:rPr>
              <w:t>5406601273</w:t>
            </w:r>
          </w:p>
        </w:tc>
      </w:tr>
      <w:tr w:rsidR="00762EF6" w:rsidRPr="00C74F17" w:rsidTr="00782AFA">
        <w:tc>
          <w:tcPr>
            <w:tcW w:w="14175" w:type="dxa"/>
            <w:gridSpan w:val="22"/>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 xml:space="preserve">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w:t>
            </w:r>
            <w:hyperlink w:anchor="P740" w:history="1">
              <w:r w:rsidRPr="00C74F17">
                <w:rPr>
                  <w:rFonts w:ascii="Times New Roman" w:hAnsi="Times New Roman" w:cs="Times New Roman"/>
                  <w:color w:val="0000FF"/>
                </w:rPr>
                <w:t>&lt;58&gt;</w:t>
              </w:r>
            </w:hyperlink>
          </w:p>
        </w:tc>
      </w:tr>
      <w:tr w:rsidR="00762EF6" w:rsidRPr="00C74F17" w:rsidTr="00E721D0">
        <w:tc>
          <w:tcPr>
            <w:tcW w:w="3312" w:type="dxa"/>
            <w:gridSpan w:val="4"/>
            <w:vMerge w:val="restart"/>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93" w:type="dxa"/>
            <w:gridSpan w:val="5"/>
          </w:tcPr>
          <w:p w:rsidR="00762EF6" w:rsidRPr="00C74F17" w:rsidRDefault="00762EF6" w:rsidP="005B1ED2">
            <w:pPr>
              <w:pStyle w:val="ConsPlusNormal"/>
              <w:rPr>
                <w:rFonts w:ascii="Times New Roman" w:hAnsi="Times New Roman" w:cs="Times New Roman"/>
              </w:rPr>
            </w:pPr>
            <w:r w:rsidRPr="00C74F17">
              <w:rPr>
                <w:rFonts w:ascii="Times New Roman" w:hAnsi="Times New Roman" w:cs="Times New Roman"/>
              </w:rPr>
              <w:t>15.1.1</w:t>
            </w:r>
          </w:p>
        </w:tc>
        <w:tc>
          <w:tcPr>
            <w:tcW w:w="9870" w:type="dxa"/>
            <w:gridSpan w:val="13"/>
          </w:tcPr>
          <w:p w:rsidR="00762EF6" w:rsidRPr="00C74F17" w:rsidRDefault="00762EF6" w:rsidP="001A488A">
            <w:pPr>
              <w:pStyle w:val="ConsPlusNormal"/>
              <w:rPr>
                <w:rFonts w:ascii="Times New Roman" w:hAnsi="Times New Roman" w:cs="Times New Roman"/>
              </w:rPr>
            </w:pPr>
            <w:r w:rsidRPr="00C74F17">
              <w:rPr>
                <w:rFonts w:ascii="Times New Roman" w:hAnsi="Times New Roman" w:cs="Times New Roman"/>
              </w:rPr>
              <w:t>Количество жилых помещений</w:t>
            </w:r>
            <w:r w:rsidR="00D21A76">
              <w:rPr>
                <w:rFonts w:ascii="Times New Roman" w:hAnsi="Times New Roman" w:cs="Times New Roman"/>
              </w:rPr>
              <w:t xml:space="preserve"> - </w:t>
            </w:r>
            <w:r w:rsidR="001A488A">
              <w:rPr>
                <w:rFonts w:ascii="Times New Roman" w:hAnsi="Times New Roman" w:cs="Times New Roman"/>
              </w:rPr>
              <w:t>80</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BB7FCE" w:rsidRDefault="00762EF6" w:rsidP="005B1ED2">
            <w:pPr>
              <w:pStyle w:val="ConsPlusNormal"/>
              <w:rPr>
                <w:rFonts w:ascii="Times New Roman" w:hAnsi="Times New Roman" w:cs="Times New Roman"/>
              </w:rPr>
            </w:pPr>
            <w:r w:rsidRPr="00BB7FCE">
              <w:rPr>
                <w:rFonts w:ascii="Times New Roman" w:hAnsi="Times New Roman" w:cs="Times New Roman"/>
              </w:rPr>
              <w:t>15.1.2</w:t>
            </w:r>
          </w:p>
        </w:tc>
        <w:tc>
          <w:tcPr>
            <w:tcW w:w="9870" w:type="dxa"/>
            <w:gridSpan w:val="13"/>
          </w:tcPr>
          <w:p w:rsidR="00762EF6" w:rsidRPr="00BB7FCE" w:rsidRDefault="00762EF6" w:rsidP="00BB7FCE">
            <w:pPr>
              <w:pStyle w:val="ConsPlusNormal"/>
              <w:rPr>
                <w:rFonts w:ascii="Times New Roman" w:hAnsi="Times New Roman" w:cs="Times New Roman"/>
              </w:rPr>
            </w:pPr>
            <w:r w:rsidRPr="00BB7FCE">
              <w:rPr>
                <w:rFonts w:ascii="Times New Roman" w:hAnsi="Times New Roman" w:cs="Times New Roman"/>
              </w:rPr>
              <w:t>Количество нежилых помещений</w:t>
            </w:r>
            <w:r w:rsidR="006E6F31" w:rsidRPr="00BB7FCE">
              <w:rPr>
                <w:rFonts w:ascii="Times New Roman" w:hAnsi="Times New Roman" w:cs="Times New Roman"/>
              </w:rPr>
              <w:t xml:space="preserve"> </w:t>
            </w:r>
            <w:r w:rsidR="000F1D10" w:rsidRPr="00BB7FCE">
              <w:rPr>
                <w:rFonts w:ascii="Times New Roman" w:hAnsi="Times New Roman" w:cs="Times New Roman"/>
              </w:rPr>
              <w:t xml:space="preserve">- </w:t>
            </w:r>
            <w:r w:rsidR="00206B93">
              <w:rPr>
                <w:rFonts w:ascii="Times New Roman" w:hAnsi="Times New Roman" w:cs="Times New Roman"/>
              </w:rPr>
              <w:t>72</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BB7FCE" w:rsidRDefault="00762EF6" w:rsidP="005B1ED2">
            <w:pPr>
              <w:pStyle w:val="ConsPlusNormal"/>
              <w:rPr>
                <w:rFonts w:ascii="Times New Roman" w:hAnsi="Times New Roman" w:cs="Times New Roman"/>
              </w:rPr>
            </w:pPr>
            <w:r w:rsidRPr="00BB7FCE">
              <w:rPr>
                <w:rFonts w:ascii="Times New Roman" w:hAnsi="Times New Roman" w:cs="Times New Roman"/>
              </w:rPr>
              <w:t>15.1.2.1</w:t>
            </w:r>
          </w:p>
        </w:tc>
        <w:tc>
          <w:tcPr>
            <w:tcW w:w="9870" w:type="dxa"/>
            <w:gridSpan w:val="13"/>
          </w:tcPr>
          <w:p w:rsidR="00762EF6" w:rsidRPr="00BB7FCE" w:rsidRDefault="00762EF6" w:rsidP="00BB7FCE">
            <w:pPr>
              <w:pStyle w:val="ConsPlusNormal"/>
              <w:rPr>
                <w:rFonts w:ascii="Times New Roman" w:hAnsi="Times New Roman" w:cs="Times New Roman"/>
              </w:rPr>
            </w:pPr>
            <w:r w:rsidRPr="00BB7FCE">
              <w:rPr>
                <w:rFonts w:ascii="Times New Roman" w:hAnsi="Times New Roman" w:cs="Times New Roman"/>
              </w:rPr>
              <w:t xml:space="preserve">в том числе </w:t>
            </w:r>
            <w:proofErr w:type="spellStart"/>
            <w:r w:rsidRPr="00BB7FCE">
              <w:rPr>
                <w:rFonts w:ascii="Times New Roman" w:hAnsi="Times New Roman" w:cs="Times New Roman"/>
              </w:rPr>
              <w:t>машино-мест</w:t>
            </w:r>
            <w:proofErr w:type="spellEnd"/>
            <w:r w:rsidR="00D21A76" w:rsidRPr="00BB7FCE">
              <w:rPr>
                <w:rFonts w:ascii="Times New Roman" w:hAnsi="Times New Roman" w:cs="Times New Roman"/>
              </w:rPr>
              <w:t xml:space="preserve"> </w:t>
            </w:r>
            <w:r w:rsidR="000F1D10" w:rsidRPr="00BB7FCE">
              <w:rPr>
                <w:rFonts w:ascii="Times New Roman" w:hAnsi="Times New Roman" w:cs="Times New Roman"/>
              </w:rPr>
              <w:t>–</w:t>
            </w:r>
            <w:r w:rsidR="00D21A76" w:rsidRPr="00BB7FCE">
              <w:rPr>
                <w:rFonts w:ascii="Times New Roman" w:hAnsi="Times New Roman" w:cs="Times New Roman"/>
              </w:rPr>
              <w:t xml:space="preserve"> </w:t>
            </w:r>
            <w:r w:rsidR="00BB7FCE" w:rsidRPr="00BB7FCE">
              <w:rPr>
                <w:rFonts w:ascii="Times New Roman" w:hAnsi="Times New Roman" w:cs="Times New Roman"/>
              </w:rPr>
              <w:t>48</w:t>
            </w:r>
          </w:p>
        </w:tc>
      </w:tr>
      <w:tr w:rsidR="00762EF6" w:rsidRPr="00C74F17" w:rsidTr="00E721D0">
        <w:tc>
          <w:tcPr>
            <w:tcW w:w="3312" w:type="dxa"/>
            <w:gridSpan w:val="4"/>
            <w:vMerge/>
          </w:tcPr>
          <w:p w:rsidR="00762EF6" w:rsidRPr="00C74F17" w:rsidRDefault="00762EF6" w:rsidP="005B1ED2"/>
        </w:tc>
        <w:tc>
          <w:tcPr>
            <w:tcW w:w="993" w:type="dxa"/>
            <w:gridSpan w:val="5"/>
          </w:tcPr>
          <w:p w:rsidR="00762EF6" w:rsidRPr="00BB7FCE" w:rsidRDefault="00762EF6" w:rsidP="005B1ED2">
            <w:pPr>
              <w:pStyle w:val="ConsPlusNormal"/>
              <w:rPr>
                <w:rFonts w:ascii="Times New Roman" w:hAnsi="Times New Roman" w:cs="Times New Roman"/>
              </w:rPr>
            </w:pPr>
            <w:r w:rsidRPr="00BB7FCE">
              <w:rPr>
                <w:rFonts w:ascii="Times New Roman" w:hAnsi="Times New Roman" w:cs="Times New Roman"/>
              </w:rPr>
              <w:t>15.1.2.2</w:t>
            </w:r>
          </w:p>
        </w:tc>
        <w:tc>
          <w:tcPr>
            <w:tcW w:w="9870" w:type="dxa"/>
            <w:gridSpan w:val="13"/>
          </w:tcPr>
          <w:p w:rsidR="00762EF6" w:rsidRPr="00BB7FCE" w:rsidRDefault="00762EF6" w:rsidP="00BB7FCE">
            <w:pPr>
              <w:pStyle w:val="ConsPlusNormal"/>
              <w:rPr>
                <w:rFonts w:ascii="Times New Roman" w:hAnsi="Times New Roman" w:cs="Times New Roman"/>
              </w:rPr>
            </w:pPr>
            <w:r w:rsidRPr="00BB7FCE">
              <w:rPr>
                <w:rFonts w:ascii="Times New Roman" w:hAnsi="Times New Roman" w:cs="Times New Roman"/>
              </w:rPr>
              <w:t>в том числе иных нежилых помещений</w:t>
            </w:r>
            <w:r w:rsidR="006E6F31" w:rsidRPr="00BB7FCE">
              <w:rPr>
                <w:rFonts w:ascii="Times New Roman" w:hAnsi="Times New Roman" w:cs="Times New Roman"/>
              </w:rPr>
              <w:t xml:space="preserve"> - </w:t>
            </w:r>
            <w:r w:rsidR="00206B93">
              <w:rPr>
                <w:rFonts w:ascii="Times New Roman" w:hAnsi="Times New Roman" w:cs="Times New Roman"/>
              </w:rPr>
              <w:t>24</w:t>
            </w:r>
          </w:p>
        </w:tc>
      </w:tr>
      <w:tr w:rsidR="00762EF6" w:rsidRPr="00C74F17" w:rsidTr="00782AFA">
        <w:tc>
          <w:tcPr>
            <w:tcW w:w="14175" w:type="dxa"/>
            <w:gridSpan w:val="22"/>
          </w:tcPr>
          <w:p w:rsidR="00762EF6" w:rsidRPr="00C74F17" w:rsidRDefault="00762EF6" w:rsidP="005B1ED2">
            <w:pPr>
              <w:pStyle w:val="ConsPlusNormal"/>
              <w:jc w:val="center"/>
              <w:rPr>
                <w:rFonts w:ascii="Times New Roman" w:hAnsi="Times New Roman" w:cs="Times New Roman"/>
              </w:rPr>
            </w:pPr>
            <w:bookmarkStart w:id="34" w:name="P478"/>
            <w:bookmarkEnd w:id="34"/>
            <w:r w:rsidRPr="00C74F17">
              <w:rPr>
                <w:rFonts w:ascii="Times New Roman" w:hAnsi="Times New Roman" w:cs="Times New Roman"/>
              </w:rPr>
              <w:t>15.2. Об основных характеристиках жилых помещений</w:t>
            </w:r>
          </w:p>
        </w:tc>
      </w:tr>
      <w:tr w:rsidR="00762EF6" w:rsidRPr="00C74F17" w:rsidTr="00E721D0">
        <w:tc>
          <w:tcPr>
            <w:tcW w:w="1258" w:type="dxa"/>
            <w:gridSpan w:val="2"/>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 xml:space="preserve">Условный номер </w:t>
            </w:r>
            <w:hyperlink w:anchor="P741" w:history="1">
              <w:r w:rsidRPr="00C74F17">
                <w:rPr>
                  <w:rFonts w:ascii="Times New Roman" w:hAnsi="Times New Roman" w:cs="Times New Roman"/>
                  <w:color w:val="0000FF"/>
                </w:rPr>
                <w:t>&lt;59&gt;</w:t>
              </w:r>
            </w:hyperlink>
          </w:p>
        </w:tc>
        <w:tc>
          <w:tcPr>
            <w:tcW w:w="1475" w:type="dxa"/>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Назначение</w:t>
            </w:r>
          </w:p>
        </w:tc>
        <w:tc>
          <w:tcPr>
            <w:tcW w:w="1088" w:type="dxa"/>
            <w:gridSpan w:val="5"/>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Этаж расположения</w:t>
            </w:r>
          </w:p>
        </w:tc>
        <w:tc>
          <w:tcPr>
            <w:tcW w:w="1371" w:type="dxa"/>
            <w:gridSpan w:val="5"/>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Номер подъезда</w:t>
            </w:r>
          </w:p>
        </w:tc>
        <w:tc>
          <w:tcPr>
            <w:tcW w:w="1038" w:type="dxa"/>
            <w:gridSpan w:val="3"/>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Общая площадь, м</w:t>
            </w:r>
            <w:r w:rsidRPr="00C74F17">
              <w:rPr>
                <w:rFonts w:ascii="Times New Roman" w:hAnsi="Times New Roman" w:cs="Times New Roman"/>
                <w:vertAlign w:val="superscript"/>
              </w:rPr>
              <w:t>2</w:t>
            </w:r>
          </w:p>
        </w:tc>
        <w:tc>
          <w:tcPr>
            <w:tcW w:w="1291" w:type="dxa"/>
            <w:vMerge w:val="restart"/>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Количество комнат</w:t>
            </w:r>
          </w:p>
        </w:tc>
        <w:tc>
          <w:tcPr>
            <w:tcW w:w="2633" w:type="dxa"/>
            <w:gridSpan w:val="2"/>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Площадь комнат</w:t>
            </w:r>
          </w:p>
        </w:tc>
        <w:tc>
          <w:tcPr>
            <w:tcW w:w="4021" w:type="dxa"/>
            <w:gridSpan w:val="3"/>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Площадь помещений вспомогательного использования</w:t>
            </w:r>
          </w:p>
        </w:tc>
      </w:tr>
      <w:tr w:rsidR="00762EF6" w:rsidRPr="00C74F17" w:rsidTr="00E721D0">
        <w:tc>
          <w:tcPr>
            <w:tcW w:w="1258" w:type="dxa"/>
            <w:gridSpan w:val="2"/>
            <w:vMerge/>
          </w:tcPr>
          <w:p w:rsidR="00762EF6" w:rsidRPr="00C74F17" w:rsidRDefault="00762EF6" w:rsidP="005B1ED2"/>
        </w:tc>
        <w:tc>
          <w:tcPr>
            <w:tcW w:w="1475" w:type="dxa"/>
            <w:vMerge/>
          </w:tcPr>
          <w:p w:rsidR="00762EF6" w:rsidRPr="00C74F17" w:rsidRDefault="00762EF6" w:rsidP="005B1ED2"/>
        </w:tc>
        <w:tc>
          <w:tcPr>
            <w:tcW w:w="1088" w:type="dxa"/>
            <w:gridSpan w:val="5"/>
            <w:vMerge/>
          </w:tcPr>
          <w:p w:rsidR="00762EF6" w:rsidRPr="00C74F17" w:rsidRDefault="00762EF6" w:rsidP="005B1ED2"/>
        </w:tc>
        <w:tc>
          <w:tcPr>
            <w:tcW w:w="1371" w:type="dxa"/>
            <w:gridSpan w:val="5"/>
            <w:vMerge/>
          </w:tcPr>
          <w:p w:rsidR="00762EF6" w:rsidRPr="00C74F17" w:rsidRDefault="00762EF6" w:rsidP="005B1ED2"/>
        </w:tc>
        <w:tc>
          <w:tcPr>
            <w:tcW w:w="1038" w:type="dxa"/>
            <w:gridSpan w:val="3"/>
            <w:vMerge/>
          </w:tcPr>
          <w:p w:rsidR="00762EF6" w:rsidRPr="00C74F17" w:rsidRDefault="00762EF6" w:rsidP="005B1ED2"/>
        </w:tc>
        <w:tc>
          <w:tcPr>
            <w:tcW w:w="1291" w:type="dxa"/>
            <w:vMerge/>
          </w:tcPr>
          <w:p w:rsidR="00762EF6" w:rsidRPr="00C74F17" w:rsidRDefault="00762EF6" w:rsidP="005B1ED2"/>
        </w:tc>
        <w:tc>
          <w:tcPr>
            <w:tcW w:w="1291" w:type="dxa"/>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Условный номер комнаты</w:t>
            </w:r>
          </w:p>
        </w:tc>
        <w:tc>
          <w:tcPr>
            <w:tcW w:w="1342" w:type="dxa"/>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Площадь, м</w:t>
            </w:r>
            <w:r w:rsidRPr="00C74F17">
              <w:rPr>
                <w:rFonts w:ascii="Times New Roman" w:hAnsi="Times New Roman" w:cs="Times New Roman"/>
                <w:vertAlign w:val="superscript"/>
              </w:rPr>
              <w:t>2</w:t>
            </w:r>
          </w:p>
        </w:tc>
        <w:tc>
          <w:tcPr>
            <w:tcW w:w="2039" w:type="dxa"/>
            <w:gridSpan w:val="2"/>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Наименование помещения</w:t>
            </w:r>
          </w:p>
        </w:tc>
        <w:tc>
          <w:tcPr>
            <w:tcW w:w="1982" w:type="dxa"/>
          </w:tcPr>
          <w:p w:rsidR="00762EF6" w:rsidRPr="00C74F17" w:rsidRDefault="00762EF6" w:rsidP="005B1ED2">
            <w:pPr>
              <w:pStyle w:val="ConsPlusNormal"/>
              <w:jc w:val="center"/>
              <w:rPr>
                <w:rFonts w:ascii="Times New Roman" w:hAnsi="Times New Roman" w:cs="Times New Roman"/>
              </w:rPr>
            </w:pPr>
            <w:r w:rsidRPr="00C74F17">
              <w:rPr>
                <w:rFonts w:ascii="Times New Roman" w:hAnsi="Times New Roman" w:cs="Times New Roman"/>
              </w:rPr>
              <w:t>Площадь, м</w:t>
            </w:r>
            <w:r w:rsidRPr="00C74F17">
              <w:rPr>
                <w:rFonts w:ascii="Times New Roman" w:hAnsi="Times New Roman" w:cs="Times New Roman"/>
                <w:vertAlign w:val="superscript"/>
              </w:rPr>
              <w:t>2</w:t>
            </w:r>
          </w:p>
        </w:tc>
      </w:tr>
      <w:tr w:rsidR="00762EF6" w:rsidRPr="00C74F17" w:rsidTr="00E721D0">
        <w:tc>
          <w:tcPr>
            <w:tcW w:w="1258" w:type="dxa"/>
            <w:gridSpan w:val="2"/>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lastRenderedPageBreak/>
              <w:t>1</w:t>
            </w:r>
          </w:p>
        </w:tc>
        <w:tc>
          <w:tcPr>
            <w:tcW w:w="1475" w:type="dxa"/>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2</w:t>
            </w:r>
          </w:p>
        </w:tc>
        <w:tc>
          <w:tcPr>
            <w:tcW w:w="1088" w:type="dxa"/>
            <w:gridSpan w:val="5"/>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3</w:t>
            </w:r>
          </w:p>
        </w:tc>
        <w:tc>
          <w:tcPr>
            <w:tcW w:w="1371" w:type="dxa"/>
            <w:gridSpan w:val="5"/>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4</w:t>
            </w:r>
          </w:p>
        </w:tc>
        <w:tc>
          <w:tcPr>
            <w:tcW w:w="1038" w:type="dxa"/>
            <w:gridSpan w:val="3"/>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5</w:t>
            </w:r>
          </w:p>
        </w:tc>
        <w:tc>
          <w:tcPr>
            <w:tcW w:w="1291" w:type="dxa"/>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6</w:t>
            </w:r>
          </w:p>
        </w:tc>
        <w:tc>
          <w:tcPr>
            <w:tcW w:w="1291" w:type="dxa"/>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7</w:t>
            </w:r>
          </w:p>
        </w:tc>
        <w:tc>
          <w:tcPr>
            <w:tcW w:w="1342" w:type="dxa"/>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8</w:t>
            </w:r>
          </w:p>
        </w:tc>
        <w:tc>
          <w:tcPr>
            <w:tcW w:w="2039" w:type="dxa"/>
            <w:gridSpan w:val="2"/>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9</w:t>
            </w:r>
          </w:p>
        </w:tc>
        <w:tc>
          <w:tcPr>
            <w:tcW w:w="1982" w:type="dxa"/>
          </w:tcPr>
          <w:p w:rsidR="00762EF6" w:rsidRPr="00230471" w:rsidRDefault="00762EF6" w:rsidP="005B1ED2">
            <w:pPr>
              <w:pStyle w:val="ConsPlusNormal"/>
              <w:jc w:val="center"/>
              <w:rPr>
                <w:rFonts w:ascii="Times New Roman" w:hAnsi="Times New Roman" w:cs="Times New Roman"/>
                <w:b/>
                <w:i/>
              </w:rPr>
            </w:pPr>
            <w:r w:rsidRPr="00230471">
              <w:rPr>
                <w:rFonts w:ascii="Times New Roman" w:hAnsi="Times New Roman" w:cs="Times New Roman"/>
                <w:b/>
                <w:i/>
              </w:rPr>
              <w:t>10</w:t>
            </w:r>
          </w:p>
        </w:tc>
      </w:tr>
      <w:tr w:rsidR="0060687B" w:rsidRPr="00C74F17" w:rsidTr="00E721D0">
        <w:trPr>
          <w:trHeight w:val="197"/>
        </w:trPr>
        <w:tc>
          <w:tcPr>
            <w:tcW w:w="1258" w:type="dxa"/>
            <w:gridSpan w:val="2"/>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475" w:type="dxa"/>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77,14</w:t>
            </w:r>
          </w:p>
        </w:tc>
        <w:tc>
          <w:tcPr>
            <w:tcW w:w="1291" w:type="dxa"/>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Прихожая</w:t>
            </w:r>
          </w:p>
          <w:p w:rsidR="0060687B" w:rsidRPr="00C74F17" w:rsidRDefault="0060687B" w:rsidP="00190A8A">
            <w:pPr>
              <w:pStyle w:val="ConsPlusNormal"/>
              <w:jc w:val="center"/>
              <w:rPr>
                <w:rFonts w:ascii="Times New Roman" w:hAnsi="Times New Roman" w:cs="Times New Roman"/>
              </w:rPr>
            </w:pPr>
          </w:p>
        </w:tc>
        <w:tc>
          <w:tcPr>
            <w:tcW w:w="1982" w:type="dxa"/>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11,85</w:t>
            </w:r>
          </w:p>
        </w:tc>
      </w:tr>
      <w:tr w:rsidR="0060687B" w:rsidRPr="00C74F17" w:rsidTr="00E721D0">
        <w:trPr>
          <w:trHeight w:val="253"/>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60687B" w:rsidRPr="0060687B" w:rsidRDefault="0060687B" w:rsidP="00190A8A">
            <w:pPr>
              <w:pStyle w:val="ConsPlusNormal"/>
              <w:jc w:val="center"/>
              <w:rPr>
                <w:rFonts w:ascii="Times New Roman" w:hAnsi="Times New Roman" w:cs="Times New Roman"/>
                <w:highlight w:val="yellow"/>
              </w:rPr>
            </w:pPr>
          </w:p>
        </w:tc>
        <w:tc>
          <w:tcPr>
            <w:tcW w:w="1982" w:type="dxa"/>
            <w:vMerge/>
            <w:vAlign w:val="center"/>
          </w:tcPr>
          <w:p w:rsidR="0060687B" w:rsidRPr="0060687B" w:rsidRDefault="0060687B" w:rsidP="0060687B">
            <w:pPr>
              <w:pStyle w:val="ConsPlusNormal"/>
              <w:jc w:val="center"/>
              <w:rPr>
                <w:rFonts w:ascii="Times New Roman" w:hAnsi="Times New Roman" w:cs="Times New Roman"/>
                <w:highlight w:val="yellow"/>
              </w:rPr>
            </w:pPr>
          </w:p>
        </w:tc>
      </w:tr>
      <w:tr w:rsidR="0060687B" w:rsidRPr="00C74F17" w:rsidTr="00E721D0">
        <w:trPr>
          <w:trHeight w:val="421"/>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Pr="00C74F17" w:rsidRDefault="0060687B" w:rsidP="00190A8A">
            <w:pPr>
              <w:pStyle w:val="ConsPlusNormal"/>
              <w:jc w:val="center"/>
              <w:rPr>
                <w:rFonts w:ascii="Times New Roman" w:hAnsi="Times New Roman" w:cs="Times New Roman"/>
              </w:rPr>
            </w:pPr>
          </w:p>
        </w:tc>
        <w:tc>
          <w:tcPr>
            <w:tcW w:w="1342" w:type="dxa"/>
            <w:vMerge/>
            <w:vAlign w:val="center"/>
          </w:tcPr>
          <w:p w:rsidR="0060687B" w:rsidRPr="00C74F17" w:rsidRDefault="0060687B" w:rsidP="00190A8A">
            <w:pPr>
              <w:pStyle w:val="ConsPlusNormal"/>
              <w:jc w:val="center"/>
              <w:rPr>
                <w:rFonts w:ascii="Times New Roman" w:hAnsi="Times New Roman" w:cs="Times New Roman"/>
              </w:rPr>
            </w:pPr>
          </w:p>
        </w:tc>
        <w:tc>
          <w:tcPr>
            <w:tcW w:w="2039" w:type="dxa"/>
            <w:gridSpan w:val="2"/>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60687B" w:rsidRPr="00C74F17" w:rsidRDefault="0060687B" w:rsidP="00190A8A">
            <w:pPr>
              <w:pStyle w:val="ConsPlusNormal"/>
              <w:jc w:val="center"/>
              <w:rPr>
                <w:rFonts w:ascii="Times New Roman" w:hAnsi="Times New Roman" w:cs="Times New Roman"/>
              </w:rPr>
            </w:pPr>
            <w:r>
              <w:rPr>
                <w:rFonts w:ascii="Times New Roman" w:hAnsi="Times New Roman" w:cs="Times New Roman"/>
              </w:rPr>
              <w:t>15,02</w:t>
            </w:r>
          </w:p>
        </w:tc>
      </w:tr>
      <w:tr w:rsidR="0060687B" w:rsidRPr="00C74F17" w:rsidTr="00E721D0">
        <w:trPr>
          <w:trHeight w:val="272"/>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4,14</w:t>
            </w:r>
          </w:p>
        </w:tc>
      </w:tr>
      <w:tr w:rsidR="0060687B" w:rsidRPr="00C74F17" w:rsidTr="00E721D0">
        <w:trPr>
          <w:trHeight w:val="290"/>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2,09</w:t>
            </w:r>
          </w:p>
        </w:tc>
      </w:tr>
      <w:tr w:rsidR="0060687B" w:rsidRPr="00C74F17" w:rsidTr="00E721D0">
        <w:trPr>
          <w:trHeight w:val="159"/>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Pr="001700F5" w:rsidRDefault="0060687B" w:rsidP="00190A8A">
            <w:pPr>
              <w:pStyle w:val="ConsPlusNormal"/>
              <w:jc w:val="center"/>
              <w:rPr>
                <w:rFonts w:ascii="Times New Roman" w:hAnsi="Times New Roman" w:cs="Times New Roman"/>
              </w:rPr>
            </w:pPr>
            <w:r w:rsidRPr="001700F5">
              <w:rPr>
                <w:rFonts w:ascii="Times New Roman" w:hAnsi="Times New Roman" w:cs="Times New Roman"/>
              </w:rPr>
              <w:t>Балкон</w:t>
            </w:r>
          </w:p>
        </w:tc>
        <w:tc>
          <w:tcPr>
            <w:tcW w:w="1982" w:type="dxa"/>
            <w:vAlign w:val="center"/>
          </w:tcPr>
          <w:p w:rsidR="0060687B" w:rsidRPr="001700F5" w:rsidRDefault="0060687B" w:rsidP="00190A8A">
            <w:pPr>
              <w:pStyle w:val="ConsPlusNormal"/>
              <w:jc w:val="center"/>
              <w:rPr>
                <w:rFonts w:ascii="Times New Roman" w:hAnsi="Times New Roman" w:cs="Times New Roman"/>
              </w:rPr>
            </w:pPr>
            <w:r w:rsidRPr="001700F5">
              <w:rPr>
                <w:rFonts w:ascii="Times New Roman" w:hAnsi="Times New Roman" w:cs="Times New Roman"/>
              </w:rPr>
              <w:t>4,84 / 1,45</w:t>
            </w:r>
          </w:p>
        </w:tc>
      </w:tr>
      <w:tr w:rsidR="00451D28" w:rsidRPr="00C74F17" w:rsidTr="00E721D0">
        <w:trPr>
          <w:trHeight w:val="159"/>
        </w:trPr>
        <w:tc>
          <w:tcPr>
            <w:tcW w:w="1258" w:type="dxa"/>
            <w:gridSpan w:val="2"/>
            <w:vMerge w:val="restart"/>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2</w:t>
            </w:r>
          </w:p>
        </w:tc>
        <w:tc>
          <w:tcPr>
            <w:tcW w:w="1475" w:type="dxa"/>
            <w:vMerge w:val="restart"/>
            <w:vAlign w:val="center"/>
          </w:tcPr>
          <w:p w:rsidR="00451D28" w:rsidRPr="00C74F17" w:rsidRDefault="00451D28"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451D28" w:rsidRPr="00C74F17" w:rsidRDefault="00451D28" w:rsidP="00190A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43,37</w:t>
            </w:r>
          </w:p>
        </w:tc>
        <w:tc>
          <w:tcPr>
            <w:tcW w:w="1291" w:type="dxa"/>
            <w:vMerge w:val="restart"/>
            <w:vAlign w:val="center"/>
          </w:tcPr>
          <w:p w:rsidR="00451D28" w:rsidRPr="00C74F17" w:rsidRDefault="00451D28" w:rsidP="00190A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451D28" w:rsidRPr="00C74F17" w:rsidRDefault="00451D28"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17,40</w:t>
            </w:r>
          </w:p>
        </w:tc>
        <w:tc>
          <w:tcPr>
            <w:tcW w:w="2039" w:type="dxa"/>
            <w:gridSpan w:val="2"/>
            <w:vAlign w:val="center"/>
          </w:tcPr>
          <w:p w:rsidR="00451D28" w:rsidRPr="00C74F17" w:rsidRDefault="00451D28"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11,82</w:t>
            </w:r>
          </w:p>
        </w:tc>
      </w:tr>
      <w:tr w:rsidR="00451D28" w:rsidRPr="00C74F17" w:rsidTr="00E721D0">
        <w:trPr>
          <w:trHeight w:val="225"/>
        </w:trPr>
        <w:tc>
          <w:tcPr>
            <w:tcW w:w="1258" w:type="dxa"/>
            <w:gridSpan w:val="2"/>
            <w:vMerge/>
            <w:vAlign w:val="center"/>
          </w:tcPr>
          <w:p w:rsidR="00451D28" w:rsidRDefault="00451D28" w:rsidP="00190A8A">
            <w:pPr>
              <w:pStyle w:val="ConsPlusNormal"/>
              <w:jc w:val="center"/>
              <w:rPr>
                <w:rFonts w:ascii="Times New Roman" w:hAnsi="Times New Roman" w:cs="Times New Roman"/>
              </w:rPr>
            </w:pPr>
          </w:p>
        </w:tc>
        <w:tc>
          <w:tcPr>
            <w:tcW w:w="1475" w:type="dxa"/>
            <w:vMerge/>
            <w:vAlign w:val="center"/>
          </w:tcPr>
          <w:p w:rsidR="00451D28" w:rsidRDefault="00451D28" w:rsidP="00190A8A">
            <w:pPr>
              <w:pStyle w:val="ConsPlusNormal"/>
              <w:jc w:val="center"/>
              <w:rPr>
                <w:rFonts w:ascii="Times New Roman" w:hAnsi="Times New Roman" w:cs="Times New Roman"/>
              </w:rPr>
            </w:pPr>
          </w:p>
        </w:tc>
        <w:tc>
          <w:tcPr>
            <w:tcW w:w="1088" w:type="dxa"/>
            <w:gridSpan w:val="5"/>
            <w:vMerge/>
            <w:vAlign w:val="center"/>
          </w:tcPr>
          <w:p w:rsidR="00451D28" w:rsidRDefault="00451D28" w:rsidP="00190A8A">
            <w:pPr>
              <w:pStyle w:val="ConsPlusNormal"/>
              <w:jc w:val="center"/>
              <w:rPr>
                <w:rFonts w:ascii="Times New Roman" w:hAnsi="Times New Roman" w:cs="Times New Roman"/>
              </w:rPr>
            </w:pPr>
          </w:p>
        </w:tc>
        <w:tc>
          <w:tcPr>
            <w:tcW w:w="1371" w:type="dxa"/>
            <w:gridSpan w:val="5"/>
            <w:vMerge/>
            <w:vAlign w:val="center"/>
          </w:tcPr>
          <w:p w:rsidR="00451D28" w:rsidRDefault="00451D28" w:rsidP="00190A8A">
            <w:pPr>
              <w:pStyle w:val="ConsPlusNormal"/>
              <w:jc w:val="center"/>
              <w:rPr>
                <w:rFonts w:ascii="Times New Roman" w:hAnsi="Times New Roman" w:cs="Times New Roman"/>
              </w:rPr>
            </w:pPr>
          </w:p>
        </w:tc>
        <w:tc>
          <w:tcPr>
            <w:tcW w:w="1038" w:type="dxa"/>
            <w:gridSpan w:val="3"/>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342" w:type="dxa"/>
            <w:vMerge/>
            <w:vAlign w:val="center"/>
          </w:tcPr>
          <w:p w:rsidR="00451D28" w:rsidRDefault="00451D28" w:rsidP="00190A8A">
            <w:pPr>
              <w:pStyle w:val="ConsPlusNormal"/>
              <w:jc w:val="center"/>
              <w:rPr>
                <w:rFonts w:ascii="Times New Roman" w:hAnsi="Times New Roman" w:cs="Times New Roman"/>
              </w:rPr>
            </w:pPr>
          </w:p>
        </w:tc>
        <w:tc>
          <w:tcPr>
            <w:tcW w:w="2039" w:type="dxa"/>
            <w:gridSpan w:val="2"/>
            <w:vAlign w:val="center"/>
          </w:tcPr>
          <w:p w:rsidR="00451D28" w:rsidRDefault="00451D28"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10,19</w:t>
            </w:r>
          </w:p>
        </w:tc>
      </w:tr>
      <w:tr w:rsidR="00451D28" w:rsidRPr="00C74F17" w:rsidTr="00E721D0">
        <w:trPr>
          <w:trHeight w:val="234"/>
        </w:trPr>
        <w:tc>
          <w:tcPr>
            <w:tcW w:w="1258" w:type="dxa"/>
            <w:gridSpan w:val="2"/>
            <w:vMerge/>
            <w:vAlign w:val="center"/>
          </w:tcPr>
          <w:p w:rsidR="00451D28" w:rsidRDefault="00451D28" w:rsidP="00190A8A">
            <w:pPr>
              <w:pStyle w:val="ConsPlusNormal"/>
              <w:jc w:val="center"/>
              <w:rPr>
                <w:rFonts w:ascii="Times New Roman" w:hAnsi="Times New Roman" w:cs="Times New Roman"/>
              </w:rPr>
            </w:pPr>
          </w:p>
        </w:tc>
        <w:tc>
          <w:tcPr>
            <w:tcW w:w="1475" w:type="dxa"/>
            <w:vMerge/>
            <w:vAlign w:val="center"/>
          </w:tcPr>
          <w:p w:rsidR="00451D28" w:rsidRDefault="00451D28" w:rsidP="00190A8A">
            <w:pPr>
              <w:pStyle w:val="ConsPlusNormal"/>
              <w:jc w:val="center"/>
              <w:rPr>
                <w:rFonts w:ascii="Times New Roman" w:hAnsi="Times New Roman" w:cs="Times New Roman"/>
              </w:rPr>
            </w:pPr>
          </w:p>
        </w:tc>
        <w:tc>
          <w:tcPr>
            <w:tcW w:w="1088" w:type="dxa"/>
            <w:gridSpan w:val="5"/>
            <w:vMerge/>
            <w:vAlign w:val="center"/>
          </w:tcPr>
          <w:p w:rsidR="00451D28" w:rsidRDefault="00451D28" w:rsidP="00190A8A">
            <w:pPr>
              <w:pStyle w:val="ConsPlusNormal"/>
              <w:jc w:val="center"/>
              <w:rPr>
                <w:rFonts w:ascii="Times New Roman" w:hAnsi="Times New Roman" w:cs="Times New Roman"/>
              </w:rPr>
            </w:pPr>
          </w:p>
        </w:tc>
        <w:tc>
          <w:tcPr>
            <w:tcW w:w="1371" w:type="dxa"/>
            <w:gridSpan w:val="5"/>
            <w:vMerge/>
            <w:vAlign w:val="center"/>
          </w:tcPr>
          <w:p w:rsidR="00451D28" w:rsidRDefault="00451D28" w:rsidP="00190A8A">
            <w:pPr>
              <w:pStyle w:val="ConsPlusNormal"/>
              <w:jc w:val="center"/>
              <w:rPr>
                <w:rFonts w:ascii="Times New Roman" w:hAnsi="Times New Roman" w:cs="Times New Roman"/>
              </w:rPr>
            </w:pPr>
          </w:p>
        </w:tc>
        <w:tc>
          <w:tcPr>
            <w:tcW w:w="1038" w:type="dxa"/>
            <w:gridSpan w:val="3"/>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342" w:type="dxa"/>
            <w:vMerge/>
            <w:vAlign w:val="center"/>
          </w:tcPr>
          <w:p w:rsidR="00451D28" w:rsidRDefault="00451D28" w:rsidP="00190A8A">
            <w:pPr>
              <w:pStyle w:val="ConsPlusNormal"/>
              <w:jc w:val="center"/>
              <w:rPr>
                <w:rFonts w:ascii="Times New Roman" w:hAnsi="Times New Roman" w:cs="Times New Roman"/>
              </w:rPr>
            </w:pPr>
          </w:p>
        </w:tc>
        <w:tc>
          <w:tcPr>
            <w:tcW w:w="2039" w:type="dxa"/>
            <w:gridSpan w:val="2"/>
            <w:vAlign w:val="center"/>
          </w:tcPr>
          <w:p w:rsidR="00451D28" w:rsidRDefault="0060687B" w:rsidP="0060687B">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3,96</w:t>
            </w:r>
          </w:p>
        </w:tc>
      </w:tr>
      <w:tr w:rsidR="00451D28" w:rsidRPr="00C74F17" w:rsidTr="00E721D0">
        <w:trPr>
          <w:trHeight w:val="234"/>
        </w:trPr>
        <w:tc>
          <w:tcPr>
            <w:tcW w:w="1258" w:type="dxa"/>
            <w:gridSpan w:val="2"/>
            <w:vMerge/>
            <w:vAlign w:val="center"/>
          </w:tcPr>
          <w:p w:rsidR="00451D28" w:rsidRDefault="00451D28" w:rsidP="00190A8A">
            <w:pPr>
              <w:pStyle w:val="ConsPlusNormal"/>
              <w:jc w:val="center"/>
              <w:rPr>
                <w:rFonts w:ascii="Times New Roman" w:hAnsi="Times New Roman" w:cs="Times New Roman"/>
              </w:rPr>
            </w:pPr>
          </w:p>
        </w:tc>
        <w:tc>
          <w:tcPr>
            <w:tcW w:w="1475" w:type="dxa"/>
            <w:vMerge/>
            <w:vAlign w:val="center"/>
          </w:tcPr>
          <w:p w:rsidR="00451D28" w:rsidRDefault="00451D28" w:rsidP="00190A8A">
            <w:pPr>
              <w:pStyle w:val="ConsPlusNormal"/>
              <w:jc w:val="center"/>
              <w:rPr>
                <w:rFonts w:ascii="Times New Roman" w:hAnsi="Times New Roman" w:cs="Times New Roman"/>
              </w:rPr>
            </w:pPr>
          </w:p>
        </w:tc>
        <w:tc>
          <w:tcPr>
            <w:tcW w:w="1088" w:type="dxa"/>
            <w:gridSpan w:val="5"/>
            <w:vMerge/>
            <w:vAlign w:val="center"/>
          </w:tcPr>
          <w:p w:rsidR="00451D28" w:rsidRDefault="00451D28" w:rsidP="00190A8A">
            <w:pPr>
              <w:pStyle w:val="ConsPlusNormal"/>
              <w:jc w:val="center"/>
              <w:rPr>
                <w:rFonts w:ascii="Times New Roman" w:hAnsi="Times New Roman" w:cs="Times New Roman"/>
              </w:rPr>
            </w:pPr>
          </w:p>
        </w:tc>
        <w:tc>
          <w:tcPr>
            <w:tcW w:w="1371" w:type="dxa"/>
            <w:gridSpan w:val="5"/>
            <w:vMerge/>
            <w:vAlign w:val="center"/>
          </w:tcPr>
          <w:p w:rsidR="00451D28" w:rsidRDefault="00451D28" w:rsidP="00190A8A">
            <w:pPr>
              <w:pStyle w:val="ConsPlusNormal"/>
              <w:jc w:val="center"/>
              <w:rPr>
                <w:rFonts w:ascii="Times New Roman" w:hAnsi="Times New Roman" w:cs="Times New Roman"/>
              </w:rPr>
            </w:pPr>
          </w:p>
        </w:tc>
        <w:tc>
          <w:tcPr>
            <w:tcW w:w="1038" w:type="dxa"/>
            <w:gridSpan w:val="3"/>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291" w:type="dxa"/>
            <w:vMerge/>
            <w:vAlign w:val="center"/>
          </w:tcPr>
          <w:p w:rsidR="00451D28" w:rsidRDefault="00451D28" w:rsidP="00190A8A">
            <w:pPr>
              <w:pStyle w:val="ConsPlusNormal"/>
              <w:jc w:val="center"/>
              <w:rPr>
                <w:rFonts w:ascii="Times New Roman" w:hAnsi="Times New Roman" w:cs="Times New Roman"/>
              </w:rPr>
            </w:pPr>
          </w:p>
        </w:tc>
        <w:tc>
          <w:tcPr>
            <w:tcW w:w="1342" w:type="dxa"/>
            <w:vMerge/>
            <w:vAlign w:val="center"/>
          </w:tcPr>
          <w:p w:rsidR="00451D28" w:rsidRDefault="00451D28" w:rsidP="00190A8A">
            <w:pPr>
              <w:pStyle w:val="ConsPlusNormal"/>
              <w:jc w:val="center"/>
              <w:rPr>
                <w:rFonts w:ascii="Times New Roman" w:hAnsi="Times New Roman" w:cs="Times New Roman"/>
              </w:rPr>
            </w:pPr>
          </w:p>
        </w:tc>
        <w:tc>
          <w:tcPr>
            <w:tcW w:w="2039" w:type="dxa"/>
            <w:gridSpan w:val="2"/>
            <w:vAlign w:val="center"/>
          </w:tcPr>
          <w:p w:rsidR="00451D28" w:rsidRDefault="00F9289D" w:rsidP="00190A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51D28" w:rsidRPr="00C74F17" w:rsidRDefault="0060687B" w:rsidP="00190A8A">
            <w:pPr>
              <w:pStyle w:val="ConsPlusNormal"/>
              <w:jc w:val="center"/>
              <w:rPr>
                <w:rFonts w:ascii="Times New Roman" w:hAnsi="Times New Roman" w:cs="Times New Roman"/>
              </w:rPr>
            </w:pPr>
            <w:r>
              <w:rPr>
                <w:rFonts w:ascii="Times New Roman" w:hAnsi="Times New Roman" w:cs="Times New Roman"/>
              </w:rPr>
              <w:t>6,13 / 3,06</w:t>
            </w:r>
          </w:p>
        </w:tc>
      </w:tr>
      <w:tr w:rsidR="0060687B" w:rsidRPr="00C74F17" w:rsidTr="00E721D0">
        <w:trPr>
          <w:trHeight w:val="272"/>
        </w:trPr>
        <w:tc>
          <w:tcPr>
            <w:tcW w:w="1258" w:type="dxa"/>
            <w:gridSpan w:val="2"/>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3</w:t>
            </w:r>
          </w:p>
        </w:tc>
        <w:tc>
          <w:tcPr>
            <w:tcW w:w="1475" w:type="dxa"/>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36,14</w:t>
            </w:r>
          </w:p>
        </w:tc>
        <w:tc>
          <w:tcPr>
            <w:tcW w:w="1291" w:type="dxa"/>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60687B" w:rsidRDefault="0060687B" w:rsidP="0060687B">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16,56</w:t>
            </w: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5,39</w:t>
            </w:r>
          </w:p>
        </w:tc>
      </w:tr>
      <w:tr w:rsidR="0060687B" w:rsidRPr="00C74F17" w:rsidTr="00E721D0">
        <w:trPr>
          <w:trHeight w:val="720"/>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10,19</w:t>
            </w:r>
          </w:p>
        </w:tc>
      </w:tr>
      <w:tr w:rsidR="0060687B" w:rsidRPr="00C74F17" w:rsidTr="00E721D0">
        <w:trPr>
          <w:trHeight w:val="290"/>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4,00</w:t>
            </w:r>
          </w:p>
        </w:tc>
      </w:tr>
      <w:tr w:rsidR="0060687B" w:rsidRPr="00C74F17" w:rsidTr="00E721D0">
        <w:trPr>
          <w:trHeight w:val="262"/>
        </w:trPr>
        <w:tc>
          <w:tcPr>
            <w:tcW w:w="1258" w:type="dxa"/>
            <w:gridSpan w:val="2"/>
            <w:vMerge/>
            <w:vAlign w:val="center"/>
          </w:tcPr>
          <w:p w:rsidR="0060687B" w:rsidRDefault="0060687B" w:rsidP="00190A8A">
            <w:pPr>
              <w:pStyle w:val="ConsPlusNormal"/>
              <w:jc w:val="center"/>
              <w:rPr>
                <w:rFonts w:ascii="Times New Roman" w:hAnsi="Times New Roman" w:cs="Times New Roman"/>
              </w:rPr>
            </w:pPr>
          </w:p>
        </w:tc>
        <w:tc>
          <w:tcPr>
            <w:tcW w:w="1475" w:type="dxa"/>
            <w:vMerge/>
            <w:vAlign w:val="center"/>
          </w:tcPr>
          <w:p w:rsidR="0060687B" w:rsidRDefault="0060687B" w:rsidP="00190A8A">
            <w:pPr>
              <w:pStyle w:val="ConsPlusNormal"/>
              <w:jc w:val="center"/>
              <w:rPr>
                <w:rFonts w:ascii="Times New Roman" w:hAnsi="Times New Roman" w:cs="Times New Roman"/>
              </w:rPr>
            </w:pPr>
          </w:p>
        </w:tc>
        <w:tc>
          <w:tcPr>
            <w:tcW w:w="1088" w:type="dxa"/>
            <w:gridSpan w:val="5"/>
            <w:vMerge/>
            <w:vAlign w:val="center"/>
          </w:tcPr>
          <w:p w:rsidR="0060687B" w:rsidRDefault="0060687B" w:rsidP="00190A8A">
            <w:pPr>
              <w:pStyle w:val="ConsPlusNormal"/>
              <w:jc w:val="center"/>
              <w:rPr>
                <w:rFonts w:ascii="Times New Roman" w:hAnsi="Times New Roman" w:cs="Times New Roman"/>
              </w:rPr>
            </w:pPr>
          </w:p>
        </w:tc>
        <w:tc>
          <w:tcPr>
            <w:tcW w:w="1371" w:type="dxa"/>
            <w:gridSpan w:val="5"/>
            <w:vMerge/>
            <w:vAlign w:val="center"/>
          </w:tcPr>
          <w:p w:rsidR="0060687B" w:rsidRDefault="0060687B" w:rsidP="00190A8A">
            <w:pPr>
              <w:pStyle w:val="ConsPlusNormal"/>
              <w:jc w:val="center"/>
              <w:rPr>
                <w:rFonts w:ascii="Times New Roman" w:hAnsi="Times New Roman" w:cs="Times New Roman"/>
              </w:rPr>
            </w:pPr>
          </w:p>
        </w:tc>
        <w:tc>
          <w:tcPr>
            <w:tcW w:w="1038" w:type="dxa"/>
            <w:gridSpan w:val="3"/>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291" w:type="dxa"/>
            <w:vMerge/>
            <w:vAlign w:val="center"/>
          </w:tcPr>
          <w:p w:rsidR="0060687B" w:rsidRDefault="0060687B" w:rsidP="00190A8A">
            <w:pPr>
              <w:pStyle w:val="ConsPlusNormal"/>
              <w:jc w:val="center"/>
              <w:rPr>
                <w:rFonts w:ascii="Times New Roman" w:hAnsi="Times New Roman" w:cs="Times New Roman"/>
              </w:rPr>
            </w:pPr>
          </w:p>
        </w:tc>
        <w:tc>
          <w:tcPr>
            <w:tcW w:w="1342" w:type="dxa"/>
            <w:vMerge/>
            <w:vAlign w:val="center"/>
          </w:tcPr>
          <w:p w:rsidR="0060687B" w:rsidRDefault="0060687B" w:rsidP="00190A8A">
            <w:pPr>
              <w:pStyle w:val="ConsPlusNormal"/>
              <w:jc w:val="center"/>
              <w:rPr>
                <w:rFonts w:ascii="Times New Roman" w:hAnsi="Times New Roman" w:cs="Times New Roman"/>
              </w:rPr>
            </w:pPr>
          </w:p>
        </w:tc>
        <w:tc>
          <w:tcPr>
            <w:tcW w:w="2039" w:type="dxa"/>
            <w:gridSpan w:val="2"/>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60687B" w:rsidRDefault="0060687B" w:rsidP="00190A8A">
            <w:pPr>
              <w:pStyle w:val="ConsPlusNormal"/>
              <w:jc w:val="center"/>
              <w:rPr>
                <w:rFonts w:ascii="Times New Roman" w:hAnsi="Times New Roman" w:cs="Times New Roman"/>
              </w:rPr>
            </w:pPr>
            <w:r>
              <w:rPr>
                <w:rFonts w:ascii="Times New Roman" w:hAnsi="Times New Roman" w:cs="Times New Roman"/>
              </w:rPr>
              <w:t>6,13 / 3,06</w:t>
            </w:r>
          </w:p>
        </w:tc>
      </w:tr>
      <w:tr w:rsidR="005F7337" w:rsidRPr="00C74F17" w:rsidTr="00E721D0">
        <w:trPr>
          <w:trHeight w:val="234"/>
        </w:trPr>
        <w:tc>
          <w:tcPr>
            <w:tcW w:w="1258" w:type="dxa"/>
            <w:gridSpan w:val="2"/>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4</w:t>
            </w:r>
          </w:p>
        </w:tc>
        <w:tc>
          <w:tcPr>
            <w:tcW w:w="1475" w:type="dxa"/>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2</w:t>
            </w:r>
          </w:p>
        </w:tc>
        <w:tc>
          <w:tcPr>
            <w:tcW w:w="1038" w:type="dxa"/>
            <w:gridSpan w:val="3"/>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63,18</w:t>
            </w:r>
          </w:p>
        </w:tc>
        <w:tc>
          <w:tcPr>
            <w:tcW w:w="1291" w:type="dxa"/>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12,19</w:t>
            </w:r>
          </w:p>
        </w:tc>
        <w:tc>
          <w:tcPr>
            <w:tcW w:w="2039" w:type="dxa"/>
            <w:gridSpan w:val="2"/>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15,04</w:t>
            </w:r>
          </w:p>
        </w:tc>
      </w:tr>
      <w:tr w:rsidR="005F7337" w:rsidRPr="00C74F17" w:rsidTr="00E721D0">
        <w:trPr>
          <w:trHeight w:val="279"/>
        </w:trPr>
        <w:tc>
          <w:tcPr>
            <w:tcW w:w="1258" w:type="dxa"/>
            <w:gridSpan w:val="2"/>
            <w:vMerge/>
            <w:vAlign w:val="center"/>
          </w:tcPr>
          <w:p w:rsidR="005F7337" w:rsidRDefault="005F7337" w:rsidP="00190A8A">
            <w:pPr>
              <w:pStyle w:val="ConsPlusNormal"/>
              <w:jc w:val="center"/>
              <w:rPr>
                <w:rFonts w:ascii="Times New Roman" w:hAnsi="Times New Roman" w:cs="Times New Roman"/>
              </w:rPr>
            </w:pPr>
          </w:p>
        </w:tc>
        <w:tc>
          <w:tcPr>
            <w:tcW w:w="1475" w:type="dxa"/>
            <w:vMerge/>
            <w:vAlign w:val="center"/>
          </w:tcPr>
          <w:p w:rsidR="005F7337" w:rsidRDefault="005F7337" w:rsidP="00190A8A">
            <w:pPr>
              <w:pStyle w:val="ConsPlusNormal"/>
              <w:jc w:val="center"/>
              <w:rPr>
                <w:rFonts w:ascii="Times New Roman" w:hAnsi="Times New Roman" w:cs="Times New Roman"/>
              </w:rPr>
            </w:pPr>
          </w:p>
        </w:tc>
        <w:tc>
          <w:tcPr>
            <w:tcW w:w="1088" w:type="dxa"/>
            <w:gridSpan w:val="5"/>
            <w:vMerge/>
            <w:vAlign w:val="center"/>
          </w:tcPr>
          <w:p w:rsidR="005F7337" w:rsidRDefault="005F7337" w:rsidP="00190A8A">
            <w:pPr>
              <w:pStyle w:val="ConsPlusNormal"/>
              <w:jc w:val="center"/>
              <w:rPr>
                <w:rFonts w:ascii="Times New Roman" w:hAnsi="Times New Roman" w:cs="Times New Roman"/>
              </w:rPr>
            </w:pPr>
          </w:p>
        </w:tc>
        <w:tc>
          <w:tcPr>
            <w:tcW w:w="1371" w:type="dxa"/>
            <w:gridSpan w:val="5"/>
            <w:vMerge/>
            <w:vAlign w:val="center"/>
          </w:tcPr>
          <w:p w:rsidR="005F7337" w:rsidRDefault="005F7337" w:rsidP="00190A8A">
            <w:pPr>
              <w:pStyle w:val="ConsPlusNormal"/>
              <w:jc w:val="center"/>
              <w:rPr>
                <w:rFonts w:ascii="Times New Roman" w:hAnsi="Times New Roman" w:cs="Times New Roman"/>
              </w:rPr>
            </w:pPr>
          </w:p>
        </w:tc>
        <w:tc>
          <w:tcPr>
            <w:tcW w:w="1038" w:type="dxa"/>
            <w:gridSpan w:val="3"/>
            <w:vMerge/>
            <w:vAlign w:val="center"/>
          </w:tcPr>
          <w:p w:rsidR="005F7337" w:rsidRDefault="005F7337" w:rsidP="00190A8A">
            <w:pPr>
              <w:pStyle w:val="ConsPlusNormal"/>
              <w:jc w:val="center"/>
              <w:rPr>
                <w:rFonts w:ascii="Times New Roman" w:hAnsi="Times New Roman" w:cs="Times New Roman"/>
              </w:rPr>
            </w:pPr>
          </w:p>
        </w:tc>
        <w:tc>
          <w:tcPr>
            <w:tcW w:w="1291" w:type="dxa"/>
            <w:vMerge/>
            <w:vAlign w:val="center"/>
          </w:tcPr>
          <w:p w:rsidR="005F7337" w:rsidRDefault="005F7337" w:rsidP="00190A8A">
            <w:pPr>
              <w:pStyle w:val="ConsPlusNormal"/>
              <w:jc w:val="center"/>
              <w:rPr>
                <w:rFonts w:ascii="Times New Roman" w:hAnsi="Times New Roman" w:cs="Times New Roman"/>
              </w:rPr>
            </w:pPr>
          </w:p>
        </w:tc>
        <w:tc>
          <w:tcPr>
            <w:tcW w:w="1291" w:type="dxa"/>
            <w:vMerge/>
            <w:vAlign w:val="center"/>
          </w:tcPr>
          <w:p w:rsidR="005F7337" w:rsidRDefault="005F7337" w:rsidP="00190A8A">
            <w:pPr>
              <w:pStyle w:val="ConsPlusNormal"/>
              <w:jc w:val="center"/>
              <w:rPr>
                <w:rFonts w:ascii="Times New Roman" w:hAnsi="Times New Roman" w:cs="Times New Roman"/>
              </w:rPr>
            </w:pPr>
          </w:p>
        </w:tc>
        <w:tc>
          <w:tcPr>
            <w:tcW w:w="1342" w:type="dxa"/>
            <w:vMerge/>
            <w:vAlign w:val="center"/>
          </w:tcPr>
          <w:p w:rsidR="005F7337" w:rsidRDefault="005F7337" w:rsidP="00190A8A">
            <w:pPr>
              <w:pStyle w:val="ConsPlusNormal"/>
              <w:jc w:val="center"/>
              <w:rPr>
                <w:rFonts w:ascii="Times New Roman" w:hAnsi="Times New Roman" w:cs="Times New Roman"/>
              </w:rPr>
            </w:pPr>
          </w:p>
        </w:tc>
        <w:tc>
          <w:tcPr>
            <w:tcW w:w="2039" w:type="dxa"/>
            <w:gridSpan w:val="2"/>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F7337" w:rsidRDefault="005F7337" w:rsidP="00190A8A">
            <w:pPr>
              <w:pStyle w:val="ConsPlusNormal"/>
              <w:jc w:val="center"/>
              <w:rPr>
                <w:rFonts w:ascii="Times New Roman" w:hAnsi="Times New Roman" w:cs="Times New Roman"/>
              </w:rPr>
            </w:pPr>
            <w:r>
              <w:rPr>
                <w:rFonts w:ascii="Times New Roman" w:hAnsi="Times New Roman" w:cs="Times New Roman"/>
              </w:rPr>
              <w:t>9,13</w:t>
            </w:r>
          </w:p>
        </w:tc>
      </w:tr>
      <w:tr w:rsidR="005F7337" w:rsidRPr="00C74F17" w:rsidTr="00E721D0">
        <w:trPr>
          <w:trHeight w:val="183"/>
        </w:trPr>
        <w:tc>
          <w:tcPr>
            <w:tcW w:w="1258" w:type="dxa"/>
            <w:gridSpan w:val="2"/>
            <w:vMerge/>
            <w:vAlign w:val="center"/>
          </w:tcPr>
          <w:p w:rsidR="005F7337" w:rsidRDefault="005F7337" w:rsidP="00190A8A">
            <w:pPr>
              <w:pStyle w:val="ConsPlusNormal"/>
              <w:jc w:val="center"/>
              <w:rPr>
                <w:rFonts w:ascii="Times New Roman" w:hAnsi="Times New Roman" w:cs="Times New Roman"/>
              </w:rPr>
            </w:pPr>
          </w:p>
        </w:tc>
        <w:tc>
          <w:tcPr>
            <w:tcW w:w="1475" w:type="dxa"/>
            <w:vMerge/>
            <w:vAlign w:val="center"/>
          </w:tcPr>
          <w:p w:rsidR="005F7337" w:rsidRDefault="005F7337" w:rsidP="00190A8A">
            <w:pPr>
              <w:pStyle w:val="ConsPlusNormal"/>
              <w:jc w:val="center"/>
              <w:rPr>
                <w:rFonts w:ascii="Times New Roman" w:hAnsi="Times New Roman" w:cs="Times New Roman"/>
              </w:rPr>
            </w:pPr>
          </w:p>
        </w:tc>
        <w:tc>
          <w:tcPr>
            <w:tcW w:w="1088" w:type="dxa"/>
            <w:gridSpan w:val="5"/>
            <w:vMerge/>
            <w:vAlign w:val="center"/>
          </w:tcPr>
          <w:p w:rsidR="005F7337" w:rsidRDefault="005F7337" w:rsidP="00190A8A">
            <w:pPr>
              <w:pStyle w:val="ConsPlusNormal"/>
              <w:jc w:val="center"/>
              <w:rPr>
                <w:rFonts w:ascii="Times New Roman" w:hAnsi="Times New Roman" w:cs="Times New Roman"/>
              </w:rPr>
            </w:pPr>
          </w:p>
        </w:tc>
        <w:tc>
          <w:tcPr>
            <w:tcW w:w="1371" w:type="dxa"/>
            <w:gridSpan w:val="5"/>
            <w:vMerge/>
            <w:vAlign w:val="center"/>
          </w:tcPr>
          <w:p w:rsidR="005F7337" w:rsidRDefault="005F7337" w:rsidP="00190A8A">
            <w:pPr>
              <w:pStyle w:val="ConsPlusNormal"/>
              <w:jc w:val="center"/>
              <w:rPr>
                <w:rFonts w:ascii="Times New Roman" w:hAnsi="Times New Roman" w:cs="Times New Roman"/>
              </w:rPr>
            </w:pPr>
          </w:p>
        </w:tc>
        <w:tc>
          <w:tcPr>
            <w:tcW w:w="1038" w:type="dxa"/>
            <w:gridSpan w:val="3"/>
            <w:vMerge/>
            <w:vAlign w:val="center"/>
          </w:tcPr>
          <w:p w:rsidR="005F7337" w:rsidRDefault="005F7337" w:rsidP="00190A8A">
            <w:pPr>
              <w:pStyle w:val="ConsPlusNormal"/>
              <w:jc w:val="center"/>
              <w:rPr>
                <w:rFonts w:ascii="Times New Roman" w:hAnsi="Times New Roman" w:cs="Times New Roman"/>
              </w:rPr>
            </w:pPr>
          </w:p>
        </w:tc>
        <w:tc>
          <w:tcPr>
            <w:tcW w:w="1291" w:type="dxa"/>
            <w:vMerge/>
            <w:vAlign w:val="center"/>
          </w:tcPr>
          <w:p w:rsidR="005F7337" w:rsidRDefault="005F7337" w:rsidP="00190A8A">
            <w:pPr>
              <w:pStyle w:val="ConsPlusNormal"/>
              <w:jc w:val="center"/>
              <w:rPr>
                <w:rFonts w:ascii="Times New Roman" w:hAnsi="Times New Roman" w:cs="Times New Roman"/>
              </w:rPr>
            </w:pPr>
          </w:p>
        </w:tc>
        <w:tc>
          <w:tcPr>
            <w:tcW w:w="1291" w:type="dxa"/>
            <w:vMerge/>
            <w:vAlign w:val="center"/>
          </w:tcPr>
          <w:p w:rsidR="005F7337" w:rsidRDefault="005F7337" w:rsidP="00190A8A">
            <w:pPr>
              <w:pStyle w:val="ConsPlusNormal"/>
              <w:jc w:val="center"/>
              <w:rPr>
                <w:rFonts w:ascii="Times New Roman" w:hAnsi="Times New Roman" w:cs="Times New Roman"/>
              </w:rPr>
            </w:pPr>
          </w:p>
        </w:tc>
        <w:tc>
          <w:tcPr>
            <w:tcW w:w="1342" w:type="dxa"/>
            <w:vMerge/>
            <w:vAlign w:val="center"/>
          </w:tcPr>
          <w:p w:rsidR="005F7337" w:rsidRDefault="005F7337" w:rsidP="00190A8A">
            <w:pPr>
              <w:pStyle w:val="ConsPlusNormal"/>
              <w:jc w:val="center"/>
              <w:rPr>
                <w:rFonts w:ascii="Times New Roman" w:hAnsi="Times New Roman" w:cs="Times New Roman"/>
              </w:rPr>
            </w:pPr>
          </w:p>
        </w:tc>
        <w:tc>
          <w:tcPr>
            <w:tcW w:w="2039" w:type="dxa"/>
            <w:gridSpan w:val="2"/>
            <w:vAlign w:val="center"/>
          </w:tcPr>
          <w:p w:rsidR="005F7337" w:rsidRDefault="001C4A95" w:rsidP="00190A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F7337" w:rsidRDefault="001C4A95" w:rsidP="00190A8A">
            <w:pPr>
              <w:pStyle w:val="ConsPlusNormal"/>
              <w:jc w:val="center"/>
              <w:rPr>
                <w:rFonts w:ascii="Times New Roman" w:hAnsi="Times New Roman" w:cs="Times New Roman"/>
              </w:rPr>
            </w:pPr>
            <w:r>
              <w:rPr>
                <w:rFonts w:ascii="Times New Roman" w:hAnsi="Times New Roman" w:cs="Times New Roman"/>
              </w:rPr>
              <w:t>2,30</w:t>
            </w:r>
          </w:p>
        </w:tc>
      </w:tr>
      <w:tr w:rsidR="00F420D0" w:rsidRPr="00C74F17" w:rsidTr="00E721D0">
        <w:trPr>
          <w:trHeight w:val="206"/>
        </w:trPr>
        <w:tc>
          <w:tcPr>
            <w:tcW w:w="1258" w:type="dxa"/>
            <w:gridSpan w:val="2"/>
            <w:vMerge/>
            <w:vAlign w:val="center"/>
          </w:tcPr>
          <w:p w:rsidR="00F420D0" w:rsidRDefault="00F420D0" w:rsidP="00190A8A">
            <w:pPr>
              <w:pStyle w:val="ConsPlusNormal"/>
              <w:jc w:val="center"/>
              <w:rPr>
                <w:rFonts w:ascii="Times New Roman" w:hAnsi="Times New Roman" w:cs="Times New Roman"/>
              </w:rPr>
            </w:pPr>
          </w:p>
        </w:tc>
        <w:tc>
          <w:tcPr>
            <w:tcW w:w="1475" w:type="dxa"/>
            <w:vMerge/>
            <w:vAlign w:val="center"/>
          </w:tcPr>
          <w:p w:rsidR="00F420D0" w:rsidRDefault="00F420D0" w:rsidP="00190A8A">
            <w:pPr>
              <w:pStyle w:val="ConsPlusNormal"/>
              <w:jc w:val="center"/>
              <w:rPr>
                <w:rFonts w:ascii="Times New Roman" w:hAnsi="Times New Roman" w:cs="Times New Roman"/>
              </w:rPr>
            </w:pPr>
          </w:p>
        </w:tc>
        <w:tc>
          <w:tcPr>
            <w:tcW w:w="1088" w:type="dxa"/>
            <w:gridSpan w:val="5"/>
            <w:vMerge/>
            <w:vAlign w:val="center"/>
          </w:tcPr>
          <w:p w:rsidR="00F420D0" w:rsidRDefault="00F420D0" w:rsidP="00190A8A">
            <w:pPr>
              <w:pStyle w:val="ConsPlusNormal"/>
              <w:jc w:val="center"/>
              <w:rPr>
                <w:rFonts w:ascii="Times New Roman" w:hAnsi="Times New Roman" w:cs="Times New Roman"/>
              </w:rPr>
            </w:pPr>
          </w:p>
        </w:tc>
        <w:tc>
          <w:tcPr>
            <w:tcW w:w="1371" w:type="dxa"/>
            <w:gridSpan w:val="5"/>
            <w:vMerge/>
            <w:vAlign w:val="center"/>
          </w:tcPr>
          <w:p w:rsidR="00F420D0" w:rsidRDefault="00F420D0" w:rsidP="00190A8A">
            <w:pPr>
              <w:pStyle w:val="ConsPlusNormal"/>
              <w:jc w:val="center"/>
              <w:rPr>
                <w:rFonts w:ascii="Times New Roman" w:hAnsi="Times New Roman" w:cs="Times New Roman"/>
              </w:rPr>
            </w:pPr>
          </w:p>
        </w:tc>
        <w:tc>
          <w:tcPr>
            <w:tcW w:w="1038" w:type="dxa"/>
            <w:gridSpan w:val="3"/>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291" w:type="dxa"/>
            <w:vMerge w:val="restart"/>
            <w:vAlign w:val="center"/>
          </w:tcPr>
          <w:p w:rsidR="00F420D0" w:rsidRDefault="0060687B" w:rsidP="00190A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F420D0" w:rsidRDefault="0060687B" w:rsidP="00190A8A">
            <w:pPr>
              <w:pStyle w:val="ConsPlusNormal"/>
              <w:jc w:val="center"/>
              <w:rPr>
                <w:rFonts w:ascii="Times New Roman" w:hAnsi="Times New Roman" w:cs="Times New Roman"/>
              </w:rPr>
            </w:pPr>
            <w:r>
              <w:rPr>
                <w:rFonts w:ascii="Times New Roman" w:hAnsi="Times New Roman" w:cs="Times New Roman"/>
              </w:rPr>
              <w:t>20,02</w:t>
            </w:r>
          </w:p>
        </w:tc>
        <w:tc>
          <w:tcPr>
            <w:tcW w:w="2039" w:type="dxa"/>
            <w:gridSpan w:val="2"/>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F420D0" w:rsidRDefault="0060687B" w:rsidP="00190A8A">
            <w:pPr>
              <w:pStyle w:val="ConsPlusNormal"/>
              <w:jc w:val="center"/>
              <w:rPr>
                <w:rFonts w:ascii="Times New Roman" w:hAnsi="Times New Roman" w:cs="Times New Roman"/>
              </w:rPr>
            </w:pPr>
            <w:r>
              <w:rPr>
                <w:rFonts w:ascii="Times New Roman" w:hAnsi="Times New Roman" w:cs="Times New Roman"/>
              </w:rPr>
              <w:t>4,50</w:t>
            </w:r>
          </w:p>
        </w:tc>
      </w:tr>
      <w:tr w:rsidR="00F420D0" w:rsidRPr="00C74F17" w:rsidTr="00E721D0">
        <w:trPr>
          <w:trHeight w:val="243"/>
        </w:trPr>
        <w:tc>
          <w:tcPr>
            <w:tcW w:w="1258" w:type="dxa"/>
            <w:gridSpan w:val="2"/>
            <w:vMerge/>
            <w:vAlign w:val="center"/>
          </w:tcPr>
          <w:p w:rsidR="00F420D0" w:rsidRDefault="00F420D0" w:rsidP="00190A8A">
            <w:pPr>
              <w:pStyle w:val="ConsPlusNormal"/>
              <w:jc w:val="center"/>
              <w:rPr>
                <w:rFonts w:ascii="Times New Roman" w:hAnsi="Times New Roman" w:cs="Times New Roman"/>
              </w:rPr>
            </w:pPr>
          </w:p>
        </w:tc>
        <w:tc>
          <w:tcPr>
            <w:tcW w:w="1475" w:type="dxa"/>
            <w:vMerge/>
            <w:vAlign w:val="center"/>
          </w:tcPr>
          <w:p w:rsidR="00F420D0" w:rsidRDefault="00F420D0" w:rsidP="00190A8A">
            <w:pPr>
              <w:pStyle w:val="ConsPlusNormal"/>
              <w:jc w:val="center"/>
              <w:rPr>
                <w:rFonts w:ascii="Times New Roman" w:hAnsi="Times New Roman" w:cs="Times New Roman"/>
              </w:rPr>
            </w:pPr>
          </w:p>
        </w:tc>
        <w:tc>
          <w:tcPr>
            <w:tcW w:w="1088" w:type="dxa"/>
            <w:gridSpan w:val="5"/>
            <w:vMerge/>
            <w:vAlign w:val="center"/>
          </w:tcPr>
          <w:p w:rsidR="00F420D0" w:rsidRDefault="00F420D0" w:rsidP="00190A8A">
            <w:pPr>
              <w:pStyle w:val="ConsPlusNormal"/>
              <w:jc w:val="center"/>
              <w:rPr>
                <w:rFonts w:ascii="Times New Roman" w:hAnsi="Times New Roman" w:cs="Times New Roman"/>
              </w:rPr>
            </w:pPr>
          </w:p>
        </w:tc>
        <w:tc>
          <w:tcPr>
            <w:tcW w:w="1371" w:type="dxa"/>
            <w:gridSpan w:val="5"/>
            <w:vMerge/>
            <w:vAlign w:val="center"/>
          </w:tcPr>
          <w:p w:rsidR="00F420D0" w:rsidRDefault="00F420D0" w:rsidP="00190A8A">
            <w:pPr>
              <w:pStyle w:val="ConsPlusNormal"/>
              <w:jc w:val="center"/>
              <w:rPr>
                <w:rFonts w:ascii="Times New Roman" w:hAnsi="Times New Roman" w:cs="Times New Roman"/>
              </w:rPr>
            </w:pPr>
          </w:p>
        </w:tc>
        <w:tc>
          <w:tcPr>
            <w:tcW w:w="1038" w:type="dxa"/>
            <w:gridSpan w:val="3"/>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342" w:type="dxa"/>
            <w:vMerge/>
            <w:vAlign w:val="center"/>
          </w:tcPr>
          <w:p w:rsidR="00F420D0" w:rsidRDefault="00F420D0" w:rsidP="00190A8A">
            <w:pPr>
              <w:pStyle w:val="ConsPlusNormal"/>
              <w:jc w:val="center"/>
              <w:rPr>
                <w:rFonts w:ascii="Times New Roman" w:hAnsi="Times New Roman" w:cs="Times New Roman"/>
              </w:rPr>
            </w:pPr>
          </w:p>
        </w:tc>
        <w:tc>
          <w:tcPr>
            <w:tcW w:w="2039" w:type="dxa"/>
            <w:gridSpan w:val="2"/>
            <w:vAlign w:val="center"/>
          </w:tcPr>
          <w:p w:rsidR="00F420D0" w:rsidRDefault="001C4A95" w:rsidP="00190A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F420D0" w:rsidRDefault="001C4A95" w:rsidP="001C4A95">
            <w:pPr>
              <w:pStyle w:val="ConsPlusNormal"/>
              <w:jc w:val="center"/>
              <w:rPr>
                <w:rFonts w:ascii="Times New Roman" w:hAnsi="Times New Roman" w:cs="Times New Roman"/>
              </w:rPr>
            </w:pPr>
            <w:r>
              <w:rPr>
                <w:rFonts w:ascii="Times New Roman" w:hAnsi="Times New Roman" w:cs="Times New Roman"/>
              </w:rPr>
              <w:t>6,69 / 2,01</w:t>
            </w:r>
          </w:p>
        </w:tc>
      </w:tr>
      <w:tr w:rsidR="00F420D0" w:rsidRPr="00C74F17" w:rsidTr="00E721D0">
        <w:trPr>
          <w:trHeight w:val="159"/>
        </w:trPr>
        <w:tc>
          <w:tcPr>
            <w:tcW w:w="1258" w:type="dxa"/>
            <w:gridSpan w:val="2"/>
            <w:vMerge w:val="restart"/>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lastRenderedPageBreak/>
              <w:t>5</w:t>
            </w:r>
          </w:p>
        </w:tc>
        <w:tc>
          <w:tcPr>
            <w:tcW w:w="1475" w:type="dxa"/>
            <w:vMerge w:val="restart"/>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F420D0" w:rsidRDefault="00F420D0" w:rsidP="001B1F04">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29,56</w:t>
            </w:r>
          </w:p>
        </w:tc>
        <w:tc>
          <w:tcPr>
            <w:tcW w:w="1291" w:type="dxa"/>
            <w:vMerge w:val="restart"/>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1</w:t>
            </w:r>
            <w:r w:rsidR="001B1F04">
              <w:rPr>
                <w:rFonts w:ascii="Times New Roman" w:hAnsi="Times New Roman" w:cs="Times New Roman"/>
              </w:rPr>
              <w:t xml:space="preserve"> студия</w:t>
            </w:r>
          </w:p>
        </w:tc>
        <w:tc>
          <w:tcPr>
            <w:tcW w:w="1291" w:type="dxa"/>
            <w:vMerge w:val="restart"/>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7,65</w:t>
            </w:r>
          </w:p>
        </w:tc>
      </w:tr>
      <w:tr w:rsidR="00F420D0" w:rsidRPr="00C74F17" w:rsidTr="00E721D0">
        <w:trPr>
          <w:trHeight w:val="262"/>
        </w:trPr>
        <w:tc>
          <w:tcPr>
            <w:tcW w:w="1258" w:type="dxa"/>
            <w:gridSpan w:val="2"/>
            <w:vMerge/>
            <w:vAlign w:val="center"/>
          </w:tcPr>
          <w:p w:rsidR="00F420D0" w:rsidRDefault="00F420D0" w:rsidP="00190A8A">
            <w:pPr>
              <w:pStyle w:val="ConsPlusNormal"/>
              <w:jc w:val="center"/>
              <w:rPr>
                <w:rFonts w:ascii="Times New Roman" w:hAnsi="Times New Roman" w:cs="Times New Roman"/>
              </w:rPr>
            </w:pPr>
          </w:p>
        </w:tc>
        <w:tc>
          <w:tcPr>
            <w:tcW w:w="1475" w:type="dxa"/>
            <w:vMerge/>
            <w:vAlign w:val="center"/>
          </w:tcPr>
          <w:p w:rsidR="00F420D0" w:rsidRDefault="00F420D0" w:rsidP="00190A8A">
            <w:pPr>
              <w:pStyle w:val="ConsPlusNormal"/>
              <w:jc w:val="center"/>
              <w:rPr>
                <w:rFonts w:ascii="Times New Roman" w:hAnsi="Times New Roman" w:cs="Times New Roman"/>
              </w:rPr>
            </w:pPr>
          </w:p>
        </w:tc>
        <w:tc>
          <w:tcPr>
            <w:tcW w:w="1088" w:type="dxa"/>
            <w:gridSpan w:val="5"/>
            <w:vMerge/>
            <w:vAlign w:val="center"/>
          </w:tcPr>
          <w:p w:rsidR="00F420D0" w:rsidRDefault="00F420D0" w:rsidP="00190A8A">
            <w:pPr>
              <w:pStyle w:val="ConsPlusNormal"/>
              <w:jc w:val="center"/>
              <w:rPr>
                <w:rFonts w:ascii="Times New Roman" w:hAnsi="Times New Roman" w:cs="Times New Roman"/>
              </w:rPr>
            </w:pPr>
          </w:p>
        </w:tc>
        <w:tc>
          <w:tcPr>
            <w:tcW w:w="1371" w:type="dxa"/>
            <w:gridSpan w:val="5"/>
            <w:vMerge/>
            <w:vAlign w:val="center"/>
          </w:tcPr>
          <w:p w:rsidR="00F420D0" w:rsidRDefault="00F420D0" w:rsidP="00190A8A">
            <w:pPr>
              <w:pStyle w:val="ConsPlusNormal"/>
              <w:jc w:val="center"/>
              <w:rPr>
                <w:rFonts w:ascii="Times New Roman" w:hAnsi="Times New Roman" w:cs="Times New Roman"/>
              </w:rPr>
            </w:pPr>
          </w:p>
        </w:tc>
        <w:tc>
          <w:tcPr>
            <w:tcW w:w="1038" w:type="dxa"/>
            <w:gridSpan w:val="3"/>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342" w:type="dxa"/>
            <w:vMerge/>
            <w:vAlign w:val="center"/>
          </w:tcPr>
          <w:p w:rsidR="00F420D0" w:rsidRDefault="00F420D0" w:rsidP="00190A8A">
            <w:pPr>
              <w:pStyle w:val="ConsPlusNormal"/>
              <w:jc w:val="center"/>
              <w:rPr>
                <w:rFonts w:ascii="Times New Roman" w:hAnsi="Times New Roman" w:cs="Times New Roman"/>
              </w:rPr>
            </w:pPr>
          </w:p>
        </w:tc>
        <w:tc>
          <w:tcPr>
            <w:tcW w:w="2039" w:type="dxa"/>
            <w:gridSpan w:val="2"/>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4,16</w:t>
            </w:r>
          </w:p>
        </w:tc>
      </w:tr>
      <w:tr w:rsidR="00F420D0" w:rsidRPr="00C74F17" w:rsidTr="00E721D0">
        <w:trPr>
          <w:trHeight w:val="234"/>
        </w:trPr>
        <w:tc>
          <w:tcPr>
            <w:tcW w:w="1258" w:type="dxa"/>
            <w:gridSpan w:val="2"/>
            <w:vMerge/>
            <w:vAlign w:val="center"/>
          </w:tcPr>
          <w:p w:rsidR="00F420D0" w:rsidRDefault="00F420D0" w:rsidP="00190A8A">
            <w:pPr>
              <w:pStyle w:val="ConsPlusNormal"/>
              <w:jc w:val="center"/>
              <w:rPr>
                <w:rFonts w:ascii="Times New Roman" w:hAnsi="Times New Roman" w:cs="Times New Roman"/>
              </w:rPr>
            </w:pPr>
          </w:p>
        </w:tc>
        <w:tc>
          <w:tcPr>
            <w:tcW w:w="1475" w:type="dxa"/>
            <w:vMerge/>
            <w:vAlign w:val="center"/>
          </w:tcPr>
          <w:p w:rsidR="00F420D0" w:rsidRDefault="00F420D0" w:rsidP="00190A8A">
            <w:pPr>
              <w:pStyle w:val="ConsPlusNormal"/>
              <w:jc w:val="center"/>
              <w:rPr>
                <w:rFonts w:ascii="Times New Roman" w:hAnsi="Times New Roman" w:cs="Times New Roman"/>
              </w:rPr>
            </w:pPr>
          </w:p>
        </w:tc>
        <w:tc>
          <w:tcPr>
            <w:tcW w:w="1088" w:type="dxa"/>
            <w:gridSpan w:val="5"/>
            <w:vMerge/>
            <w:vAlign w:val="center"/>
          </w:tcPr>
          <w:p w:rsidR="00F420D0" w:rsidRDefault="00F420D0" w:rsidP="00190A8A">
            <w:pPr>
              <w:pStyle w:val="ConsPlusNormal"/>
              <w:jc w:val="center"/>
              <w:rPr>
                <w:rFonts w:ascii="Times New Roman" w:hAnsi="Times New Roman" w:cs="Times New Roman"/>
              </w:rPr>
            </w:pPr>
          </w:p>
        </w:tc>
        <w:tc>
          <w:tcPr>
            <w:tcW w:w="1371" w:type="dxa"/>
            <w:gridSpan w:val="5"/>
            <w:vMerge/>
            <w:vAlign w:val="center"/>
          </w:tcPr>
          <w:p w:rsidR="00F420D0" w:rsidRDefault="00F420D0" w:rsidP="00190A8A">
            <w:pPr>
              <w:pStyle w:val="ConsPlusNormal"/>
              <w:jc w:val="center"/>
              <w:rPr>
                <w:rFonts w:ascii="Times New Roman" w:hAnsi="Times New Roman" w:cs="Times New Roman"/>
              </w:rPr>
            </w:pPr>
          </w:p>
        </w:tc>
        <w:tc>
          <w:tcPr>
            <w:tcW w:w="1038" w:type="dxa"/>
            <w:gridSpan w:val="3"/>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342" w:type="dxa"/>
            <w:vMerge/>
            <w:vAlign w:val="center"/>
          </w:tcPr>
          <w:p w:rsidR="00F420D0" w:rsidRDefault="00F420D0" w:rsidP="00190A8A">
            <w:pPr>
              <w:pStyle w:val="ConsPlusNormal"/>
              <w:jc w:val="center"/>
              <w:rPr>
                <w:rFonts w:ascii="Times New Roman" w:hAnsi="Times New Roman" w:cs="Times New Roman"/>
              </w:rPr>
            </w:pPr>
          </w:p>
        </w:tc>
        <w:tc>
          <w:tcPr>
            <w:tcW w:w="2039" w:type="dxa"/>
            <w:gridSpan w:val="2"/>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3,01</w:t>
            </w:r>
          </w:p>
        </w:tc>
      </w:tr>
      <w:tr w:rsidR="00F420D0" w:rsidRPr="00C74F17" w:rsidTr="00E721D0">
        <w:trPr>
          <w:trHeight w:val="215"/>
        </w:trPr>
        <w:tc>
          <w:tcPr>
            <w:tcW w:w="1258" w:type="dxa"/>
            <w:gridSpan w:val="2"/>
            <w:vMerge/>
            <w:vAlign w:val="center"/>
          </w:tcPr>
          <w:p w:rsidR="00F420D0" w:rsidRDefault="00F420D0" w:rsidP="00190A8A">
            <w:pPr>
              <w:pStyle w:val="ConsPlusNormal"/>
              <w:jc w:val="center"/>
              <w:rPr>
                <w:rFonts w:ascii="Times New Roman" w:hAnsi="Times New Roman" w:cs="Times New Roman"/>
              </w:rPr>
            </w:pPr>
          </w:p>
        </w:tc>
        <w:tc>
          <w:tcPr>
            <w:tcW w:w="1475" w:type="dxa"/>
            <w:vMerge/>
            <w:vAlign w:val="center"/>
          </w:tcPr>
          <w:p w:rsidR="00F420D0" w:rsidRDefault="00F420D0" w:rsidP="00190A8A">
            <w:pPr>
              <w:pStyle w:val="ConsPlusNormal"/>
              <w:jc w:val="center"/>
              <w:rPr>
                <w:rFonts w:ascii="Times New Roman" w:hAnsi="Times New Roman" w:cs="Times New Roman"/>
              </w:rPr>
            </w:pPr>
          </w:p>
        </w:tc>
        <w:tc>
          <w:tcPr>
            <w:tcW w:w="1088" w:type="dxa"/>
            <w:gridSpan w:val="5"/>
            <w:vMerge/>
            <w:vAlign w:val="center"/>
          </w:tcPr>
          <w:p w:rsidR="00F420D0" w:rsidRDefault="00F420D0" w:rsidP="00190A8A">
            <w:pPr>
              <w:pStyle w:val="ConsPlusNormal"/>
              <w:jc w:val="center"/>
              <w:rPr>
                <w:rFonts w:ascii="Times New Roman" w:hAnsi="Times New Roman" w:cs="Times New Roman"/>
              </w:rPr>
            </w:pPr>
          </w:p>
        </w:tc>
        <w:tc>
          <w:tcPr>
            <w:tcW w:w="1371" w:type="dxa"/>
            <w:gridSpan w:val="5"/>
            <w:vMerge/>
            <w:vAlign w:val="center"/>
          </w:tcPr>
          <w:p w:rsidR="00F420D0" w:rsidRDefault="00F420D0" w:rsidP="00190A8A">
            <w:pPr>
              <w:pStyle w:val="ConsPlusNormal"/>
              <w:jc w:val="center"/>
              <w:rPr>
                <w:rFonts w:ascii="Times New Roman" w:hAnsi="Times New Roman" w:cs="Times New Roman"/>
              </w:rPr>
            </w:pPr>
          </w:p>
        </w:tc>
        <w:tc>
          <w:tcPr>
            <w:tcW w:w="1038" w:type="dxa"/>
            <w:gridSpan w:val="3"/>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291" w:type="dxa"/>
            <w:vMerge/>
            <w:vAlign w:val="center"/>
          </w:tcPr>
          <w:p w:rsidR="00F420D0" w:rsidRDefault="00F420D0" w:rsidP="00190A8A">
            <w:pPr>
              <w:pStyle w:val="ConsPlusNormal"/>
              <w:jc w:val="center"/>
              <w:rPr>
                <w:rFonts w:ascii="Times New Roman" w:hAnsi="Times New Roman" w:cs="Times New Roman"/>
              </w:rPr>
            </w:pPr>
          </w:p>
        </w:tc>
        <w:tc>
          <w:tcPr>
            <w:tcW w:w="1342" w:type="dxa"/>
            <w:vMerge/>
            <w:vAlign w:val="center"/>
          </w:tcPr>
          <w:p w:rsidR="00F420D0" w:rsidRDefault="00F420D0" w:rsidP="00190A8A">
            <w:pPr>
              <w:pStyle w:val="ConsPlusNormal"/>
              <w:jc w:val="center"/>
              <w:rPr>
                <w:rFonts w:ascii="Times New Roman" w:hAnsi="Times New Roman" w:cs="Times New Roman"/>
              </w:rPr>
            </w:pPr>
          </w:p>
        </w:tc>
        <w:tc>
          <w:tcPr>
            <w:tcW w:w="2039" w:type="dxa"/>
            <w:gridSpan w:val="2"/>
            <w:vAlign w:val="center"/>
          </w:tcPr>
          <w:p w:rsidR="00F420D0" w:rsidRDefault="00F420D0" w:rsidP="00190A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F420D0" w:rsidRDefault="001B1F04" w:rsidP="00190A8A">
            <w:pPr>
              <w:pStyle w:val="ConsPlusNormal"/>
              <w:jc w:val="center"/>
              <w:rPr>
                <w:rFonts w:ascii="Times New Roman" w:hAnsi="Times New Roman" w:cs="Times New Roman"/>
              </w:rPr>
            </w:pPr>
            <w:r>
              <w:rPr>
                <w:rFonts w:ascii="Times New Roman" w:hAnsi="Times New Roman" w:cs="Times New Roman"/>
              </w:rPr>
              <w:t>3,41 / 1,70</w:t>
            </w:r>
          </w:p>
        </w:tc>
      </w:tr>
      <w:tr w:rsidR="00A267DC" w:rsidRPr="00C74F17" w:rsidTr="00E721D0">
        <w:trPr>
          <w:trHeight w:val="225"/>
        </w:trPr>
        <w:tc>
          <w:tcPr>
            <w:tcW w:w="1258" w:type="dxa"/>
            <w:gridSpan w:val="2"/>
            <w:vMerge w:val="restart"/>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6</w:t>
            </w:r>
          </w:p>
        </w:tc>
        <w:tc>
          <w:tcPr>
            <w:tcW w:w="1475" w:type="dxa"/>
            <w:vMerge w:val="restart"/>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A267DC" w:rsidRDefault="00A267DC" w:rsidP="001B1F04">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38,66</w:t>
            </w:r>
          </w:p>
        </w:tc>
        <w:tc>
          <w:tcPr>
            <w:tcW w:w="1291" w:type="dxa"/>
            <w:vMerge w:val="restart"/>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1</w:t>
            </w:r>
            <w:r w:rsidR="001B1F04">
              <w:rPr>
                <w:rFonts w:ascii="Times New Roman" w:hAnsi="Times New Roman" w:cs="Times New Roman"/>
              </w:rPr>
              <w:t xml:space="preserve"> студия</w:t>
            </w:r>
          </w:p>
        </w:tc>
        <w:tc>
          <w:tcPr>
            <w:tcW w:w="1291" w:type="dxa"/>
            <w:vMerge w:val="restart"/>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A267DC" w:rsidRDefault="001B1F04" w:rsidP="001B1F04">
            <w:pPr>
              <w:pStyle w:val="ConsPlusNormal"/>
              <w:jc w:val="center"/>
              <w:rPr>
                <w:rFonts w:ascii="Times New Roman" w:hAnsi="Times New Roman" w:cs="Times New Roman"/>
              </w:rPr>
            </w:pPr>
            <w:r>
              <w:rPr>
                <w:rFonts w:ascii="Times New Roman" w:hAnsi="Times New Roman" w:cs="Times New Roman"/>
              </w:rPr>
              <w:t>7,07</w:t>
            </w:r>
          </w:p>
        </w:tc>
      </w:tr>
      <w:tr w:rsidR="00A267DC" w:rsidRPr="00C74F17" w:rsidTr="00E721D0">
        <w:trPr>
          <w:trHeight w:val="215"/>
        </w:trPr>
        <w:tc>
          <w:tcPr>
            <w:tcW w:w="1258" w:type="dxa"/>
            <w:gridSpan w:val="2"/>
            <w:vMerge/>
            <w:vAlign w:val="center"/>
          </w:tcPr>
          <w:p w:rsidR="00A267DC" w:rsidRDefault="00A267DC" w:rsidP="00190A8A">
            <w:pPr>
              <w:pStyle w:val="ConsPlusNormal"/>
              <w:jc w:val="center"/>
              <w:rPr>
                <w:rFonts w:ascii="Times New Roman" w:hAnsi="Times New Roman" w:cs="Times New Roman"/>
              </w:rPr>
            </w:pPr>
          </w:p>
        </w:tc>
        <w:tc>
          <w:tcPr>
            <w:tcW w:w="1475" w:type="dxa"/>
            <w:vMerge/>
            <w:vAlign w:val="center"/>
          </w:tcPr>
          <w:p w:rsidR="00A267DC" w:rsidRDefault="00A267DC" w:rsidP="00190A8A">
            <w:pPr>
              <w:pStyle w:val="ConsPlusNormal"/>
              <w:jc w:val="center"/>
              <w:rPr>
                <w:rFonts w:ascii="Times New Roman" w:hAnsi="Times New Roman" w:cs="Times New Roman"/>
              </w:rPr>
            </w:pPr>
          </w:p>
        </w:tc>
        <w:tc>
          <w:tcPr>
            <w:tcW w:w="1088" w:type="dxa"/>
            <w:gridSpan w:val="5"/>
            <w:vMerge/>
            <w:vAlign w:val="center"/>
          </w:tcPr>
          <w:p w:rsidR="00A267DC" w:rsidRDefault="00A267DC" w:rsidP="00190A8A">
            <w:pPr>
              <w:pStyle w:val="ConsPlusNormal"/>
              <w:jc w:val="center"/>
              <w:rPr>
                <w:rFonts w:ascii="Times New Roman" w:hAnsi="Times New Roman" w:cs="Times New Roman"/>
              </w:rPr>
            </w:pPr>
          </w:p>
        </w:tc>
        <w:tc>
          <w:tcPr>
            <w:tcW w:w="1371" w:type="dxa"/>
            <w:gridSpan w:val="5"/>
            <w:vMerge/>
            <w:vAlign w:val="center"/>
          </w:tcPr>
          <w:p w:rsidR="00A267DC" w:rsidRDefault="00A267DC" w:rsidP="00190A8A">
            <w:pPr>
              <w:pStyle w:val="ConsPlusNormal"/>
              <w:jc w:val="center"/>
              <w:rPr>
                <w:rFonts w:ascii="Times New Roman" w:hAnsi="Times New Roman" w:cs="Times New Roman"/>
              </w:rPr>
            </w:pPr>
          </w:p>
        </w:tc>
        <w:tc>
          <w:tcPr>
            <w:tcW w:w="1038" w:type="dxa"/>
            <w:gridSpan w:val="3"/>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342" w:type="dxa"/>
            <w:vMerge/>
            <w:vAlign w:val="center"/>
          </w:tcPr>
          <w:p w:rsidR="00A267DC" w:rsidRDefault="00A267DC" w:rsidP="00190A8A">
            <w:pPr>
              <w:pStyle w:val="ConsPlusNormal"/>
              <w:jc w:val="center"/>
              <w:rPr>
                <w:rFonts w:ascii="Times New Roman" w:hAnsi="Times New Roman" w:cs="Times New Roman"/>
              </w:rPr>
            </w:pPr>
          </w:p>
        </w:tc>
        <w:tc>
          <w:tcPr>
            <w:tcW w:w="2039" w:type="dxa"/>
            <w:gridSpan w:val="2"/>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90,6</w:t>
            </w:r>
          </w:p>
        </w:tc>
      </w:tr>
      <w:tr w:rsidR="00A267DC" w:rsidRPr="00C74F17" w:rsidTr="00E721D0">
        <w:trPr>
          <w:trHeight w:val="234"/>
        </w:trPr>
        <w:tc>
          <w:tcPr>
            <w:tcW w:w="1258" w:type="dxa"/>
            <w:gridSpan w:val="2"/>
            <w:vMerge/>
            <w:vAlign w:val="center"/>
          </w:tcPr>
          <w:p w:rsidR="00A267DC" w:rsidRDefault="00A267DC" w:rsidP="00190A8A">
            <w:pPr>
              <w:pStyle w:val="ConsPlusNormal"/>
              <w:jc w:val="center"/>
              <w:rPr>
                <w:rFonts w:ascii="Times New Roman" w:hAnsi="Times New Roman" w:cs="Times New Roman"/>
              </w:rPr>
            </w:pPr>
          </w:p>
        </w:tc>
        <w:tc>
          <w:tcPr>
            <w:tcW w:w="1475" w:type="dxa"/>
            <w:vMerge/>
            <w:vAlign w:val="center"/>
          </w:tcPr>
          <w:p w:rsidR="00A267DC" w:rsidRDefault="00A267DC" w:rsidP="00190A8A">
            <w:pPr>
              <w:pStyle w:val="ConsPlusNormal"/>
              <w:jc w:val="center"/>
              <w:rPr>
                <w:rFonts w:ascii="Times New Roman" w:hAnsi="Times New Roman" w:cs="Times New Roman"/>
              </w:rPr>
            </w:pPr>
          </w:p>
        </w:tc>
        <w:tc>
          <w:tcPr>
            <w:tcW w:w="1088" w:type="dxa"/>
            <w:gridSpan w:val="5"/>
            <w:vMerge/>
            <w:vAlign w:val="center"/>
          </w:tcPr>
          <w:p w:rsidR="00A267DC" w:rsidRDefault="00A267DC" w:rsidP="00190A8A">
            <w:pPr>
              <w:pStyle w:val="ConsPlusNormal"/>
              <w:jc w:val="center"/>
              <w:rPr>
                <w:rFonts w:ascii="Times New Roman" w:hAnsi="Times New Roman" w:cs="Times New Roman"/>
              </w:rPr>
            </w:pPr>
          </w:p>
        </w:tc>
        <w:tc>
          <w:tcPr>
            <w:tcW w:w="1371" w:type="dxa"/>
            <w:gridSpan w:val="5"/>
            <w:vMerge/>
            <w:vAlign w:val="center"/>
          </w:tcPr>
          <w:p w:rsidR="00A267DC" w:rsidRDefault="00A267DC" w:rsidP="00190A8A">
            <w:pPr>
              <w:pStyle w:val="ConsPlusNormal"/>
              <w:jc w:val="center"/>
              <w:rPr>
                <w:rFonts w:ascii="Times New Roman" w:hAnsi="Times New Roman" w:cs="Times New Roman"/>
              </w:rPr>
            </w:pPr>
          </w:p>
        </w:tc>
        <w:tc>
          <w:tcPr>
            <w:tcW w:w="1038" w:type="dxa"/>
            <w:gridSpan w:val="3"/>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342" w:type="dxa"/>
            <w:vMerge/>
            <w:vAlign w:val="center"/>
          </w:tcPr>
          <w:p w:rsidR="00A267DC" w:rsidRDefault="00A267DC" w:rsidP="00190A8A">
            <w:pPr>
              <w:pStyle w:val="ConsPlusNormal"/>
              <w:jc w:val="center"/>
              <w:rPr>
                <w:rFonts w:ascii="Times New Roman" w:hAnsi="Times New Roman" w:cs="Times New Roman"/>
              </w:rPr>
            </w:pPr>
          </w:p>
        </w:tc>
        <w:tc>
          <w:tcPr>
            <w:tcW w:w="2039" w:type="dxa"/>
            <w:gridSpan w:val="2"/>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5,58</w:t>
            </w:r>
          </w:p>
        </w:tc>
      </w:tr>
      <w:tr w:rsidR="00A267DC" w:rsidRPr="00C74F17" w:rsidTr="00E721D0">
        <w:trPr>
          <w:trHeight w:val="215"/>
        </w:trPr>
        <w:tc>
          <w:tcPr>
            <w:tcW w:w="1258" w:type="dxa"/>
            <w:gridSpan w:val="2"/>
            <w:vMerge/>
            <w:vAlign w:val="center"/>
          </w:tcPr>
          <w:p w:rsidR="00A267DC" w:rsidRDefault="00A267DC" w:rsidP="00190A8A">
            <w:pPr>
              <w:pStyle w:val="ConsPlusNormal"/>
              <w:jc w:val="center"/>
              <w:rPr>
                <w:rFonts w:ascii="Times New Roman" w:hAnsi="Times New Roman" w:cs="Times New Roman"/>
              </w:rPr>
            </w:pPr>
          </w:p>
        </w:tc>
        <w:tc>
          <w:tcPr>
            <w:tcW w:w="1475" w:type="dxa"/>
            <w:vMerge/>
            <w:vAlign w:val="center"/>
          </w:tcPr>
          <w:p w:rsidR="00A267DC" w:rsidRDefault="00A267DC" w:rsidP="00190A8A">
            <w:pPr>
              <w:pStyle w:val="ConsPlusNormal"/>
              <w:jc w:val="center"/>
              <w:rPr>
                <w:rFonts w:ascii="Times New Roman" w:hAnsi="Times New Roman" w:cs="Times New Roman"/>
              </w:rPr>
            </w:pPr>
          </w:p>
        </w:tc>
        <w:tc>
          <w:tcPr>
            <w:tcW w:w="1088" w:type="dxa"/>
            <w:gridSpan w:val="5"/>
            <w:vMerge/>
            <w:vAlign w:val="center"/>
          </w:tcPr>
          <w:p w:rsidR="00A267DC" w:rsidRDefault="00A267DC" w:rsidP="00190A8A">
            <w:pPr>
              <w:pStyle w:val="ConsPlusNormal"/>
              <w:jc w:val="center"/>
              <w:rPr>
                <w:rFonts w:ascii="Times New Roman" w:hAnsi="Times New Roman" w:cs="Times New Roman"/>
              </w:rPr>
            </w:pPr>
          </w:p>
        </w:tc>
        <w:tc>
          <w:tcPr>
            <w:tcW w:w="1371" w:type="dxa"/>
            <w:gridSpan w:val="5"/>
            <w:vMerge/>
            <w:vAlign w:val="center"/>
          </w:tcPr>
          <w:p w:rsidR="00A267DC" w:rsidRDefault="00A267DC" w:rsidP="00190A8A">
            <w:pPr>
              <w:pStyle w:val="ConsPlusNormal"/>
              <w:jc w:val="center"/>
              <w:rPr>
                <w:rFonts w:ascii="Times New Roman" w:hAnsi="Times New Roman" w:cs="Times New Roman"/>
              </w:rPr>
            </w:pPr>
          </w:p>
        </w:tc>
        <w:tc>
          <w:tcPr>
            <w:tcW w:w="1038" w:type="dxa"/>
            <w:gridSpan w:val="3"/>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291" w:type="dxa"/>
            <w:vMerge/>
            <w:vAlign w:val="center"/>
          </w:tcPr>
          <w:p w:rsidR="00A267DC" w:rsidRDefault="00A267DC" w:rsidP="00190A8A">
            <w:pPr>
              <w:pStyle w:val="ConsPlusNormal"/>
              <w:jc w:val="center"/>
              <w:rPr>
                <w:rFonts w:ascii="Times New Roman" w:hAnsi="Times New Roman" w:cs="Times New Roman"/>
              </w:rPr>
            </w:pPr>
          </w:p>
        </w:tc>
        <w:tc>
          <w:tcPr>
            <w:tcW w:w="1342" w:type="dxa"/>
            <w:vMerge/>
            <w:vAlign w:val="center"/>
          </w:tcPr>
          <w:p w:rsidR="00A267DC" w:rsidRDefault="00A267DC" w:rsidP="00190A8A">
            <w:pPr>
              <w:pStyle w:val="ConsPlusNormal"/>
              <w:jc w:val="center"/>
              <w:rPr>
                <w:rFonts w:ascii="Times New Roman" w:hAnsi="Times New Roman" w:cs="Times New Roman"/>
              </w:rPr>
            </w:pPr>
          </w:p>
        </w:tc>
        <w:tc>
          <w:tcPr>
            <w:tcW w:w="2039" w:type="dxa"/>
            <w:gridSpan w:val="2"/>
            <w:vAlign w:val="center"/>
          </w:tcPr>
          <w:p w:rsidR="00A267DC" w:rsidRDefault="00A267DC" w:rsidP="00190A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A267DC" w:rsidRDefault="001B1F04" w:rsidP="00190A8A">
            <w:pPr>
              <w:pStyle w:val="ConsPlusNormal"/>
              <w:jc w:val="center"/>
              <w:rPr>
                <w:rFonts w:ascii="Times New Roman" w:hAnsi="Times New Roman" w:cs="Times New Roman"/>
              </w:rPr>
            </w:pPr>
            <w:r>
              <w:rPr>
                <w:rFonts w:ascii="Times New Roman" w:hAnsi="Times New Roman" w:cs="Times New Roman"/>
              </w:rPr>
              <w:t>2,34 / 1,17</w:t>
            </w:r>
          </w:p>
        </w:tc>
      </w:tr>
      <w:tr w:rsidR="001B1F04" w:rsidRPr="00C74F17" w:rsidTr="00E721D0">
        <w:trPr>
          <w:trHeight w:val="225"/>
        </w:trPr>
        <w:tc>
          <w:tcPr>
            <w:tcW w:w="1258" w:type="dxa"/>
            <w:gridSpan w:val="2"/>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7</w:t>
            </w:r>
          </w:p>
        </w:tc>
        <w:tc>
          <w:tcPr>
            <w:tcW w:w="1475" w:type="dxa"/>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43,88</w:t>
            </w:r>
          </w:p>
        </w:tc>
        <w:tc>
          <w:tcPr>
            <w:tcW w:w="1291" w:type="dxa"/>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1B1F04" w:rsidRPr="00C74F17" w:rsidRDefault="001B1F04" w:rsidP="00190A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9,65</w:t>
            </w:r>
          </w:p>
        </w:tc>
      </w:tr>
      <w:tr w:rsidR="001B1F04" w:rsidRPr="00C74F17" w:rsidTr="00E721D0">
        <w:trPr>
          <w:trHeight w:val="1048"/>
        </w:trPr>
        <w:tc>
          <w:tcPr>
            <w:tcW w:w="1258" w:type="dxa"/>
            <w:gridSpan w:val="2"/>
            <w:vMerge/>
            <w:vAlign w:val="center"/>
          </w:tcPr>
          <w:p w:rsidR="001B1F04" w:rsidRDefault="001B1F04" w:rsidP="00190A8A">
            <w:pPr>
              <w:pStyle w:val="ConsPlusNormal"/>
              <w:jc w:val="center"/>
              <w:rPr>
                <w:rFonts w:ascii="Times New Roman" w:hAnsi="Times New Roman" w:cs="Times New Roman"/>
              </w:rPr>
            </w:pPr>
          </w:p>
        </w:tc>
        <w:tc>
          <w:tcPr>
            <w:tcW w:w="1475" w:type="dxa"/>
            <w:vMerge/>
            <w:vAlign w:val="center"/>
          </w:tcPr>
          <w:p w:rsidR="001B1F04" w:rsidRDefault="001B1F04" w:rsidP="00190A8A">
            <w:pPr>
              <w:pStyle w:val="ConsPlusNormal"/>
              <w:jc w:val="center"/>
              <w:rPr>
                <w:rFonts w:ascii="Times New Roman" w:hAnsi="Times New Roman" w:cs="Times New Roman"/>
              </w:rPr>
            </w:pPr>
          </w:p>
        </w:tc>
        <w:tc>
          <w:tcPr>
            <w:tcW w:w="1088" w:type="dxa"/>
            <w:gridSpan w:val="5"/>
            <w:vMerge/>
            <w:vAlign w:val="center"/>
          </w:tcPr>
          <w:p w:rsidR="001B1F04" w:rsidRDefault="001B1F04" w:rsidP="00190A8A">
            <w:pPr>
              <w:pStyle w:val="ConsPlusNormal"/>
              <w:jc w:val="center"/>
              <w:rPr>
                <w:rFonts w:ascii="Times New Roman" w:hAnsi="Times New Roman" w:cs="Times New Roman"/>
              </w:rPr>
            </w:pPr>
          </w:p>
        </w:tc>
        <w:tc>
          <w:tcPr>
            <w:tcW w:w="1371" w:type="dxa"/>
            <w:gridSpan w:val="5"/>
            <w:vMerge/>
            <w:vAlign w:val="center"/>
          </w:tcPr>
          <w:p w:rsidR="001B1F04" w:rsidRDefault="001B1F04" w:rsidP="00190A8A">
            <w:pPr>
              <w:pStyle w:val="ConsPlusNormal"/>
              <w:jc w:val="center"/>
              <w:rPr>
                <w:rFonts w:ascii="Times New Roman" w:hAnsi="Times New Roman" w:cs="Times New Roman"/>
              </w:rPr>
            </w:pPr>
          </w:p>
        </w:tc>
        <w:tc>
          <w:tcPr>
            <w:tcW w:w="1038" w:type="dxa"/>
            <w:gridSpan w:val="3"/>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342" w:type="dxa"/>
            <w:vMerge/>
            <w:vAlign w:val="center"/>
          </w:tcPr>
          <w:p w:rsidR="001B1F04" w:rsidRDefault="001B1F04" w:rsidP="00190A8A">
            <w:pPr>
              <w:pStyle w:val="ConsPlusNormal"/>
              <w:jc w:val="center"/>
              <w:rPr>
                <w:rFonts w:ascii="Times New Roman" w:hAnsi="Times New Roman" w:cs="Times New Roman"/>
              </w:rPr>
            </w:pPr>
          </w:p>
        </w:tc>
        <w:tc>
          <w:tcPr>
            <w:tcW w:w="2039" w:type="dxa"/>
            <w:gridSpan w:val="2"/>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Кухня</w:t>
            </w:r>
          </w:p>
          <w:p w:rsidR="001B1F04" w:rsidRPr="00C74F17" w:rsidRDefault="001B1F04" w:rsidP="00190A8A">
            <w:pPr>
              <w:pStyle w:val="ConsPlusNormal"/>
              <w:jc w:val="center"/>
              <w:rPr>
                <w:rFonts w:ascii="Times New Roman" w:hAnsi="Times New Roman" w:cs="Times New Roman"/>
              </w:rPr>
            </w:pPr>
          </w:p>
        </w:tc>
        <w:tc>
          <w:tcPr>
            <w:tcW w:w="1982" w:type="dxa"/>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11,52</w:t>
            </w:r>
          </w:p>
          <w:p w:rsidR="001B1F04" w:rsidRDefault="001B1F04" w:rsidP="00190A8A">
            <w:pPr>
              <w:pStyle w:val="ConsPlusNormal"/>
              <w:jc w:val="center"/>
              <w:rPr>
                <w:rFonts w:ascii="Times New Roman" w:hAnsi="Times New Roman" w:cs="Times New Roman"/>
              </w:rPr>
            </w:pPr>
          </w:p>
        </w:tc>
      </w:tr>
      <w:tr w:rsidR="001B1F04" w:rsidRPr="00C74F17" w:rsidTr="00E721D0">
        <w:trPr>
          <w:trHeight w:val="729"/>
        </w:trPr>
        <w:tc>
          <w:tcPr>
            <w:tcW w:w="1258" w:type="dxa"/>
            <w:gridSpan w:val="2"/>
            <w:vMerge/>
            <w:vAlign w:val="center"/>
          </w:tcPr>
          <w:p w:rsidR="001B1F04" w:rsidRDefault="001B1F04" w:rsidP="00190A8A">
            <w:pPr>
              <w:pStyle w:val="ConsPlusNormal"/>
              <w:jc w:val="center"/>
              <w:rPr>
                <w:rFonts w:ascii="Times New Roman" w:hAnsi="Times New Roman" w:cs="Times New Roman"/>
              </w:rPr>
            </w:pPr>
          </w:p>
        </w:tc>
        <w:tc>
          <w:tcPr>
            <w:tcW w:w="1475" w:type="dxa"/>
            <w:vMerge/>
            <w:vAlign w:val="center"/>
          </w:tcPr>
          <w:p w:rsidR="001B1F04" w:rsidRDefault="001B1F04" w:rsidP="00190A8A">
            <w:pPr>
              <w:pStyle w:val="ConsPlusNormal"/>
              <w:jc w:val="center"/>
              <w:rPr>
                <w:rFonts w:ascii="Times New Roman" w:hAnsi="Times New Roman" w:cs="Times New Roman"/>
              </w:rPr>
            </w:pPr>
          </w:p>
        </w:tc>
        <w:tc>
          <w:tcPr>
            <w:tcW w:w="1088" w:type="dxa"/>
            <w:gridSpan w:val="5"/>
            <w:vMerge/>
            <w:vAlign w:val="center"/>
          </w:tcPr>
          <w:p w:rsidR="001B1F04" w:rsidRDefault="001B1F04" w:rsidP="00190A8A">
            <w:pPr>
              <w:pStyle w:val="ConsPlusNormal"/>
              <w:jc w:val="center"/>
              <w:rPr>
                <w:rFonts w:ascii="Times New Roman" w:hAnsi="Times New Roman" w:cs="Times New Roman"/>
              </w:rPr>
            </w:pPr>
          </w:p>
        </w:tc>
        <w:tc>
          <w:tcPr>
            <w:tcW w:w="1371" w:type="dxa"/>
            <w:gridSpan w:val="5"/>
            <w:vMerge/>
            <w:vAlign w:val="center"/>
          </w:tcPr>
          <w:p w:rsidR="001B1F04" w:rsidRDefault="001B1F04" w:rsidP="00190A8A">
            <w:pPr>
              <w:pStyle w:val="ConsPlusNormal"/>
              <w:jc w:val="center"/>
              <w:rPr>
                <w:rFonts w:ascii="Times New Roman" w:hAnsi="Times New Roman" w:cs="Times New Roman"/>
              </w:rPr>
            </w:pPr>
          </w:p>
        </w:tc>
        <w:tc>
          <w:tcPr>
            <w:tcW w:w="1038" w:type="dxa"/>
            <w:gridSpan w:val="3"/>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342" w:type="dxa"/>
            <w:vMerge/>
            <w:vAlign w:val="center"/>
          </w:tcPr>
          <w:p w:rsidR="001B1F04" w:rsidRDefault="001B1F04" w:rsidP="00190A8A">
            <w:pPr>
              <w:pStyle w:val="ConsPlusNormal"/>
              <w:jc w:val="center"/>
              <w:rPr>
                <w:rFonts w:ascii="Times New Roman" w:hAnsi="Times New Roman" w:cs="Times New Roman"/>
              </w:rPr>
            </w:pPr>
          </w:p>
        </w:tc>
        <w:tc>
          <w:tcPr>
            <w:tcW w:w="2039" w:type="dxa"/>
            <w:gridSpan w:val="2"/>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4,90</w:t>
            </w:r>
          </w:p>
        </w:tc>
      </w:tr>
      <w:tr w:rsidR="001B1F04" w:rsidRPr="00C74F17" w:rsidTr="00E721D0">
        <w:trPr>
          <w:trHeight w:val="271"/>
        </w:trPr>
        <w:tc>
          <w:tcPr>
            <w:tcW w:w="1258" w:type="dxa"/>
            <w:gridSpan w:val="2"/>
            <w:vMerge/>
            <w:vAlign w:val="center"/>
          </w:tcPr>
          <w:p w:rsidR="001B1F04" w:rsidRDefault="001B1F04" w:rsidP="00190A8A">
            <w:pPr>
              <w:pStyle w:val="ConsPlusNormal"/>
              <w:jc w:val="center"/>
              <w:rPr>
                <w:rFonts w:ascii="Times New Roman" w:hAnsi="Times New Roman" w:cs="Times New Roman"/>
              </w:rPr>
            </w:pPr>
          </w:p>
        </w:tc>
        <w:tc>
          <w:tcPr>
            <w:tcW w:w="1475" w:type="dxa"/>
            <w:vMerge/>
            <w:vAlign w:val="center"/>
          </w:tcPr>
          <w:p w:rsidR="001B1F04" w:rsidRDefault="001B1F04" w:rsidP="00190A8A">
            <w:pPr>
              <w:pStyle w:val="ConsPlusNormal"/>
              <w:jc w:val="center"/>
              <w:rPr>
                <w:rFonts w:ascii="Times New Roman" w:hAnsi="Times New Roman" w:cs="Times New Roman"/>
              </w:rPr>
            </w:pPr>
          </w:p>
        </w:tc>
        <w:tc>
          <w:tcPr>
            <w:tcW w:w="1088" w:type="dxa"/>
            <w:gridSpan w:val="5"/>
            <w:vMerge/>
            <w:vAlign w:val="center"/>
          </w:tcPr>
          <w:p w:rsidR="001B1F04" w:rsidRDefault="001B1F04" w:rsidP="00190A8A">
            <w:pPr>
              <w:pStyle w:val="ConsPlusNormal"/>
              <w:jc w:val="center"/>
              <w:rPr>
                <w:rFonts w:ascii="Times New Roman" w:hAnsi="Times New Roman" w:cs="Times New Roman"/>
              </w:rPr>
            </w:pPr>
          </w:p>
        </w:tc>
        <w:tc>
          <w:tcPr>
            <w:tcW w:w="1371" w:type="dxa"/>
            <w:gridSpan w:val="5"/>
            <w:vMerge/>
            <w:vAlign w:val="center"/>
          </w:tcPr>
          <w:p w:rsidR="001B1F04" w:rsidRDefault="001B1F04" w:rsidP="00190A8A">
            <w:pPr>
              <w:pStyle w:val="ConsPlusNormal"/>
              <w:jc w:val="center"/>
              <w:rPr>
                <w:rFonts w:ascii="Times New Roman" w:hAnsi="Times New Roman" w:cs="Times New Roman"/>
              </w:rPr>
            </w:pPr>
          </w:p>
        </w:tc>
        <w:tc>
          <w:tcPr>
            <w:tcW w:w="1038" w:type="dxa"/>
            <w:gridSpan w:val="3"/>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291" w:type="dxa"/>
            <w:vMerge/>
            <w:vAlign w:val="center"/>
          </w:tcPr>
          <w:p w:rsidR="001B1F04" w:rsidRDefault="001B1F04" w:rsidP="00190A8A">
            <w:pPr>
              <w:pStyle w:val="ConsPlusNormal"/>
              <w:jc w:val="center"/>
              <w:rPr>
                <w:rFonts w:ascii="Times New Roman" w:hAnsi="Times New Roman" w:cs="Times New Roman"/>
              </w:rPr>
            </w:pPr>
          </w:p>
        </w:tc>
        <w:tc>
          <w:tcPr>
            <w:tcW w:w="1342" w:type="dxa"/>
            <w:vMerge/>
            <w:vAlign w:val="center"/>
          </w:tcPr>
          <w:p w:rsidR="001B1F04" w:rsidRDefault="001B1F04" w:rsidP="00190A8A">
            <w:pPr>
              <w:pStyle w:val="ConsPlusNormal"/>
              <w:jc w:val="center"/>
              <w:rPr>
                <w:rFonts w:ascii="Times New Roman" w:hAnsi="Times New Roman" w:cs="Times New Roman"/>
              </w:rPr>
            </w:pPr>
          </w:p>
        </w:tc>
        <w:tc>
          <w:tcPr>
            <w:tcW w:w="2039" w:type="dxa"/>
            <w:gridSpan w:val="2"/>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1B1F04" w:rsidRDefault="001B1F04" w:rsidP="00190A8A">
            <w:pPr>
              <w:pStyle w:val="ConsPlusNormal"/>
              <w:jc w:val="center"/>
              <w:rPr>
                <w:rFonts w:ascii="Times New Roman" w:hAnsi="Times New Roman" w:cs="Times New Roman"/>
              </w:rPr>
            </w:pPr>
            <w:r>
              <w:rPr>
                <w:rFonts w:ascii="Times New Roman" w:hAnsi="Times New Roman" w:cs="Times New Roman"/>
              </w:rPr>
              <w:t>2,51 / 1,25</w:t>
            </w:r>
          </w:p>
        </w:tc>
      </w:tr>
      <w:tr w:rsidR="00D8452D" w:rsidRPr="00C74F17" w:rsidTr="00E721D0">
        <w:trPr>
          <w:trHeight w:val="720"/>
        </w:trPr>
        <w:tc>
          <w:tcPr>
            <w:tcW w:w="1258" w:type="dxa"/>
            <w:gridSpan w:val="2"/>
            <w:vMerge w:val="restart"/>
            <w:vAlign w:val="center"/>
          </w:tcPr>
          <w:p w:rsidR="00D8452D" w:rsidRPr="00C74F17" w:rsidRDefault="00D8452D" w:rsidP="00190A8A">
            <w:pPr>
              <w:pStyle w:val="ConsPlusNormal"/>
              <w:jc w:val="center"/>
              <w:rPr>
                <w:rFonts w:ascii="Times New Roman" w:hAnsi="Times New Roman" w:cs="Times New Roman"/>
              </w:rPr>
            </w:pPr>
            <w:r>
              <w:rPr>
                <w:rFonts w:ascii="Times New Roman" w:hAnsi="Times New Roman" w:cs="Times New Roman"/>
              </w:rPr>
              <w:t>8</w:t>
            </w:r>
          </w:p>
        </w:tc>
        <w:tc>
          <w:tcPr>
            <w:tcW w:w="1475" w:type="dxa"/>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64,44</w:t>
            </w:r>
          </w:p>
        </w:tc>
        <w:tc>
          <w:tcPr>
            <w:tcW w:w="1291" w:type="dxa"/>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15,51</w:t>
            </w:r>
          </w:p>
        </w:tc>
      </w:tr>
      <w:tr w:rsidR="00D8452D" w:rsidRPr="00C74F17" w:rsidTr="00E721D0">
        <w:trPr>
          <w:trHeight w:val="421"/>
        </w:trPr>
        <w:tc>
          <w:tcPr>
            <w:tcW w:w="1258" w:type="dxa"/>
            <w:gridSpan w:val="2"/>
            <w:vMerge/>
            <w:vAlign w:val="center"/>
          </w:tcPr>
          <w:p w:rsidR="00D8452D" w:rsidRDefault="00D8452D" w:rsidP="00FC7DB3">
            <w:pPr>
              <w:pStyle w:val="ConsPlusNormal"/>
              <w:jc w:val="center"/>
              <w:rPr>
                <w:rFonts w:ascii="Times New Roman" w:hAnsi="Times New Roman" w:cs="Times New Roman"/>
              </w:rPr>
            </w:pPr>
          </w:p>
        </w:tc>
        <w:tc>
          <w:tcPr>
            <w:tcW w:w="1475" w:type="dxa"/>
            <w:vMerge/>
            <w:vAlign w:val="center"/>
          </w:tcPr>
          <w:p w:rsidR="00D8452D" w:rsidRDefault="00D8452D" w:rsidP="00FC7DB3">
            <w:pPr>
              <w:pStyle w:val="ConsPlusNormal"/>
              <w:jc w:val="center"/>
              <w:rPr>
                <w:rFonts w:ascii="Times New Roman" w:hAnsi="Times New Roman" w:cs="Times New Roman"/>
              </w:rPr>
            </w:pPr>
          </w:p>
        </w:tc>
        <w:tc>
          <w:tcPr>
            <w:tcW w:w="1088" w:type="dxa"/>
            <w:gridSpan w:val="5"/>
            <w:vMerge/>
            <w:vAlign w:val="center"/>
          </w:tcPr>
          <w:p w:rsidR="00D8452D" w:rsidRDefault="00D8452D" w:rsidP="00FC7DB3">
            <w:pPr>
              <w:pStyle w:val="ConsPlusNormal"/>
              <w:jc w:val="center"/>
              <w:rPr>
                <w:rFonts w:ascii="Times New Roman" w:hAnsi="Times New Roman" w:cs="Times New Roman"/>
              </w:rPr>
            </w:pPr>
          </w:p>
        </w:tc>
        <w:tc>
          <w:tcPr>
            <w:tcW w:w="1371" w:type="dxa"/>
            <w:gridSpan w:val="5"/>
            <w:vMerge/>
            <w:vAlign w:val="center"/>
          </w:tcPr>
          <w:p w:rsidR="00D8452D" w:rsidRDefault="00D8452D" w:rsidP="00FC7DB3">
            <w:pPr>
              <w:pStyle w:val="ConsPlusNormal"/>
              <w:jc w:val="center"/>
              <w:rPr>
                <w:rFonts w:ascii="Times New Roman" w:hAnsi="Times New Roman" w:cs="Times New Roman"/>
              </w:rPr>
            </w:pPr>
          </w:p>
        </w:tc>
        <w:tc>
          <w:tcPr>
            <w:tcW w:w="1038" w:type="dxa"/>
            <w:gridSpan w:val="3"/>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291" w:type="dxa"/>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8452D" w:rsidRPr="00C74F17" w:rsidRDefault="00D8452D" w:rsidP="00FC7DB3">
            <w:pPr>
              <w:pStyle w:val="ConsPlusNormal"/>
              <w:jc w:val="center"/>
              <w:rPr>
                <w:rFonts w:ascii="Times New Roman" w:hAnsi="Times New Roman" w:cs="Times New Roman"/>
              </w:rPr>
            </w:pPr>
            <w:r>
              <w:rPr>
                <w:rFonts w:ascii="Times New Roman" w:hAnsi="Times New Roman" w:cs="Times New Roman"/>
              </w:rPr>
              <w:t>11,47</w:t>
            </w:r>
          </w:p>
        </w:tc>
      </w:tr>
      <w:tr w:rsidR="00D8452D" w:rsidTr="00E721D0">
        <w:trPr>
          <w:trHeight w:val="272"/>
        </w:trPr>
        <w:tc>
          <w:tcPr>
            <w:tcW w:w="1258" w:type="dxa"/>
            <w:gridSpan w:val="2"/>
            <w:vMerge/>
            <w:vAlign w:val="center"/>
          </w:tcPr>
          <w:p w:rsidR="00D8452D" w:rsidRDefault="00D8452D" w:rsidP="00FC7DB3">
            <w:pPr>
              <w:pStyle w:val="ConsPlusNormal"/>
              <w:jc w:val="center"/>
              <w:rPr>
                <w:rFonts w:ascii="Times New Roman" w:hAnsi="Times New Roman" w:cs="Times New Roman"/>
              </w:rPr>
            </w:pPr>
          </w:p>
        </w:tc>
        <w:tc>
          <w:tcPr>
            <w:tcW w:w="1475" w:type="dxa"/>
            <w:vMerge/>
            <w:vAlign w:val="center"/>
          </w:tcPr>
          <w:p w:rsidR="00D8452D" w:rsidRDefault="00D8452D" w:rsidP="00FC7DB3">
            <w:pPr>
              <w:pStyle w:val="ConsPlusNormal"/>
              <w:jc w:val="center"/>
              <w:rPr>
                <w:rFonts w:ascii="Times New Roman" w:hAnsi="Times New Roman" w:cs="Times New Roman"/>
              </w:rPr>
            </w:pPr>
          </w:p>
        </w:tc>
        <w:tc>
          <w:tcPr>
            <w:tcW w:w="1088" w:type="dxa"/>
            <w:gridSpan w:val="5"/>
            <w:vMerge/>
            <w:vAlign w:val="center"/>
          </w:tcPr>
          <w:p w:rsidR="00D8452D" w:rsidRDefault="00D8452D" w:rsidP="00FC7DB3">
            <w:pPr>
              <w:pStyle w:val="ConsPlusNormal"/>
              <w:jc w:val="center"/>
              <w:rPr>
                <w:rFonts w:ascii="Times New Roman" w:hAnsi="Times New Roman" w:cs="Times New Roman"/>
              </w:rPr>
            </w:pPr>
          </w:p>
        </w:tc>
        <w:tc>
          <w:tcPr>
            <w:tcW w:w="1371" w:type="dxa"/>
            <w:gridSpan w:val="5"/>
            <w:vMerge/>
            <w:vAlign w:val="center"/>
          </w:tcPr>
          <w:p w:rsidR="00D8452D" w:rsidRDefault="00D8452D" w:rsidP="00FC7DB3">
            <w:pPr>
              <w:pStyle w:val="ConsPlusNormal"/>
              <w:jc w:val="center"/>
              <w:rPr>
                <w:rFonts w:ascii="Times New Roman" w:hAnsi="Times New Roman" w:cs="Times New Roman"/>
              </w:rPr>
            </w:pPr>
          </w:p>
        </w:tc>
        <w:tc>
          <w:tcPr>
            <w:tcW w:w="1038" w:type="dxa"/>
            <w:gridSpan w:val="3"/>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342" w:type="dxa"/>
            <w:vMerge/>
            <w:vAlign w:val="center"/>
          </w:tcPr>
          <w:p w:rsidR="00D8452D" w:rsidRDefault="00D8452D" w:rsidP="00FC7DB3">
            <w:pPr>
              <w:pStyle w:val="ConsPlusNormal"/>
              <w:jc w:val="center"/>
              <w:rPr>
                <w:rFonts w:ascii="Times New Roman" w:hAnsi="Times New Roman" w:cs="Times New Roman"/>
              </w:rPr>
            </w:pPr>
          </w:p>
        </w:tc>
        <w:tc>
          <w:tcPr>
            <w:tcW w:w="2039" w:type="dxa"/>
            <w:gridSpan w:val="2"/>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3,48</w:t>
            </w:r>
          </w:p>
        </w:tc>
      </w:tr>
      <w:tr w:rsidR="00D8452D" w:rsidTr="00E721D0">
        <w:trPr>
          <w:trHeight w:val="269"/>
        </w:trPr>
        <w:tc>
          <w:tcPr>
            <w:tcW w:w="1258" w:type="dxa"/>
            <w:gridSpan w:val="2"/>
            <w:vMerge/>
            <w:vAlign w:val="center"/>
          </w:tcPr>
          <w:p w:rsidR="00D8452D" w:rsidRDefault="00D8452D" w:rsidP="00FC7DB3">
            <w:pPr>
              <w:pStyle w:val="ConsPlusNormal"/>
              <w:jc w:val="center"/>
              <w:rPr>
                <w:rFonts w:ascii="Times New Roman" w:hAnsi="Times New Roman" w:cs="Times New Roman"/>
              </w:rPr>
            </w:pPr>
          </w:p>
        </w:tc>
        <w:tc>
          <w:tcPr>
            <w:tcW w:w="1475" w:type="dxa"/>
            <w:vMerge/>
            <w:vAlign w:val="center"/>
          </w:tcPr>
          <w:p w:rsidR="00D8452D" w:rsidRDefault="00D8452D" w:rsidP="00FC7DB3">
            <w:pPr>
              <w:pStyle w:val="ConsPlusNormal"/>
              <w:jc w:val="center"/>
              <w:rPr>
                <w:rFonts w:ascii="Times New Roman" w:hAnsi="Times New Roman" w:cs="Times New Roman"/>
              </w:rPr>
            </w:pPr>
          </w:p>
        </w:tc>
        <w:tc>
          <w:tcPr>
            <w:tcW w:w="1088" w:type="dxa"/>
            <w:gridSpan w:val="5"/>
            <w:vMerge/>
            <w:vAlign w:val="center"/>
          </w:tcPr>
          <w:p w:rsidR="00D8452D" w:rsidRDefault="00D8452D" w:rsidP="00FC7DB3">
            <w:pPr>
              <w:pStyle w:val="ConsPlusNormal"/>
              <w:jc w:val="center"/>
              <w:rPr>
                <w:rFonts w:ascii="Times New Roman" w:hAnsi="Times New Roman" w:cs="Times New Roman"/>
              </w:rPr>
            </w:pPr>
          </w:p>
        </w:tc>
        <w:tc>
          <w:tcPr>
            <w:tcW w:w="1371" w:type="dxa"/>
            <w:gridSpan w:val="5"/>
            <w:vMerge/>
            <w:vAlign w:val="center"/>
          </w:tcPr>
          <w:p w:rsidR="00D8452D" w:rsidRDefault="00D8452D" w:rsidP="00FC7DB3">
            <w:pPr>
              <w:pStyle w:val="ConsPlusNormal"/>
              <w:jc w:val="center"/>
              <w:rPr>
                <w:rFonts w:ascii="Times New Roman" w:hAnsi="Times New Roman" w:cs="Times New Roman"/>
              </w:rPr>
            </w:pPr>
          </w:p>
        </w:tc>
        <w:tc>
          <w:tcPr>
            <w:tcW w:w="1038" w:type="dxa"/>
            <w:gridSpan w:val="3"/>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342" w:type="dxa"/>
            <w:vMerge/>
            <w:vAlign w:val="center"/>
          </w:tcPr>
          <w:p w:rsidR="00D8452D" w:rsidRDefault="00D8452D" w:rsidP="00FC7DB3">
            <w:pPr>
              <w:pStyle w:val="ConsPlusNormal"/>
              <w:jc w:val="center"/>
              <w:rPr>
                <w:rFonts w:ascii="Times New Roman" w:hAnsi="Times New Roman" w:cs="Times New Roman"/>
              </w:rPr>
            </w:pPr>
          </w:p>
        </w:tc>
        <w:tc>
          <w:tcPr>
            <w:tcW w:w="2039" w:type="dxa"/>
            <w:gridSpan w:val="2"/>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2,29</w:t>
            </w:r>
          </w:p>
        </w:tc>
      </w:tr>
      <w:tr w:rsidR="00D8452D" w:rsidTr="00E721D0">
        <w:trPr>
          <w:trHeight w:val="268"/>
        </w:trPr>
        <w:tc>
          <w:tcPr>
            <w:tcW w:w="1258" w:type="dxa"/>
            <w:gridSpan w:val="2"/>
            <w:vMerge/>
            <w:vAlign w:val="center"/>
          </w:tcPr>
          <w:p w:rsidR="00D8452D" w:rsidRDefault="00D8452D" w:rsidP="00FC7DB3">
            <w:pPr>
              <w:pStyle w:val="ConsPlusNormal"/>
              <w:jc w:val="center"/>
              <w:rPr>
                <w:rFonts w:ascii="Times New Roman" w:hAnsi="Times New Roman" w:cs="Times New Roman"/>
              </w:rPr>
            </w:pPr>
          </w:p>
        </w:tc>
        <w:tc>
          <w:tcPr>
            <w:tcW w:w="1475" w:type="dxa"/>
            <w:vMerge/>
            <w:vAlign w:val="center"/>
          </w:tcPr>
          <w:p w:rsidR="00D8452D" w:rsidRDefault="00D8452D" w:rsidP="00FC7DB3">
            <w:pPr>
              <w:pStyle w:val="ConsPlusNormal"/>
              <w:jc w:val="center"/>
              <w:rPr>
                <w:rFonts w:ascii="Times New Roman" w:hAnsi="Times New Roman" w:cs="Times New Roman"/>
              </w:rPr>
            </w:pPr>
          </w:p>
        </w:tc>
        <w:tc>
          <w:tcPr>
            <w:tcW w:w="1088" w:type="dxa"/>
            <w:gridSpan w:val="5"/>
            <w:vMerge/>
            <w:vAlign w:val="center"/>
          </w:tcPr>
          <w:p w:rsidR="00D8452D" w:rsidRDefault="00D8452D" w:rsidP="00FC7DB3">
            <w:pPr>
              <w:pStyle w:val="ConsPlusNormal"/>
              <w:jc w:val="center"/>
              <w:rPr>
                <w:rFonts w:ascii="Times New Roman" w:hAnsi="Times New Roman" w:cs="Times New Roman"/>
              </w:rPr>
            </w:pPr>
          </w:p>
        </w:tc>
        <w:tc>
          <w:tcPr>
            <w:tcW w:w="1371" w:type="dxa"/>
            <w:gridSpan w:val="5"/>
            <w:vMerge/>
            <w:vAlign w:val="center"/>
          </w:tcPr>
          <w:p w:rsidR="00D8452D" w:rsidRDefault="00D8452D" w:rsidP="00FC7DB3">
            <w:pPr>
              <w:pStyle w:val="ConsPlusNormal"/>
              <w:jc w:val="center"/>
              <w:rPr>
                <w:rFonts w:ascii="Times New Roman" w:hAnsi="Times New Roman" w:cs="Times New Roman"/>
              </w:rPr>
            </w:pPr>
          </w:p>
        </w:tc>
        <w:tc>
          <w:tcPr>
            <w:tcW w:w="1038" w:type="dxa"/>
            <w:gridSpan w:val="3"/>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291" w:type="dxa"/>
            <w:vMerge/>
            <w:vAlign w:val="center"/>
          </w:tcPr>
          <w:p w:rsidR="00D8452D" w:rsidRDefault="00D8452D" w:rsidP="00FC7DB3">
            <w:pPr>
              <w:pStyle w:val="ConsPlusNormal"/>
              <w:jc w:val="center"/>
              <w:rPr>
                <w:rFonts w:ascii="Times New Roman" w:hAnsi="Times New Roman" w:cs="Times New Roman"/>
              </w:rPr>
            </w:pPr>
          </w:p>
        </w:tc>
        <w:tc>
          <w:tcPr>
            <w:tcW w:w="1342" w:type="dxa"/>
            <w:vMerge/>
            <w:vAlign w:val="center"/>
          </w:tcPr>
          <w:p w:rsidR="00D8452D" w:rsidRDefault="00D8452D" w:rsidP="00FC7DB3">
            <w:pPr>
              <w:pStyle w:val="ConsPlusNormal"/>
              <w:jc w:val="center"/>
              <w:rPr>
                <w:rFonts w:ascii="Times New Roman" w:hAnsi="Times New Roman" w:cs="Times New Roman"/>
              </w:rPr>
            </w:pPr>
          </w:p>
        </w:tc>
        <w:tc>
          <w:tcPr>
            <w:tcW w:w="2039" w:type="dxa"/>
            <w:gridSpan w:val="2"/>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D8452D" w:rsidRDefault="00D8452D" w:rsidP="00FC7DB3">
            <w:pPr>
              <w:pStyle w:val="ConsPlusNormal"/>
              <w:jc w:val="center"/>
              <w:rPr>
                <w:rFonts w:ascii="Times New Roman" w:hAnsi="Times New Roman" w:cs="Times New Roman"/>
              </w:rPr>
            </w:pPr>
            <w:r>
              <w:rPr>
                <w:rFonts w:ascii="Times New Roman" w:hAnsi="Times New Roman" w:cs="Times New Roman"/>
              </w:rPr>
              <w:t>5,36 / 1,61</w:t>
            </w:r>
          </w:p>
        </w:tc>
      </w:tr>
      <w:tr w:rsidR="00190A8A" w:rsidRPr="00C74F17" w:rsidTr="00E721D0">
        <w:trPr>
          <w:trHeight w:val="159"/>
        </w:trPr>
        <w:tc>
          <w:tcPr>
            <w:tcW w:w="1258" w:type="dxa"/>
            <w:gridSpan w:val="2"/>
            <w:vMerge w:val="restart"/>
            <w:vAlign w:val="center"/>
          </w:tcPr>
          <w:p w:rsidR="00190A8A" w:rsidRPr="00C74F17" w:rsidRDefault="005D21C4" w:rsidP="00D42A23">
            <w:pPr>
              <w:pStyle w:val="ConsPlusNormal"/>
              <w:jc w:val="center"/>
              <w:rPr>
                <w:rFonts w:ascii="Times New Roman" w:hAnsi="Times New Roman" w:cs="Times New Roman"/>
              </w:rPr>
            </w:pPr>
            <w:r>
              <w:rPr>
                <w:rFonts w:ascii="Times New Roman" w:hAnsi="Times New Roman" w:cs="Times New Roman"/>
              </w:rPr>
              <w:t>9</w:t>
            </w:r>
          </w:p>
        </w:tc>
        <w:tc>
          <w:tcPr>
            <w:tcW w:w="1475" w:type="dxa"/>
            <w:vMerge w:val="restart"/>
            <w:vAlign w:val="center"/>
          </w:tcPr>
          <w:p w:rsidR="00190A8A" w:rsidRPr="00C74F17" w:rsidRDefault="00190A8A"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190A8A" w:rsidRPr="00C74F17" w:rsidRDefault="00190A8A"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38,13</w:t>
            </w:r>
          </w:p>
        </w:tc>
        <w:tc>
          <w:tcPr>
            <w:tcW w:w="1291" w:type="dxa"/>
            <w:vMerge w:val="restart"/>
            <w:vAlign w:val="center"/>
          </w:tcPr>
          <w:p w:rsidR="00190A8A" w:rsidRPr="00C74F17" w:rsidRDefault="00190A8A" w:rsidP="00FC7DB3">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190A8A" w:rsidRPr="00C74F17" w:rsidRDefault="00190A8A"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190A8A" w:rsidRPr="00C74F17" w:rsidRDefault="00190A8A"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6,89</w:t>
            </w:r>
          </w:p>
        </w:tc>
      </w:tr>
      <w:tr w:rsidR="00190A8A" w:rsidRPr="00C74F17" w:rsidTr="00E721D0">
        <w:trPr>
          <w:trHeight w:val="225"/>
        </w:trPr>
        <w:tc>
          <w:tcPr>
            <w:tcW w:w="1258" w:type="dxa"/>
            <w:gridSpan w:val="2"/>
            <w:vMerge/>
            <w:vAlign w:val="center"/>
          </w:tcPr>
          <w:p w:rsidR="00190A8A" w:rsidRDefault="00190A8A" w:rsidP="00FC7DB3">
            <w:pPr>
              <w:pStyle w:val="ConsPlusNormal"/>
              <w:jc w:val="center"/>
              <w:rPr>
                <w:rFonts w:ascii="Times New Roman" w:hAnsi="Times New Roman" w:cs="Times New Roman"/>
              </w:rPr>
            </w:pPr>
          </w:p>
        </w:tc>
        <w:tc>
          <w:tcPr>
            <w:tcW w:w="1475" w:type="dxa"/>
            <w:vMerge/>
            <w:vAlign w:val="center"/>
          </w:tcPr>
          <w:p w:rsidR="00190A8A" w:rsidRDefault="00190A8A" w:rsidP="00FC7DB3">
            <w:pPr>
              <w:pStyle w:val="ConsPlusNormal"/>
              <w:jc w:val="center"/>
              <w:rPr>
                <w:rFonts w:ascii="Times New Roman" w:hAnsi="Times New Roman" w:cs="Times New Roman"/>
              </w:rPr>
            </w:pPr>
          </w:p>
        </w:tc>
        <w:tc>
          <w:tcPr>
            <w:tcW w:w="1088" w:type="dxa"/>
            <w:gridSpan w:val="5"/>
            <w:vMerge/>
            <w:vAlign w:val="center"/>
          </w:tcPr>
          <w:p w:rsidR="00190A8A" w:rsidRDefault="00190A8A" w:rsidP="00FC7DB3">
            <w:pPr>
              <w:pStyle w:val="ConsPlusNormal"/>
              <w:jc w:val="center"/>
              <w:rPr>
                <w:rFonts w:ascii="Times New Roman" w:hAnsi="Times New Roman" w:cs="Times New Roman"/>
              </w:rPr>
            </w:pPr>
          </w:p>
        </w:tc>
        <w:tc>
          <w:tcPr>
            <w:tcW w:w="1371" w:type="dxa"/>
            <w:gridSpan w:val="5"/>
            <w:vMerge/>
            <w:vAlign w:val="center"/>
          </w:tcPr>
          <w:p w:rsidR="00190A8A" w:rsidRDefault="00190A8A" w:rsidP="00FC7DB3">
            <w:pPr>
              <w:pStyle w:val="ConsPlusNormal"/>
              <w:jc w:val="center"/>
              <w:rPr>
                <w:rFonts w:ascii="Times New Roman" w:hAnsi="Times New Roman" w:cs="Times New Roman"/>
              </w:rPr>
            </w:pPr>
          </w:p>
        </w:tc>
        <w:tc>
          <w:tcPr>
            <w:tcW w:w="1038" w:type="dxa"/>
            <w:gridSpan w:val="3"/>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342" w:type="dxa"/>
            <w:vMerge/>
            <w:vAlign w:val="center"/>
          </w:tcPr>
          <w:p w:rsidR="00190A8A" w:rsidRDefault="00190A8A" w:rsidP="00FC7DB3">
            <w:pPr>
              <w:pStyle w:val="ConsPlusNormal"/>
              <w:jc w:val="center"/>
              <w:rPr>
                <w:rFonts w:ascii="Times New Roman" w:hAnsi="Times New Roman" w:cs="Times New Roman"/>
              </w:rPr>
            </w:pPr>
          </w:p>
        </w:tc>
        <w:tc>
          <w:tcPr>
            <w:tcW w:w="2039" w:type="dxa"/>
            <w:gridSpan w:val="2"/>
            <w:vAlign w:val="center"/>
          </w:tcPr>
          <w:p w:rsidR="00190A8A" w:rsidRDefault="00190A8A"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9,89</w:t>
            </w:r>
          </w:p>
        </w:tc>
      </w:tr>
      <w:tr w:rsidR="00190A8A" w:rsidRPr="00C74F17" w:rsidTr="00E721D0">
        <w:trPr>
          <w:trHeight w:val="234"/>
        </w:trPr>
        <w:tc>
          <w:tcPr>
            <w:tcW w:w="1258" w:type="dxa"/>
            <w:gridSpan w:val="2"/>
            <w:vMerge/>
            <w:vAlign w:val="center"/>
          </w:tcPr>
          <w:p w:rsidR="00190A8A" w:rsidRDefault="00190A8A" w:rsidP="00FC7DB3">
            <w:pPr>
              <w:pStyle w:val="ConsPlusNormal"/>
              <w:jc w:val="center"/>
              <w:rPr>
                <w:rFonts w:ascii="Times New Roman" w:hAnsi="Times New Roman" w:cs="Times New Roman"/>
              </w:rPr>
            </w:pPr>
          </w:p>
        </w:tc>
        <w:tc>
          <w:tcPr>
            <w:tcW w:w="1475" w:type="dxa"/>
            <w:vMerge/>
            <w:vAlign w:val="center"/>
          </w:tcPr>
          <w:p w:rsidR="00190A8A" w:rsidRDefault="00190A8A" w:rsidP="00FC7DB3">
            <w:pPr>
              <w:pStyle w:val="ConsPlusNormal"/>
              <w:jc w:val="center"/>
              <w:rPr>
                <w:rFonts w:ascii="Times New Roman" w:hAnsi="Times New Roman" w:cs="Times New Roman"/>
              </w:rPr>
            </w:pPr>
          </w:p>
        </w:tc>
        <w:tc>
          <w:tcPr>
            <w:tcW w:w="1088" w:type="dxa"/>
            <w:gridSpan w:val="5"/>
            <w:vMerge/>
            <w:vAlign w:val="center"/>
          </w:tcPr>
          <w:p w:rsidR="00190A8A" w:rsidRDefault="00190A8A" w:rsidP="00FC7DB3">
            <w:pPr>
              <w:pStyle w:val="ConsPlusNormal"/>
              <w:jc w:val="center"/>
              <w:rPr>
                <w:rFonts w:ascii="Times New Roman" w:hAnsi="Times New Roman" w:cs="Times New Roman"/>
              </w:rPr>
            </w:pPr>
          </w:p>
        </w:tc>
        <w:tc>
          <w:tcPr>
            <w:tcW w:w="1371" w:type="dxa"/>
            <w:gridSpan w:val="5"/>
            <w:vMerge/>
            <w:vAlign w:val="center"/>
          </w:tcPr>
          <w:p w:rsidR="00190A8A" w:rsidRDefault="00190A8A" w:rsidP="00FC7DB3">
            <w:pPr>
              <w:pStyle w:val="ConsPlusNormal"/>
              <w:jc w:val="center"/>
              <w:rPr>
                <w:rFonts w:ascii="Times New Roman" w:hAnsi="Times New Roman" w:cs="Times New Roman"/>
              </w:rPr>
            </w:pPr>
          </w:p>
        </w:tc>
        <w:tc>
          <w:tcPr>
            <w:tcW w:w="1038" w:type="dxa"/>
            <w:gridSpan w:val="3"/>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342" w:type="dxa"/>
            <w:vMerge/>
            <w:vAlign w:val="center"/>
          </w:tcPr>
          <w:p w:rsidR="00190A8A" w:rsidRDefault="00190A8A" w:rsidP="00FC7DB3">
            <w:pPr>
              <w:pStyle w:val="ConsPlusNormal"/>
              <w:jc w:val="center"/>
              <w:rPr>
                <w:rFonts w:ascii="Times New Roman" w:hAnsi="Times New Roman" w:cs="Times New Roman"/>
              </w:rPr>
            </w:pPr>
          </w:p>
        </w:tc>
        <w:tc>
          <w:tcPr>
            <w:tcW w:w="2039" w:type="dxa"/>
            <w:gridSpan w:val="2"/>
            <w:vAlign w:val="center"/>
          </w:tcPr>
          <w:p w:rsidR="00190A8A" w:rsidRDefault="005D21C4"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3,42</w:t>
            </w:r>
          </w:p>
        </w:tc>
      </w:tr>
      <w:tr w:rsidR="00190A8A" w:rsidRPr="00C74F17" w:rsidTr="00E721D0">
        <w:trPr>
          <w:trHeight w:val="234"/>
        </w:trPr>
        <w:tc>
          <w:tcPr>
            <w:tcW w:w="1258" w:type="dxa"/>
            <w:gridSpan w:val="2"/>
            <w:vMerge/>
            <w:vAlign w:val="center"/>
          </w:tcPr>
          <w:p w:rsidR="00190A8A" w:rsidRDefault="00190A8A" w:rsidP="00FC7DB3">
            <w:pPr>
              <w:pStyle w:val="ConsPlusNormal"/>
              <w:jc w:val="center"/>
              <w:rPr>
                <w:rFonts w:ascii="Times New Roman" w:hAnsi="Times New Roman" w:cs="Times New Roman"/>
              </w:rPr>
            </w:pPr>
          </w:p>
        </w:tc>
        <w:tc>
          <w:tcPr>
            <w:tcW w:w="1475" w:type="dxa"/>
            <w:vMerge/>
            <w:vAlign w:val="center"/>
          </w:tcPr>
          <w:p w:rsidR="00190A8A" w:rsidRDefault="00190A8A" w:rsidP="00FC7DB3">
            <w:pPr>
              <w:pStyle w:val="ConsPlusNormal"/>
              <w:jc w:val="center"/>
              <w:rPr>
                <w:rFonts w:ascii="Times New Roman" w:hAnsi="Times New Roman" w:cs="Times New Roman"/>
              </w:rPr>
            </w:pPr>
          </w:p>
        </w:tc>
        <w:tc>
          <w:tcPr>
            <w:tcW w:w="1088" w:type="dxa"/>
            <w:gridSpan w:val="5"/>
            <w:vMerge/>
            <w:vAlign w:val="center"/>
          </w:tcPr>
          <w:p w:rsidR="00190A8A" w:rsidRDefault="00190A8A" w:rsidP="00FC7DB3">
            <w:pPr>
              <w:pStyle w:val="ConsPlusNormal"/>
              <w:jc w:val="center"/>
              <w:rPr>
                <w:rFonts w:ascii="Times New Roman" w:hAnsi="Times New Roman" w:cs="Times New Roman"/>
              </w:rPr>
            </w:pPr>
          </w:p>
        </w:tc>
        <w:tc>
          <w:tcPr>
            <w:tcW w:w="1371" w:type="dxa"/>
            <w:gridSpan w:val="5"/>
            <w:vMerge/>
            <w:vAlign w:val="center"/>
          </w:tcPr>
          <w:p w:rsidR="00190A8A" w:rsidRDefault="00190A8A" w:rsidP="00FC7DB3">
            <w:pPr>
              <w:pStyle w:val="ConsPlusNormal"/>
              <w:jc w:val="center"/>
              <w:rPr>
                <w:rFonts w:ascii="Times New Roman" w:hAnsi="Times New Roman" w:cs="Times New Roman"/>
              </w:rPr>
            </w:pPr>
          </w:p>
        </w:tc>
        <w:tc>
          <w:tcPr>
            <w:tcW w:w="1038" w:type="dxa"/>
            <w:gridSpan w:val="3"/>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291" w:type="dxa"/>
            <w:vMerge/>
            <w:vAlign w:val="center"/>
          </w:tcPr>
          <w:p w:rsidR="00190A8A" w:rsidRDefault="00190A8A" w:rsidP="00FC7DB3">
            <w:pPr>
              <w:pStyle w:val="ConsPlusNormal"/>
              <w:jc w:val="center"/>
              <w:rPr>
                <w:rFonts w:ascii="Times New Roman" w:hAnsi="Times New Roman" w:cs="Times New Roman"/>
              </w:rPr>
            </w:pPr>
          </w:p>
        </w:tc>
        <w:tc>
          <w:tcPr>
            <w:tcW w:w="1342" w:type="dxa"/>
            <w:vMerge/>
            <w:vAlign w:val="center"/>
          </w:tcPr>
          <w:p w:rsidR="00190A8A" w:rsidRDefault="00190A8A" w:rsidP="00FC7DB3">
            <w:pPr>
              <w:pStyle w:val="ConsPlusNormal"/>
              <w:jc w:val="center"/>
              <w:rPr>
                <w:rFonts w:ascii="Times New Roman" w:hAnsi="Times New Roman" w:cs="Times New Roman"/>
              </w:rPr>
            </w:pPr>
          </w:p>
        </w:tc>
        <w:tc>
          <w:tcPr>
            <w:tcW w:w="2039" w:type="dxa"/>
            <w:gridSpan w:val="2"/>
            <w:vAlign w:val="center"/>
          </w:tcPr>
          <w:p w:rsidR="00190A8A" w:rsidRDefault="005D21C4"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190A8A" w:rsidRPr="00C74F17" w:rsidRDefault="005D21C4" w:rsidP="00FC7DB3">
            <w:pPr>
              <w:pStyle w:val="ConsPlusNormal"/>
              <w:jc w:val="center"/>
              <w:rPr>
                <w:rFonts w:ascii="Times New Roman" w:hAnsi="Times New Roman" w:cs="Times New Roman"/>
              </w:rPr>
            </w:pPr>
            <w:r>
              <w:rPr>
                <w:rFonts w:ascii="Times New Roman" w:hAnsi="Times New Roman" w:cs="Times New Roman"/>
              </w:rPr>
              <w:t>5,32 / 1,60</w:t>
            </w:r>
          </w:p>
        </w:tc>
      </w:tr>
      <w:tr w:rsidR="000F48E8" w:rsidTr="00E721D0">
        <w:trPr>
          <w:trHeight w:val="272"/>
        </w:trPr>
        <w:tc>
          <w:tcPr>
            <w:tcW w:w="1258" w:type="dxa"/>
            <w:gridSpan w:val="2"/>
            <w:vMerge w:val="restart"/>
            <w:vAlign w:val="center"/>
          </w:tcPr>
          <w:p w:rsidR="000F48E8" w:rsidRDefault="000F48E8" w:rsidP="00D42A23">
            <w:pPr>
              <w:pStyle w:val="ConsPlusNormal"/>
              <w:jc w:val="center"/>
              <w:rPr>
                <w:rFonts w:ascii="Times New Roman" w:hAnsi="Times New Roman" w:cs="Times New Roman"/>
              </w:rPr>
            </w:pPr>
            <w:r>
              <w:rPr>
                <w:rFonts w:ascii="Times New Roman" w:hAnsi="Times New Roman" w:cs="Times New Roman"/>
              </w:rPr>
              <w:t>10</w:t>
            </w:r>
          </w:p>
        </w:tc>
        <w:tc>
          <w:tcPr>
            <w:tcW w:w="1475" w:type="dxa"/>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1</w:t>
            </w:r>
          </w:p>
        </w:tc>
        <w:tc>
          <w:tcPr>
            <w:tcW w:w="1371" w:type="dxa"/>
            <w:gridSpan w:val="5"/>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67,68</w:t>
            </w:r>
          </w:p>
        </w:tc>
        <w:tc>
          <w:tcPr>
            <w:tcW w:w="1291" w:type="dxa"/>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16,10</w:t>
            </w:r>
          </w:p>
        </w:tc>
        <w:tc>
          <w:tcPr>
            <w:tcW w:w="2039" w:type="dxa"/>
            <w:gridSpan w:val="2"/>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14,72</w:t>
            </w:r>
          </w:p>
        </w:tc>
      </w:tr>
      <w:tr w:rsidR="000F48E8" w:rsidTr="00E721D0">
        <w:trPr>
          <w:trHeight w:val="178"/>
        </w:trPr>
        <w:tc>
          <w:tcPr>
            <w:tcW w:w="1258" w:type="dxa"/>
            <w:gridSpan w:val="2"/>
            <w:vMerge/>
            <w:vAlign w:val="center"/>
          </w:tcPr>
          <w:p w:rsidR="000F48E8" w:rsidRDefault="000F48E8" w:rsidP="00FC7DB3">
            <w:pPr>
              <w:pStyle w:val="ConsPlusNormal"/>
              <w:jc w:val="center"/>
              <w:rPr>
                <w:rFonts w:ascii="Times New Roman" w:hAnsi="Times New Roman" w:cs="Times New Roman"/>
              </w:rPr>
            </w:pPr>
          </w:p>
        </w:tc>
        <w:tc>
          <w:tcPr>
            <w:tcW w:w="1475" w:type="dxa"/>
            <w:vMerge/>
            <w:vAlign w:val="center"/>
          </w:tcPr>
          <w:p w:rsidR="000F48E8" w:rsidRDefault="000F48E8" w:rsidP="00FC7DB3">
            <w:pPr>
              <w:pStyle w:val="ConsPlusNormal"/>
              <w:jc w:val="center"/>
              <w:rPr>
                <w:rFonts w:ascii="Times New Roman" w:hAnsi="Times New Roman" w:cs="Times New Roman"/>
              </w:rPr>
            </w:pPr>
          </w:p>
        </w:tc>
        <w:tc>
          <w:tcPr>
            <w:tcW w:w="1088" w:type="dxa"/>
            <w:gridSpan w:val="5"/>
            <w:vMerge/>
            <w:vAlign w:val="center"/>
          </w:tcPr>
          <w:p w:rsidR="000F48E8" w:rsidRDefault="000F48E8" w:rsidP="00FC7DB3">
            <w:pPr>
              <w:pStyle w:val="ConsPlusNormal"/>
              <w:jc w:val="center"/>
              <w:rPr>
                <w:rFonts w:ascii="Times New Roman" w:hAnsi="Times New Roman" w:cs="Times New Roman"/>
              </w:rPr>
            </w:pPr>
          </w:p>
        </w:tc>
        <w:tc>
          <w:tcPr>
            <w:tcW w:w="1371" w:type="dxa"/>
            <w:gridSpan w:val="5"/>
            <w:vMerge/>
            <w:vAlign w:val="center"/>
          </w:tcPr>
          <w:p w:rsidR="000F48E8" w:rsidRDefault="000F48E8" w:rsidP="00FC7DB3">
            <w:pPr>
              <w:pStyle w:val="ConsPlusNormal"/>
              <w:jc w:val="center"/>
              <w:rPr>
                <w:rFonts w:ascii="Times New Roman" w:hAnsi="Times New Roman" w:cs="Times New Roman"/>
              </w:rPr>
            </w:pPr>
          </w:p>
        </w:tc>
        <w:tc>
          <w:tcPr>
            <w:tcW w:w="1038" w:type="dxa"/>
            <w:gridSpan w:val="3"/>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291" w:type="dxa"/>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9,10</w:t>
            </w:r>
          </w:p>
        </w:tc>
      </w:tr>
      <w:tr w:rsidR="000F48E8" w:rsidTr="00E721D0">
        <w:trPr>
          <w:trHeight w:val="159"/>
        </w:trPr>
        <w:tc>
          <w:tcPr>
            <w:tcW w:w="1258" w:type="dxa"/>
            <w:gridSpan w:val="2"/>
            <w:vMerge/>
            <w:vAlign w:val="center"/>
          </w:tcPr>
          <w:p w:rsidR="000F48E8" w:rsidRDefault="000F48E8" w:rsidP="00FC7DB3">
            <w:pPr>
              <w:pStyle w:val="ConsPlusNormal"/>
              <w:jc w:val="center"/>
              <w:rPr>
                <w:rFonts w:ascii="Times New Roman" w:hAnsi="Times New Roman" w:cs="Times New Roman"/>
              </w:rPr>
            </w:pPr>
          </w:p>
        </w:tc>
        <w:tc>
          <w:tcPr>
            <w:tcW w:w="1475" w:type="dxa"/>
            <w:vMerge/>
            <w:vAlign w:val="center"/>
          </w:tcPr>
          <w:p w:rsidR="000F48E8" w:rsidRDefault="000F48E8" w:rsidP="00FC7DB3">
            <w:pPr>
              <w:pStyle w:val="ConsPlusNormal"/>
              <w:jc w:val="center"/>
              <w:rPr>
                <w:rFonts w:ascii="Times New Roman" w:hAnsi="Times New Roman" w:cs="Times New Roman"/>
              </w:rPr>
            </w:pPr>
          </w:p>
        </w:tc>
        <w:tc>
          <w:tcPr>
            <w:tcW w:w="1088" w:type="dxa"/>
            <w:gridSpan w:val="5"/>
            <w:vMerge/>
            <w:vAlign w:val="center"/>
          </w:tcPr>
          <w:p w:rsidR="000F48E8" w:rsidRDefault="000F48E8" w:rsidP="00FC7DB3">
            <w:pPr>
              <w:pStyle w:val="ConsPlusNormal"/>
              <w:jc w:val="center"/>
              <w:rPr>
                <w:rFonts w:ascii="Times New Roman" w:hAnsi="Times New Roman" w:cs="Times New Roman"/>
              </w:rPr>
            </w:pPr>
          </w:p>
        </w:tc>
        <w:tc>
          <w:tcPr>
            <w:tcW w:w="1371" w:type="dxa"/>
            <w:gridSpan w:val="5"/>
            <w:vMerge/>
            <w:vAlign w:val="center"/>
          </w:tcPr>
          <w:p w:rsidR="000F48E8" w:rsidRDefault="000F48E8" w:rsidP="00FC7DB3">
            <w:pPr>
              <w:pStyle w:val="ConsPlusNormal"/>
              <w:jc w:val="center"/>
              <w:rPr>
                <w:rFonts w:ascii="Times New Roman" w:hAnsi="Times New Roman" w:cs="Times New Roman"/>
              </w:rPr>
            </w:pPr>
          </w:p>
        </w:tc>
        <w:tc>
          <w:tcPr>
            <w:tcW w:w="1038" w:type="dxa"/>
            <w:gridSpan w:val="3"/>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342" w:type="dxa"/>
            <w:vMerge/>
            <w:vAlign w:val="center"/>
          </w:tcPr>
          <w:p w:rsidR="000F48E8" w:rsidRDefault="000F48E8" w:rsidP="00FC7DB3">
            <w:pPr>
              <w:pStyle w:val="ConsPlusNormal"/>
              <w:jc w:val="center"/>
              <w:rPr>
                <w:rFonts w:ascii="Times New Roman" w:hAnsi="Times New Roman" w:cs="Times New Roman"/>
              </w:rPr>
            </w:pPr>
          </w:p>
        </w:tc>
        <w:tc>
          <w:tcPr>
            <w:tcW w:w="2039" w:type="dxa"/>
            <w:gridSpan w:val="2"/>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4,14</w:t>
            </w:r>
          </w:p>
        </w:tc>
      </w:tr>
      <w:tr w:rsidR="000F48E8" w:rsidTr="00E721D0">
        <w:trPr>
          <w:trHeight w:val="274"/>
        </w:trPr>
        <w:tc>
          <w:tcPr>
            <w:tcW w:w="1258" w:type="dxa"/>
            <w:gridSpan w:val="2"/>
            <w:vMerge/>
            <w:vAlign w:val="center"/>
          </w:tcPr>
          <w:p w:rsidR="000F48E8" w:rsidRDefault="000F48E8" w:rsidP="00FC7DB3">
            <w:pPr>
              <w:pStyle w:val="ConsPlusNormal"/>
              <w:jc w:val="center"/>
              <w:rPr>
                <w:rFonts w:ascii="Times New Roman" w:hAnsi="Times New Roman" w:cs="Times New Roman"/>
              </w:rPr>
            </w:pPr>
          </w:p>
        </w:tc>
        <w:tc>
          <w:tcPr>
            <w:tcW w:w="1475" w:type="dxa"/>
            <w:vMerge/>
            <w:vAlign w:val="center"/>
          </w:tcPr>
          <w:p w:rsidR="000F48E8" w:rsidRDefault="000F48E8" w:rsidP="00FC7DB3">
            <w:pPr>
              <w:pStyle w:val="ConsPlusNormal"/>
              <w:jc w:val="center"/>
              <w:rPr>
                <w:rFonts w:ascii="Times New Roman" w:hAnsi="Times New Roman" w:cs="Times New Roman"/>
              </w:rPr>
            </w:pPr>
          </w:p>
        </w:tc>
        <w:tc>
          <w:tcPr>
            <w:tcW w:w="1088" w:type="dxa"/>
            <w:gridSpan w:val="5"/>
            <w:vMerge/>
            <w:vAlign w:val="center"/>
          </w:tcPr>
          <w:p w:rsidR="000F48E8" w:rsidRDefault="000F48E8" w:rsidP="00FC7DB3">
            <w:pPr>
              <w:pStyle w:val="ConsPlusNormal"/>
              <w:jc w:val="center"/>
              <w:rPr>
                <w:rFonts w:ascii="Times New Roman" w:hAnsi="Times New Roman" w:cs="Times New Roman"/>
              </w:rPr>
            </w:pPr>
          </w:p>
        </w:tc>
        <w:tc>
          <w:tcPr>
            <w:tcW w:w="1371" w:type="dxa"/>
            <w:gridSpan w:val="5"/>
            <w:vMerge/>
            <w:vAlign w:val="center"/>
          </w:tcPr>
          <w:p w:rsidR="000F48E8" w:rsidRDefault="000F48E8" w:rsidP="00FC7DB3">
            <w:pPr>
              <w:pStyle w:val="ConsPlusNormal"/>
              <w:jc w:val="center"/>
              <w:rPr>
                <w:rFonts w:ascii="Times New Roman" w:hAnsi="Times New Roman" w:cs="Times New Roman"/>
              </w:rPr>
            </w:pPr>
          </w:p>
        </w:tc>
        <w:tc>
          <w:tcPr>
            <w:tcW w:w="1038" w:type="dxa"/>
            <w:gridSpan w:val="3"/>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342" w:type="dxa"/>
            <w:vMerge/>
            <w:vAlign w:val="center"/>
          </w:tcPr>
          <w:p w:rsidR="000F48E8" w:rsidRDefault="000F48E8" w:rsidP="00FC7DB3">
            <w:pPr>
              <w:pStyle w:val="ConsPlusNormal"/>
              <w:jc w:val="center"/>
              <w:rPr>
                <w:rFonts w:ascii="Times New Roman" w:hAnsi="Times New Roman" w:cs="Times New Roman"/>
              </w:rPr>
            </w:pPr>
          </w:p>
        </w:tc>
        <w:tc>
          <w:tcPr>
            <w:tcW w:w="2039" w:type="dxa"/>
            <w:gridSpan w:val="2"/>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2,20</w:t>
            </w:r>
          </w:p>
        </w:tc>
      </w:tr>
      <w:tr w:rsidR="000F48E8" w:rsidTr="00E721D0">
        <w:trPr>
          <w:trHeight w:val="274"/>
        </w:trPr>
        <w:tc>
          <w:tcPr>
            <w:tcW w:w="1258" w:type="dxa"/>
            <w:gridSpan w:val="2"/>
            <w:vMerge/>
            <w:vAlign w:val="center"/>
          </w:tcPr>
          <w:p w:rsidR="000F48E8" w:rsidRDefault="000F48E8" w:rsidP="00FC7DB3">
            <w:pPr>
              <w:pStyle w:val="ConsPlusNormal"/>
              <w:jc w:val="center"/>
              <w:rPr>
                <w:rFonts w:ascii="Times New Roman" w:hAnsi="Times New Roman" w:cs="Times New Roman"/>
              </w:rPr>
            </w:pPr>
          </w:p>
        </w:tc>
        <w:tc>
          <w:tcPr>
            <w:tcW w:w="1475" w:type="dxa"/>
            <w:vMerge/>
            <w:vAlign w:val="center"/>
          </w:tcPr>
          <w:p w:rsidR="000F48E8" w:rsidRDefault="000F48E8" w:rsidP="00FC7DB3">
            <w:pPr>
              <w:pStyle w:val="ConsPlusNormal"/>
              <w:jc w:val="center"/>
              <w:rPr>
                <w:rFonts w:ascii="Times New Roman" w:hAnsi="Times New Roman" w:cs="Times New Roman"/>
              </w:rPr>
            </w:pPr>
          </w:p>
        </w:tc>
        <w:tc>
          <w:tcPr>
            <w:tcW w:w="1088" w:type="dxa"/>
            <w:gridSpan w:val="5"/>
            <w:vMerge/>
            <w:vAlign w:val="center"/>
          </w:tcPr>
          <w:p w:rsidR="000F48E8" w:rsidRDefault="000F48E8" w:rsidP="00FC7DB3">
            <w:pPr>
              <w:pStyle w:val="ConsPlusNormal"/>
              <w:jc w:val="center"/>
              <w:rPr>
                <w:rFonts w:ascii="Times New Roman" w:hAnsi="Times New Roman" w:cs="Times New Roman"/>
              </w:rPr>
            </w:pPr>
          </w:p>
        </w:tc>
        <w:tc>
          <w:tcPr>
            <w:tcW w:w="1371" w:type="dxa"/>
            <w:gridSpan w:val="5"/>
            <w:vMerge/>
            <w:vAlign w:val="center"/>
          </w:tcPr>
          <w:p w:rsidR="000F48E8" w:rsidRDefault="000F48E8" w:rsidP="00FC7DB3">
            <w:pPr>
              <w:pStyle w:val="ConsPlusNormal"/>
              <w:jc w:val="center"/>
              <w:rPr>
                <w:rFonts w:ascii="Times New Roman" w:hAnsi="Times New Roman" w:cs="Times New Roman"/>
              </w:rPr>
            </w:pPr>
          </w:p>
        </w:tc>
        <w:tc>
          <w:tcPr>
            <w:tcW w:w="1038" w:type="dxa"/>
            <w:gridSpan w:val="3"/>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291" w:type="dxa"/>
            <w:vMerge/>
            <w:vAlign w:val="center"/>
          </w:tcPr>
          <w:p w:rsidR="000F48E8" w:rsidRDefault="000F48E8" w:rsidP="00FC7DB3">
            <w:pPr>
              <w:pStyle w:val="ConsPlusNormal"/>
              <w:jc w:val="center"/>
              <w:rPr>
                <w:rFonts w:ascii="Times New Roman" w:hAnsi="Times New Roman" w:cs="Times New Roman"/>
              </w:rPr>
            </w:pPr>
          </w:p>
        </w:tc>
        <w:tc>
          <w:tcPr>
            <w:tcW w:w="1342" w:type="dxa"/>
            <w:vMerge/>
            <w:vAlign w:val="center"/>
          </w:tcPr>
          <w:p w:rsidR="000F48E8" w:rsidRDefault="000F48E8" w:rsidP="00FC7DB3">
            <w:pPr>
              <w:pStyle w:val="ConsPlusNormal"/>
              <w:jc w:val="center"/>
              <w:rPr>
                <w:rFonts w:ascii="Times New Roman" w:hAnsi="Times New Roman" w:cs="Times New Roman"/>
              </w:rPr>
            </w:pPr>
          </w:p>
        </w:tc>
        <w:tc>
          <w:tcPr>
            <w:tcW w:w="2039" w:type="dxa"/>
            <w:gridSpan w:val="2"/>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0F48E8" w:rsidRDefault="000F48E8" w:rsidP="00FC7DB3">
            <w:pPr>
              <w:pStyle w:val="ConsPlusNormal"/>
              <w:jc w:val="center"/>
              <w:rPr>
                <w:rFonts w:ascii="Times New Roman" w:hAnsi="Times New Roman" w:cs="Times New Roman"/>
              </w:rPr>
            </w:pPr>
            <w:r>
              <w:rPr>
                <w:rFonts w:ascii="Times New Roman" w:hAnsi="Times New Roman" w:cs="Times New Roman"/>
              </w:rPr>
              <w:t>3,80 / 1,90</w:t>
            </w:r>
          </w:p>
        </w:tc>
      </w:tr>
      <w:tr w:rsidR="0059375C" w:rsidTr="00E721D0">
        <w:trPr>
          <w:trHeight w:val="234"/>
        </w:trPr>
        <w:tc>
          <w:tcPr>
            <w:tcW w:w="1258" w:type="dxa"/>
            <w:gridSpan w:val="2"/>
            <w:vMerge w:val="restart"/>
            <w:vAlign w:val="center"/>
          </w:tcPr>
          <w:p w:rsidR="0059375C" w:rsidRDefault="0059375C" w:rsidP="00D42A23">
            <w:pPr>
              <w:pStyle w:val="ConsPlusNormal"/>
              <w:jc w:val="center"/>
              <w:rPr>
                <w:rFonts w:ascii="Times New Roman" w:hAnsi="Times New Roman" w:cs="Times New Roman"/>
              </w:rPr>
            </w:pPr>
            <w:r>
              <w:rPr>
                <w:rFonts w:ascii="Times New Roman" w:hAnsi="Times New Roman" w:cs="Times New Roman"/>
              </w:rPr>
              <w:t>11</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11,85</w:t>
            </w:r>
          </w:p>
        </w:tc>
      </w:tr>
      <w:tr w:rsidR="0059375C" w:rsidTr="00E721D0">
        <w:trPr>
          <w:trHeight w:val="27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14,72</w:t>
            </w:r>
          </w:p>
        </w:tc>
      </w:tr>
      <w:tr w:rsidR="0059375C" w:rsidTr="00E721D0">
        <w:trPr>
          <w:trHeight w:val="253"/>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3,87</w:t>
            </w:r>
          </w:p>
        </w:tc>
      </w:tr>
      <w:tr w:rsidR="0059375C" w:rsidTr="00E721D0">
        <w:trPr>
          <w:trHeight w:val="253"/>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59375C" w:rsidRDefault="0059375C" w:rsidP="00FC7DB3">
            <w:pPr>
              <w:pStyle w:val="ConsPlusNormal"/>
              <w:jc w:val="center"/>
              <w:rPr>
                <w:rFonts w:ascii="Times New Roman" w:hAnsi="Times New Roman" w:cs="Times New Roman"/>
              </w:rPr>
            </w:pPr>
          </w:p>
        </w:tc>
        <w:tc>
          <w:tcPr>
            <w:tcW w:w="1982" w:type="dxa"/>
            <w:vMerge/>
            <w:vAlign w:val="center"/>
          </w:tcPr>
          <w:p w:rsidR="0059375C" w:rsidRDefault="0059375C" w:rsidP="00FC7DB3">
            <w:pPr>
              <w:pStyle w:val="ConsPlusNormal"/>
              <w:jc w:val="center"/>
              <w:rPr>
                <w:rFonts w:ascii="Times New Roman" w:hAnsi="Times New Roman" w:cs="Times New Roman"/>
              </w:rPr>
            </w:pPr>
          </w:p>
        </w:tc>
      </w:tr>
      <w:tr w:rsidR="0059375C" w:rsidTr="00E721D0">
        <w:trPr>
          <w:trHeight w:val="9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2,09</w:t>
            </w:r>
          </w:p>
        </w:tc>
      </w:tr>
      <w:tr w:rsidR="0059375C" w:rsidTr="00E721D0">
        <w:trPr>
          <w:trHeight w:val="91"/>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59375C" w:rsidRDefault="0059375C" w:rsidP="0043657F">
            <w:pPr>
              <w:pStyle w:val="ConsPlusNormal"/>
              <w:jc w:val="center"/>
              <w:rPr>
                <w:rFonts w:ascii="Times New Roman" w:hAnsi="Times New Roman" w:cs="Times New Roman"/>
              </w:rPr>
            </w:pPr>
            <w:r>
              <w:rPr>
                <w:rFonts w:ascii="Times New Roman" w:hAnsi="Times New Roman" w:cs="Times New Roman"/>
              </w:rPr>
              <w:t>4,84 / 1,45</w:t>
            </w:r>
          </w:p>
        </w:tc>
      </w:tr>
      <w:tr w:rsidR="0059375C" w:rsidTr="00E721D0">
        <w:trPr>
          <w:trHeight w:val="159"/>
        </w:trPr>
        <w:tc>
          <w:tcPr>
            <w:tcW w:w="1258" w:type="dxa"/>
            <w:gridSpan w:val="2"/>
            <w:vMerge w:val="restart"/>
            <w:vAlign w:val="center"/>
          </w:tcPr>
          <w:p w:rsidR="0059375C" w:rsidRDefault="0059375C" w:rsidP="00D42A23">
            <w:pPr>
              <w:pStyle w:val="ConsPlusNormal"/>
              <w:jc w:val="center"/>
              <w:rPr>
                <w:rFonts w:ascii="Times New Roman" w:hAnsi="Times New Roman" w:cs="Times New Roman"/>
              </w:rPr>
            </w:pPr>
            <w:r>
              <w:rPr>
                <w:rFonts w:ascii="Times New Roman" w:hAnsi="Times New Roman" w:cs="Times New Roman"/>
              </w:rPr>
              <w:t>12</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11,64</w:t>
            </w:r>
          </w:p>
        </w:tc>
      </w:tr>
      <w:tr w:rsidR="0059375C" w:rsidTr="00E721D0">
        <w:trPr>
          <w:trHeight w:val="26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10,19</w:t>
            </w:r>
          </w:p>
        </w:tc>
      </w:tr>
      <w:tr w:rsidR="0059375C" w:rsidTr="00E721D0">
        <w:trPr>
          <w:trHeight w:val="23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3,90</w:t>
            </w:r>
          </w:p>
        </w:tc>
      </w:tr>
      <w:tr w:rsidR="0059375C" w:rsidTr="00E721D0">
        <w:trPr>
          <w:trHeight w:val="21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6,13 / 3,06</w:t>
            </w:r>
          </w:p>
        </w:tc>
      </w:tr>
      <w:tr w:rsidR="0059375C" w:rsidTr="00E721D0">
        <w:trPr>
          <w:trHeight w:val="225"/>
        </w:trPr>
        <w:tc>
          <w:tcPr>
            <w:tcW w:w="1258" w:type="dxa"/>
            <w:gridSpan w:val="2"/>
            <w:vMerge w:val="restart"/>
            <w:vAlign w:val="center"/>
          </w:tcPr>
          <w:p w:rsidR="0059375C" w:rsidRDefault="00F4433F" w:rsidP="00D42A23">
            <w:pPr>
              <w:pStyle w:val="ConsPlusNormal"/>
              <w:jc w:val="center"/>
              <w:rPr>
                <w:rFonts w:ascii="Times New Roman" w:hAnsi="Times New Roman" w:cs="Times New Roman"/>
              </w:rPr>
            </w:pPr>
            <w:r>
              <w:rPr>
                <w:rFonts w:ascii="Times New Roman" w:hAnsi="Times New Roman" w:cs="Times New Roman"/>
              </w:rPr>
              <w:t>13</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5,28</w:t>
            </w:r>
          </w:p>
        </w:tc>
      </w:tr>
      <w:tr w:rsidR="0059375C" w:rsidTr="00E721D0">
        <w:trPr>
          <w:trHeight w:val="21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59375C" w:rsidP="00F4433F">
            <w:pPr>
              <w:pStyle w:val="ConsPlusNormal"/>
              <w:jc w:val="center"/>
              <w:rPr>
                <w:rFonts w:ascii="Times New Roman" w:hAnsi="Times New Roman" w:cs="Times New Roman"/>
              </w:rPr>
            </w:pPr>
            <w:r>
              <w:rPr>
                <w:rFonts w:ascii="Times New Roman" w:hAnsi="Times New Roman" w:cs="Times New Roman"/>
              </w:rPr>
              <w:t>10,</w:t>
            </w:r>
            <w:r w:rsidR="00F4433F">
              <w:rPr>
                <w:rFonts w:ascii="Times New Roman" w:hAnsi="Times New Roman" w:cs="Times New Roman"/>
              </w:rPr>
              <w:t>32</w:t>
            </w:r>
          </w:p>
        </w:tc>
      </w:tr>
      <w:tr w:rsidR="0059375C" w:rsidTr="00E721D0">
        <w:trPr>
          <w:trHeight w:val="23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3,91</w:t>
            </w:r>
          </w:p>
        </w:tc>
      </w:tr>
      <w:tr w:rsidR="00F4433F" w:rsidTr="00E721D0">
        <w:trPr>
          <w:trHeight w:val="215"/>
        </w:trPr>
        <w:tc>
          <w:tcPr>
            <w:tcW w:w="1258" w:type="dxa"/>
            <w:gridSpan w:val="2"/>
            <w:vMerge/>
            <w:vAlign w:val="center"/>
          </w:tcPr>
          <w:p w:rsidR="00F4433F" w:rsidRDefault="00F4433F" w:rsidP="00FC7DB3">
            <w:pPr>
              <w:pStyle w:val="ConsPlusNormal"/>
              <w:jc w:val="center"/>
              <w:rPr>
                <w:rFonts w:ascii="Times New Roman" w:hAnsi="Times New Roman" w:cs="Times New Roman"/>
              </w:rPr>
            </w:pPr>
          </w:p>
        </w:tc>
        <w:tc>
          <w:tcPr>
            <w:tcW w:w="1475" w:type="dxa"/>
            <w:vMerge/>
            <w:vAlign w:val="center"/>
          </w:tcPr>
          <w:p w:rsidR="00F4433F" w:rsidRDefault="00F4433F" w:rsidP="00FC7DB3">
            <w:pPr>
              <w:pStyle w:val="ConsPlusNormal"/>
              <w:jc w:val="center"/>
              <w:rPr>
                <w:rFonts w:ascii="Times New Roman" w:hAnsi="Times New Roman" w:cs="Times New Roman"/>
              </w:rPr>
            </w:pPr>
          </w:p>
        </w:tc>
        <w:tc>
          <w:tcPr>
            <w:tcW w:w="1088" w:type="dxa"/>
            <w:gridSpan w:val="5"/>
            <w:vMerge/>
            <w:vAlign w:val="center"/>
          </w:tcPr>
          <w:p w:rsidR="00F4433F" w:rsidRDefault="00F4433F" w:rsidP="00FC7DB3">
            <w:pPr>
              <w:pStyle w:val="ConsPlusNormal"/>
              <w:jc w:val="center"/>
              <w:rPr>
                <w:rFonts w:ascii="Times New Roman" w:hAnsi="Times New Roman" w:cs="Times New Roman"/>
              </w:rPr>
            </w:pPr>
          </w:p>
        </w:tc>
        <w:tc>
          <w:tcPr>
            <w:tcW w:w="1371" w:type="dxa"/>
            <w:gridSpan w:val="5"/>
            <w:vMerge/>
            <w:vAlign w:val="center"/>
          </w:tcPr>
          <w:p w:rsidR="00F4433F" w:rsidRDefault="00F4433F" w:rsidP="00FC7DB3">
            <w:pPr>
              <w:pStyle w:val="ConsPlusNormal"/>
              <w:jc w:val="center"/>
              <w:rPr>
                <w:rFonts w:ascii="Times New Roman" w:hAnsi="Times New Roman" w:cs="Times New Roman"/>
              </w:rPr>
            </w:pPr>
          </w:p>
        </w:tc>
        <w:tc>
          <w:tcPr>
            <w:tcW w:w="1038" w:type="dxa"/>
            <w:gridSpan w:val="3"/>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342" w:type="dxa"/>
            <w:vMerge/>
            <w:vAlign w:val="center"/>
          </w:tcPr>
          <w:p w:rsidR="00F4433F" w:rsidRDefault="00F4433F" w:rsidP="00FC7DB3">
            <w:pPr>
              <w:pStyle w:val="ConsPlusNormal"/>
              <w:jc w:val="center"/>
              <w:rPr>
                <w:rFonts w:ascii="Times New Roman" w:hAnsi="Times New Roman" w:cs="Times New Roman"/>
              </w:rPr>
            </w:pPr>
          </w:p>
        </w:tc>
        <w:tc>
          <w:tcPr>
            <w:tcW w:w="2039" w:type="dxa"/>
            <w:gridSpan w:val="2"/>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F4433F" w:rsidRDefault="00F4433F" w:rsidP="0043657F">
            <w:pPr>
              <w:pStyle w:val="ConsPlusNormal"/>
              <w:jc w:val="center"/>
              <w:rPr>
                <w:rFonts w:ascii="Times New Roman" w:hAnsi="Times New Roman" w:cs="Times New Roman"/>
              </w:rPr>
            </w:pPr>
            <w:r>
              <w:rPr>
                <w:rFonts w:ascii="Times New Roman" w:hAnsi="Times New Roman" w:cs="Times New Roman"/>
              </w:rPr>
              <w:t>6,13 / 3,06</w:t>
            </w:r>
          </w:p>
        </w:tc>
      </w:tr>
      <w:tr w:rsidR="00F4433F" w:rsidTr="00E721D0">
        <w:trPr>
          <w:trHeight w:val="747"/>
        </w:trPr>
        <w:tc>
          <w:tcPr>
            <w:tcW w:w="1258" w:type="dxa"/>
            <w:gridSpan w:val="2"/>
            <w:vMerge w:val="restart"/>
            <w:vAlign w:val="center"/>
          </w:tcPr>
          <w:p w:rsidR="00F4433F" w:rsidRDefault="00F4433F" w:rsidP="00D42A23">
            <w:pPr>
              <w:pStyle w:val="ConsPlusNormal"/>
              <w:jc w:val="center"/>
              <w:rPr>
                <w:rFonts w:ascii="Times New Roman" w:hAnsi="Times New Roman" w:cs="Times New Roman"/>
              </w:rPr>
            </w:pPr>
            <w:r>
              <w:rPr>
                <w:rFonts w:ascii="Times New Roman" w:hAnsi="Times New Roman" w:cs="Times New Roman"/>
              </w:rPr>
              <w:lastRenderedPageBreak/>
              <w:t>14</w:t>
            </w:r>
          </w:p>
        </w:tc>
        <w:tc>
          <w:tcPr>
            <w:tcW w:w="1475" w:type="dxa"/>
            <w:vMerge w:val="restart"/>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1483</w:t>
            </w:r>
          </w:p>
        </w:tc>
      </w:tr>
      <w:tr w:rsidR="0059375C" w:rsidTr="00E721D0">
        <w:trPr>
          <w:trHeight w:val="34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restart"/>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59375C" w:rsidRPr="00C74F17" w:rsidRDefault="0059375C" w:rsidP="00D42A2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90,3</w:t>
            </w:r>
          </w:p>
        </w:tc>
      </w:tr>
      <w:tr w:rsidR="0059375C" w:rsidTr="00E721D0">
        <w:trPr>
          <w:trHeight w:val="26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4,56</w:t>
            </w:r>
          </w:p>
        </w:tc>
      </w:tr>
      <w:tr w:rsidR="0059375C" w:rsidTr="00E721D0">
        <w:trPr>
          <w:trHeight w:val="178"/>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2</w:t>
            </w:r>
            <w:r w:rsidR="0059375C">
              <w:rPr>
                <w:rFonts w:ascii="Times New Roman" w:hAnsi="Times New Roman" w:cs="Times New Roman"/>
              </w:rPr>
              <w:t>,32</w:t>
            </w:r>
          </w:p>
        </w:tc>
      </w:tr>
      <w:tr w:rsidR="0059375C" w:rsidTr="00E721D0">
        <w:trPr>
          <w:trHeight w:val="271"/>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59375C" w:rsidRDefault="00F4433F" w:rsidP="00FC7DB3">
            <w:pPr>
              <w:pStyle w:val="ConsPlusNormal"/>
              <w:jc w:val="center"/>
              <w:rPr>
                <w:rFonts w:ascii="Times New Roman" w:hAnsi="Times New Roman" w:cs="Times New Roman"/>
              </w:rPr>
            </w:pPr>
            <w:r>
              <w:rPr>
                <w:rFonts w:ascii="Times New Roman" w:hAnsi="Times New Roman" w:cs="Times New Roman"/>
              </w:rPr>
              <w:t>6,69 / 2,01</w:t>
            </w:r>
          </w:p>
        </w:tc>
      </w:tr>
      <w:tr w:rsidR="00F4433F" w:rsidRPr="00C74F17" w:rsidTr="00E721D0">
        <w:trPr>
          <w:trHeight w:val="197"/>
        </w:trPr>
        <w:tc>
          <w:tcPr>
            <w:tcW w:w="1258" w:type="dxa"/>
            <w:gridSpan w:val="2"/>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15</w:t>
            </w:r>
          </w:p>
        </w:tc>
        <w:tc>
          <w:tcPr>
            <w:tcW w:w="1475" w:type="dxa"/>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F4433F" w:rsidRPr="00C74F17" w:rsidRDefault="00F4433F" w:rsidP="00F4433F">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7,59</w:t>
            </w:r>
          </w:p>
        </w:tc>
      </w:tr>
      <w:tr w:rsidR="00F4433F" w:rsidRPr="00C74F17" w:rsidTr="00E721D0">
        <w:trPr>
          <w:trHeight w:val="150"/>
        </w:trPr>
        <w:tc>
          <w:tcPr>
            <w:tcW w:w="1258" w:type="dxa"/>
            <w:gridSpan w:val="2"/>
            <w:vMerge/>
            <w:vAlign w:val="center"/>
          </w:tcPr>
          <w:p w:rsidR="00F4433F" w:rsidRDefault="00F4433F" w:rsidP="00FC7DB3">
            <w:pPr>
              <w:pStyle w:val="ConsPlusNormal"/>
              <w:jc w:val="center"/>
              <w:rPr>
                <w:rFonts w:ascii="Times New Roman" w:hAnsi="Times New Roman" w:cs="Times New Roman"/>
              </w:rPr>
            </w:pPr>
          </w:p>
        </w:tc>
        <w:tc>
          <w:tcPr>
            <w:tcW w:w="1475" w:type="dxa"/>
            <w:vMerge/>
            <w:vAlign w:val="center"/>
          </w:tcPr>
          <w:p w:rsidR="00F4433F" w:rsidRDefault="00F4433F" w:rsidP="00FC7DB3">
            <w:pPr>
              <w:pStyle w:val="ConsPlusNormal"/>
              <w:jc w:val="center"/>
              <w:rPr>
                <w:rFonts w:ascii="Times New Roman" w:hAnsi="Times New Roman" w:cs="Times New Roman"/>
              </w:rPr>
            </w:pPr>
          </w:p>
        </w:tc>
        <w:tc>
          <w:tcPr>
            <w:tcW w:w="1088" w:type="dxa"/>
            <w:gridSpan w:val="5"/>
            <w:vMerge/>
            <w:vAlign w:val="center"/>
          </w:tcPr>
          <w:p w:rsidR="00F4433F" w:rsidRDefault="00F4433F" w:rsidP="00FC7DB3">
            <w:pPr>
              <w:pStyle w:val="ConsPlusNormal"/>
              <w:jc w:val="center"/>
              <w:rPr>
                <w:rFonts w:ascii="Times New Roman" w:hAnsi="Times New Roman" w:cs="Times New Roman"/>
              </w:rPr>
            </w:pPr>
          </w:p>
        </w:tc>
        <w:tc>
          <w:tcPr>
            <w:tcW w:w="1371" w:type="dxa"/>
            <w:gridSpan w:val="5"/>
            <w:vMerge/>
            <w:vAlign w:val="center"/>
          </w:tcPr>
          <w:p w:rsidR="00F4433F" w:rsidRDefault="00F4433F" w:rsidP="00FC7DB3">
            <w:pPr>
              <w:pStyle w:val="ConsPlusNormal"/>
              <w:jc w:val="center"/>
              <w:rPr>
                <w:rFonts w:ascii="Times New Roman" w:hAnsi="Times New Roman" w:cs="Times New Roman"/>
              </w:rPr>
            </w:pPr>
          </w:p>
        </w:tc>
        <w:tc>
          <w:tcPr>
            <w:tcW w:w="1038" w:type="dxa"/>
            <w:gridSpan w:val="3"/>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Pr="00C74F17" w:rsidRDefault="00F4433F" w:rsidP="00FC7DB3">
            <w:pPr>
              <w:pStyle w:val="ConsPlusNormal"/>
              <w:jc w:val="center"/>
              <w:rPr>
                <w:rFonts w:ascii="Times New Roman" w:hAnsi="Times New Roman" w:cs="Times New Roman"/>
              </w:rPr>
            </w:pPr>
          </w:p>
        </w:tc>
        <w:tc>
          <w:tcPr>
            <w:tcW w:w="1342" w:type="dxa"/>
            <w:vMerge/>
            <w:vAlign w:val="center"/>
          </w:tcPr>
          <w:p w:rsidR="00F4433F" w:rsidRPr="00C74F17" w:rsidRDefault="00F4433F" w:rsidP="00FC7DB3">
            <w:pPr>
              <w:pStyle w:val="ConsPlusNormal"/>
              <w:jc w:val="center"/>
              <w:rPr>
                <w:rFonts w:ascii="Times New Roman" w:hAnsi="Times New Roman" w:cs="Times New Roman"/>
              </w:rPr>
            </w:pPr>
          </w:p>
        </w:tc>
        <w:tc>
          <w:tcPr>
            <w:tcW w:w="2039" w:type="dxa"/>
            <w:gridSpan w:val="2"/>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4,16</w:t>
            </w:r>
          </w:p>
        </w:tc>
      </w:tr>
      <w:tr w:rsidR="00F4433F" w:rsidRPr="00C74F17" w:rsidTr="00E721D0">
        <w:trPr>
          <w:trHeight w:val="421"/>
        </w:trPr>
        <w:tc>
          <w:tcPr>
            <w:tcW w:w="1258" w:type="dxa"/>
            <w:gridSpan w:val="2"/>
            <w:vMerge/>
            <w:vAlign w:val="center"/>
          </w:tcPr>
          <w:p w:rsidR="00F4433F" w:rsidRDefault="00F4433F" w:rsidP="00FC7DB3">
            <w:pPr>
              <w:pStyle w:val="ConsPlusNormal"/>
              <w:jc w:val="center"/>
              <w:rPr>
                <w:rFonts w:ascii="Times New Roman" w:hAnsi="Times New Roman" w:cs="Times New Roman"/>
              </w:rPr>
            </w:pPr>
          </w:p>
        </w:tc>
        <w:tc>
          <w:tcPr>
            <w:tcW w:w="1475" w:type="dxa"/>
            <w:vMerge/>
            <w:vAlign w:val="center"/>
          </w:tcPr>
          <w:p w:rsidR="00F4433F" w:rsidRDefault="00F4433F" w:rsidP="00FC7DB3">
            <w:pPr>
              <w:pStyle w:val="ConsPlusNormal"/>
              <w:jc w:val="center"/>
              <w:rPr>
                <w:rFonts w:ascii="Times New Roman" w:hAnsi="Times New Roman" w:cs="Times New Roman"/>
              </w:rPr>
            </w:pPr>
          </w:p>
        </w:tc>
        <w:tc>
          <w:tcPr>
            <w:tcW w:w="1088" w:type="dxa"/>
            <w:gridSpan w:val="5"/>
            <w:vMerge/>
            <w:vAlign w:val="center"/>
          </w:tcPr>
          <w:p w:rsidR="00F4433F" w:rsidRDefault="00F4433F" w:rsidP="00FC7DB3">
            <w:pPr>
              <w:pStyle w:val="ConsPlusNormal"/>
              <w:jc w:val="center"/>
              <w:rPr>
                <w:rFonts w:ascii="Times New Roman" w:hAnsi="Times New Roman" w:cs="Times New Roman"/>
              </w:rPr>
            </w:pPr>
          </w:p>
        </w:tc>
        <w:tc>
          <w:tcPr>
            <w:tcW w:w="1371" w:type="dxa"/>
            <w:gridSpan w:val="5"/>
            <w:vMerge/>
            <w:vAlign w:val="center"/>
          </w:tcPr>
          <w:p w:rsidR="00F4433F" w:rsidRDefault="00F4433F" w:rsidP="00FC7DB3">
            <w:pPr>
              <w:pStyle w:val="ConsPlusNormal"/>
              <w:jc w:val="center"/>
              <w:rPr>
                <w:rFonts w:ascii="Times New Roman" w:hAnsi="Times New Roman" w:cs="Times New Roman"/>
              </w:rPr>
            </w:pPr>
          </w:p>
        </w:tc>
        <w:tc>
          <w:tcPr>
            <w:tcW w:w="1038" w:type="dxa"/>
            <w:gridSpan w:val="3"/>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Pr="00C74F17" w:rsidRDefault="00F4433F" w:rsidP="00FC7DB3">
            <w:pPr>
              <w:pStyle w:val="ConsPlusNormal"/>
              <w:jc w:val="center"/>
              <w:rPr>
                <w:rFonts w:ascii="Times New Roman" w:hAnsi="Times New Roman" w:cs="Times New Roman"/>
              </w:rPr>
            </w:pPr>
          </w:p>
        </w:tc>
        <w:tc>
          <w:tcPr>
            <w:tcW w:w="1342" w:type="dxa"/>
            <w:vMerge/>
            <w:vAlign w:val="center"/>
          </w:tcPr>
          <w:p w:rsidR="00F4433F" w:rsidRPr="00C74F17" w:rsidRDefault="00F4433F" w:rsidP="00FC7DB3">
            <w:pPr>
              <w:pStyle w:val="ConsPlusNormal"/>
              <w:jc w:val="center"/>
              <w:rPr>
                <w:rFonts w:ascii="Times New Roman" w:hAnsi="Times New Roman" w:cs="Times New Roman"/>
              </w:rPr>
            </w:pPr>
          </w:p>
        </w:tc>
        <w:tc>
          <w:tcPr>
            <w:tcW w:w="2039" w:type="dxa"/>
            <w:gridSpan w:val="2"/>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F4433F" w:rsidRPr="00C74F17" w:rsidRDefault="00F4433F" w:rsidP="00FC7DB3">
            <w:pPr>
              <w:pStyle w:val="ConsPlusNormal"/>
              <w:jc w:val="center"/>
              <w:rPr>
                <w:rFonts w:ascii="Times New Roman" w:hAnsi="Times New Roman" w:cs="Times New Roman"/>
              </w:rPr>
            </w:pPr>
            <w:r>
              <w:rPr>
                <w:rFonts w:ascii="Times New Roman" w:hAnsi="Times New Roman" w:cs="Times New Roman"/>
              </w:rPr>
              <w:t>10,80</w:t>
            </w:r>
          </w:p>
        </w:tc>
      </w:tr>
      <w:tr w:rsidR="00F4433F" w:rsidTr="00E721D0">
        <w:trPr>
          <w:trHeight w:val="1243"/>
        </w:trPr>
        <w:tc>
          <w:tcPr>
            <w:tcW w:w="1258" w:type="dxa"/>
            <w:gridSpan w:val="2"/>
            <w:vMerge/>
            <w:vAlign w:val="center"/>
          </w:tcPr>
          <w:p w:rsidR="00F4433F" w:rsidRDefault="00F4433F" w:rsidP="00FC7DB3">
            <w:pPr>
              <w:pStyle w:val="ConsPlusNormal"/>
              <w:jc w:val="center"/>
              <w:rPr>
                <w:rFonts w:ascii="Times New Roman" w:hAnsi="Times New Roman" w:cs="Times New Roman"/>
              </w:rPr>
            </w:pPr>
          </w:p>
        </w:tc>
        <w:tc>
          <w:tcPr>
            <w:tcW w:w="1475" w:type="dxa"/>
            <w:vMerge/>
            <w:vAlign w:val="center"/>
          </w:tcPr>
          <w:p w:rsidR="00F4433F" w:rsidRDefault="00F4433F" w:rsidP="00FC7DB3">
            <w:pPr>
              <w:pStyle w:val="ConsPlusNormal"/>
              <w:jc w:val="center"/>
              <w:rPr>
                <w:rFonts w:ascii="Times New Roman" w:hAnsi="Times New Roman" w:cs="Times New Roman"/>
              </w:rPr>
            </w:pPr>
          </w:p>
        </w:tc>
        <w:tc>
          <w:tcPr>
            <w:tcW w:w="1088" w:type="dxa"/>
            <w:gridSpan w:val="5"/>
            <w:vMerge/>
            <w:vAlign w:val="center"/>
          </w:tcPr>
          <w:p w:rsidR="00F4433F" w:rsidRDefault="00F4433F" w:rsidP="00FC7DB3">
            <w:pPr>
              <w:pStyle w:val="ConsPlusNormal"/>
              <w:jc w:val="center"/>
              <w:rPr>
                <w:rFonts w:ascii="Times New Roman" w:hAnsi="Times New Roman" w:cs="Times New Roman"/>
              </w:rPr>
            </w:pPr>
          </w:p>
        </w:tc>
        <w:tc>
          <w:tcPr>
            <w:tcW w:w="1371" w:type="dxa"/>
            <w:gridSpan w:val="5"/>
            <w:vMerge/>
            <w:vAlign w:val="center"/>
          </w:tcPr>
          <w:p w:rsidR="00F4433F" w:rsidRDefault="00F4433F" w:rsidP="00FC7DB3">
            <w:pPr>
              <w:pStyle w:val="ConsPlusNormal"/>
              <w:jc w:val="center"/>
              <w:rPr>
                <w:rFonts w:ascii="Times New Roman" w:hAnsi="Times New Roman" w:cs="Times New Roman"/>
              </w:rPr>
            </w:pPr>
          </w:p>
        </w:tc>
        <w:tc>
          <w:tcPr>
            <w:tcW w:w="1038" w:type="dxa"/>
            <w:gridSpan w:val="3"/>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291" w:type="dxa"/>
            <w:vMerge/>
            <w:vAlign w:val="center"/>
          </w:tcPr>
          <w:p w:rsidR="00F4433F" w:rsidRDefault="00F4433F" w:rsidP="00FC7DB3">
            <w:pPr>
              <w:pStyle w:val="ConsPlusNormal"/>
              <w:jc w:val="center"/>
              <w:rPr>
                <w:rFonts w:ascii="Times New Roman" w:hAnsi="Times New Roman" w:cs="Times New Roman"/>
              </w:rPr>
            </w:pPr>
          </w:p>
        </w:tc>
        <w:tc>
          <w:tcPr>
            <w:tcW w:w="1342" w:type="dxa"/>
            <w:vMerge/>
            <w:vAlign w:val="center"/>
          </w:tcPr>
          <w:p w:rsidR="00F4433F" w:rsidRDefault="00F4433F" w:rsidP="00FC7DB3">
            <w:pPr>
              <w:pStyle w:val="ConsPlusNormal"/>
              <w:jc w:val="center"/>
              <w:rPr>
                <w:rFonts w:ascii="Times New Roman" w:hAnsi="Times New Roman" w:cs="Times New Roman"/>
              </w:rPr>
            </w:pPr>
          </w:p>
        </w:tc>
        <w:tc>
          <w:tcPr>
            <w:tcW w:w="2039" w:type="dxa"/>
            <w:gridSpan w:val="2"/>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F4433F" w:rsidRDefault="00F4433F" w:rsidP="00FC7DB3">
            <w:pPr>
              <w:pStyle w:val="ConsPlusNormal"/>
              <w:jc w:val="center"/>
              <w:rPr>
                <w:rFonts w:ascii="Times New Roman" w:hAnsi="Times New Roman" w:cs="Times New Roman"/>
              </w:rPr>
            </w:pPr>
            <w:r>
              <w:rPr>
                <w:rFonts w:ascii="Times New Roman" w:hAnsi="Times New Roman" w:cs="Times New Roman"/>
              </w:rPr>
              <w:t>3,41 / 1,70</w:t>
            </w:r>
          </w:p>
        </w:tc>
      </w:tr>
      <w:tr w:rsidR="0059375C" w:rsidRPr="00C74F17" w:rsidTr="00E721D0">
        <w:trPr>
          <w:trHeight w:val="159"/>
        </w:trPr>
        <w:tc>
          <w:tcPr>
            <w:tcW w:w="1258" w:type="dxa"/>
            <w:gridSpan w:val="2"/>
            <w:vMerge w:val="restart"/>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16</w:t>
            </w:r>
          </w:p>
        </w:tc>
        <w:tc>
          <w:tcPr>
            <w:tcW w:w="1475" w:type="dxa"/>
            <w:vMerge w:val="restart"/>
            <w:vAlign w:val="center"/>
          </w:tcPr>
          <w:p w:rsidR="0059375C" w:rsidRPr="00C74F17"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Pr="00C74F17"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59375C" w:rsidRPr="00C74F17" w:rsidRDefault="0059375C" w:rsidP="00FC7DB3">
            <w:pPr>
              <w:pStyle w:val="ConsPlusNormal"/>
              <w:jc w:val="center"/>
              <w:rPr>
                <w:rFonts w:ascii="Times New Roman" w:hAnsi="Times New Roman" w:cs="Times New Roman"/>
              </w:rPr>
            </w:pPr>
            <w:r>
              <w:rPr>
                <w:rFonts w:ascii="Times New Roman" w:hAnsi="Times New Roman" w:cs="Times New Roman"/>
              </w:rPr>
              <w:t>1</w:t>
            </w:r>
            <w:r w:rsidR="00B9105C">
              <w:rPr>
                <w:rFonts w:ascii="Times New Roman" w:hAnsi="Times New Roman" w:cs="Times New Roman"/>
              </w:rPr>
              <w:t xml:space="preserve"> студия</w:t>
            </w:r>
          </w:p>
        </w:tc>
        <w:tc>
          <w:tcPr>
            <w:tcW w:w="1291" w:type="dxa"/>
            <w:vMerge w:val="restart"/>
            <w:vAlign w:val="center"/>
          </w:tcPr>
          <w:p w:rsidR="0059375C" w:rsidRPr="00C74F17"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Pr="00C74F17" w:rsidRDefault="0059375C" w:rsidP="00B9105C">
            <w:pPr>
              <w:pStyle w:val="ConsPlusNormal"/>
              <w:jc w:val="center"/>
              <w:rPr>
                <w:rFonts w:ascii="Times New Roman" w:hAnsi="Times New Roman" w:cs="Times New Roman"/>
              </w:rPr>
            </w:pPr>
            <w:r>
              <w:rPr>
                <w:rFonts w:ascii="Times New Roman" w:hAnsi="Times New Roman" w:cs="Times New Roman"/>
              </w:rPr>
              <w:t>16,</w:t>
            </w:r>
            <w:r w:rsidR="00B9105C">
              <w:rPr>
                <w:rFonts w:ascii="Times New Roman" w:hAnsi="Times New Roman" w:cs="Times New Roman"/>
              </w:rPr>
              <w:t>95</w:t>
            </w:r>
          </w:p>
        </w:tc>
        <w:tc>
          <w:tcPr>
            <w:tcW w:w="2039" w:type="dxa"/>
            <w:gridSpan w:val="2"/>
            <w:vAlign w:val="center"/>
          </w:tcPr>
          <w:p w:rsidR="0059375C" w:rsidRPr="00C74F17"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Pr="00C74F17" w:rsidRDefault="0059375C" w:rsidP="00B9105C">
            <w:pPr>
              <w:pStyle w:val="ConsPlusNormal"/>
              <w:jc w:val="center"/>
              <w:rPr>
                <w:rFonts w:ascii="Times New Roman" w:hAnsi="Times New Roman" w:cs="Times New Roman"/>
              </w:rPr>
            </w:pPr>
            <w:r>
              <w:rPr>
                <w:rFonts w:ascii="Times New Roman" w:hAnsi="Times New Roman" w:cs="Times New Roman"/>
              </w:rPr>
              <w:t>7,</w:t>
            </w:r>
            <w:r w:rsidR="00B9105C">
              <w:rPr>
                <w:rFonts w:ascii="Times New Roman" w:hAnsi="Times New Roman" w:cs="Times New Roman"/>
              </w:rPr>
              <w:t>0</w:t>
            </w:r>
            <w:r>
              <w:rPr>
                <w:rFonts w:ascii="Times New Roman" w:hAnsi="Times New Roman" w:cs="Times New Roman"/>
              </w:rPr>
              <w:t>7</w:t>
            </w:r>
          </w:p>
        </w:tc>
      </w:tr>
      <w:tr w:rsidR="0059375C" w:rsidRPr="00C74F17" w:rsidTr="00E721D0">
        <w:trPr>
          <w:trHeight w:val="22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9,06</w:t>
            </w:r>
          </w:p>
        </w:tc>
      </w:tr>
      <w:tr w:rsidR="0059375C" w:rsidRPr="00C74F17" w:rsidTr="00E721D0">
        <w:trPr>
          <w:trHeight w:val="23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B9105C"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5,48</w:t>
            </w:r>
          </w:p>
        </w:tc>
      </w:tr>
      <w:tr w:rsidR="0059375C" w:rsidRPr="00C74F17" w:rsidTr="00E721D0">
        <w:trPr>
          <w:trHeight w:val="23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59375C" w:rsidRPr="00C74F17" w:rsidRDefault="00B9105C" w:rsidP="00FC7DB3">
            <w:pPr>
              <w:pStyle w:val="ConsPlusNormal"/>
              <w:jc w:val="center"/>
              <w:rPr>
                <w:rFonts w:ascii="Times New Roman" w:hAnsi="Times New Roman" w:cs="Times New Roman"/>
              </w:rPr>
            </w:pPr>
            <w:r>
              <w:rPr>
                <w:rFonts w:ascii="Times New Roman" w:hAnsi="Times New Roman" w:cs="Times New Roman"/>
              </w:rPr>
              <w:t>2,34 / 1,17</w:t>
            </w:r>
          </w:p>
        </w:tc>
      </w:tr>
      <w:tr w:rsidR="00B9105C" w:rsidTr="00E721D0">
        <w:trPr>
          <w:trHeight w:val="272"/>
        </w:trPr>
        <w:tc>
          <w:tcPr>
            <w:tcW w:w="1258" w:type="dxa"/>
            <w:gridSpan w:val="2"/>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17</w:t>
            </w:r>
          </w:p>
        </w:tc>
        <w:tc>
          <w:tcPr>
            <w:tcW w:w="1475" w:type="dxa"/>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9,52</w:t>
            </w:r>
          </w:p>
        </w:tc>
      </w:tr>
      <w:tr w:rsidR="00B9105C" w:rsidTr="00E721D0">
        <w:trPr>
          <w:trHeight w:val="178"/>
        </w:trPr>
        <w:tc>
          <w:tcPr>
            <w:tcW w:w="1258" w:type="dxa"/>
            <w:gridSpan w:val="2"/>
            <w:vMerge/>
            <w:vAlign w:val="center"/>
          </w:tcPr>
          <w:p w:rsidR="00B9105C" w:rsidRDefault="00B9105C" w:rsidP="00FC7DB3">
            <w:pPr>
              <w:pStyle w:val="ConsPlusNormal"/>
              <w:jc w:val="center"/>
              <w:rPr>
                <w:rFonts w:ascii="Times New Roman" w:hAnsi="Times New Roman" w:cs="Times New Roman"/>
              </w:rPr>
            </w:pPr>
          </w:p>
        </w:tc>
        <w:tc>
          <w:tcPr>
            <w:tcW w:w="1475" w:type="dxa"/>
            <w:vMerge/>
            <w:vAlign w:val="center"/>
          </w:tcPr>
          <w:p w:rsidR="00B9105C" w:rsidRDefault="00B9105C" w:rsidP="00FC7DB3">
            <w:pPr>
              <w:pStyle w:val="ConsPlusNormal"/>
              <w:jc w:val="center"/>
              <w:rPr>
                <w:rFonts w:ascii="Times New Roman" w:hAnsi="Times New Roman" w:cs="Times New Roman"/>
              </w:rPr>
            </w:pPr>
          </w:p>
        </w:tc>
        <w:tc>
          <w:tcPr>
            <w:tcW w:w="1088" w:type="dxa"/>
            <w:gridSpan w:val="5"/>
            <w:vMerge/>
            <w:vAlign w:val="center"/>
          </w:tcPr>
          <w:p w:rsidR="00B9105C" w:rsidRDefault="00B9105C" w:rsidP="00FC7DB3">
            <w:pPr>
              <w:pStyle w:val="ConsPlusNormal"/>
              <w:jc w:val="center"/>
              <w:rPr>
                <w:rFonts w:ascii="Times New Roman" w:hAnsi="Times New Roman" w:cs="Times New Roman"/>
              </w:rPr>
            </w:pPr>
          </w:p>
        </w:tc>
        <w:tc>
          <w:tcPr>
            <w:tcW w:w="1371" w:type="dxa"/>
            <w:gridSpan w:val="5"/>
            <w:vMerge/>
            <w:vAlign w:val="center"/>
          </w:tcPr>
          <w:p w:rsidR="00B9105C" w:rsidRDefault="00B9105C" w:rsidP="00FC7DB3">
            <w:pPr>
              <w:pStyle w:val="ConsPlusNormal"/>
              <w:jc w:val="center"/>
              <w:rPr>
                <w:rFonts w:ascii="Times New Roman" w:hAnsi="Times New Roman" w:cs="Times New Roman"/>
              </w:rPr>
            </w:pPr>
          </w:p>
        </w:tc>
        <w:tc>
          <w:tcPr>
            <w:tcW w:w="1038" w:type="dxa"/>
            <w:gridSpan w:val="3"/>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342" w:type="dxa"/>
            <w:vMerge/>
            <w:vAlign w:val="center"/>
          </w:tcPr>
          <w:p w:rsidR="00B9105C" w:rsidRDefault="00B9105C" w:rsidP="00FC7DB3">
            <w:pPr>
              <w:pStyle w:val="ConsPlusNormal"/>
              <w:jc w:val="center"/>
              <w:rPr>
                <w:rFonts w:ascii="Times New Roman" w:hAnsi="Times New Roman" w:cs="Times New Roman"/>
              </w:rPr>
            </w:pPr>
          </w:p>
        </w:tc>
        <w:tc>
          <w:tcPr>
            <w:tcW w:w="2039" w:type="dxa"/>
            <w:gridSpan w:val="2"/>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11,52</w:t>
            </w:r>
          </w:p>
        </w:tc>
      </w:tr>
      <w:tr w:rsidR="00B9105C" w:rsidTr="00E721D0">
        <w:trPr>
          <w:trHeight w:val="757"/>
        </w:trPr>
        <w:tc>
          <w:tcPr>
            <w:tcW w:w="1258" w:type="dxa"/>
            <w:gridSpan w:val="2"/>
            <w:vMerge/>
            <w:vAlign w:val="center"/>
          </w:tcPr>
          <w:p w:rsidR="00B9105C" w:rsidRDefault="00B9105C" w:rsidP="00FC7DB3">
            <w:pPr>
              <w:pStyle w:val="ConsPlusNormal"/>
              <w:jc w:val="center"/>
              <w:rPr>
                <w:rFonts w:ascii="Times New Roman" w:hAnsi="Times New Roman" w:cs="Times New Roman"/>
              </w:rPr>
            </w:pPr>
          </w:p>
        </w:tc>
        <w:tc>
          <w:tcPr>
            <w:tcW w:w="1475" w:type="dxa"/>
            <w:vMerge/>
            <w:vAlign w:val="center"/>
          </w:tcPr>
          <w:p w:rsidR="00B9105C" w:rsidRDefault="00B9105C" w:rsidP="00FC7DB3">
            <w:pPr>
              <w:pStyle w:val="ConsPlusNormal"/>
              <w:jc w:val="center"/>
              <w:rPr>
                <w:rFonts w:ascii="Times New Roman" w:hAnsi="Times New Roman" w:cs="Times New Roman"/>
              </w:rPr>
            </w:pPr>
          </w:p>
        </w:tc>
        <w:tc>
          <w:tcPr>
            <w:tcW w:w="1088" w:type="dxa"/>
            <w:gridSpan w:val="5"/>
            <w:vMerge/>
            <w:vAlign w:val="center"/>
          </w:tcPr>
          <w:p w:rsidR="00B9105C" w:rsidRDefault="00B9105C" w:rsidP="00FC7DB3">
            <w:pPr>
              <w:pStyle w:val="ConsPlusNormal"/>
              <w:jc w:val="center"/>
              <w:rPr>
                <w:rFonts w:ascii="Times New Roman" w:hAnsi="Times New Roman" w:cs="Times New Roman"/>
              </w:rPr>
            </w:pPr>
          </w:p>
        </w:tc>
        <w:tc>
          <w:tcPr>
            <w:tcW w:w="1371" w:type="dxa"/>
            <w:gridSpan w:val="5"/>
            <w:vMerge/>
            <w:vAlign w:val="center"/>
          </w:tcPr>
          <w:p w:rsidR="00B9105C" w:rsidRDefault="00B9105C" w:rsidP="00FC7DB3">
            <w:pPr>
              <w:pStyle w:val="ConsPlusNormal"/>
              <w:jc w:val="center"/>
              <w:rPr>
                <w:rFonts w:ascii="Times New Roman" w:hAnsi="Times New Roman" w:cs="Times New Roman"/>
              </w:rPr>
            </w:pPr>
          </w:p>
        </w:tc>
        <w:tc>
          <w:tcPr>
            <w:tcW w:w="1038" w:type="dxa"/>
            <w:gridSpan w:val="3"/>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342" w:type="dxa"/>
            <w:vMerge/>
            <w:vAlign w:val="center"/>
          </w:tcPr>
          <w:p w:rsidR="00B9105C" w:rsidRDefault="00B9105C" w:rsidP="00FC7DB3">
            <w:pPr>
              <w:pStyle w:val="ConsPlusNormal"/>
              <w:jc w:val="center"/>
              <w:rPr>
                <w:rFonts w:ascii="Times New Roman" w:hAnsi="Times New Roman" w:cs="Times New Roman"/>
              </w:rPr>
            </w:pPr>
          </w:p>
        </w:tc>
        <w:tc>
          <w:tcPr>
            <w:tcW w:w="2039" w:type="dxa"/>
            <w:gridSpan w:val="2"/>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4,76</w:t>
            </w:r>
          </w:p>
        </w:tc>
      </w:tr>
      <w:tr w:rsidR="00B9105C" w:rsidTr="00E721D0">
        <w:trPr>
          <w:trHeight w:val="262"/>
        </w:trPr>
        <w:tc>
          <w:tcPr>
            <w:tcW w:w="1258" w:type="dxa"/>
            <w:gridSpan w:val="2"/>
            <w:vMerge/>
            <w:vAlign w:val="center"/>
          </w:tcPr>
          <w:p w:rsidR="00B9105C" w:rsidRDefault="00B9105C" w:rsidP="00FC7DB3">
            <w:pPr>
              <w:pStyle w:val="ConsPlusNormal"/>
              <w:jc w:val="center"/>
              <w:rPr>
                <w:rFonts w:ascii="Times New Roman" w:hAnsi="Times New Roman" w:cs="Times New Roman"/>
              </w:rPr>
            </w:pPr>
          </w:p>
        </w:tc>
        <w:tc>
          <w:tcPr>
            <w:tcW w:w="1475" w:type="dxa"/>
            <w:vMerge/>
            <w:vAlign w:val="center"/>
          </w:tcPr>
          <w:p w:rsidR="00B9105C" w:rsidRDefault="00B9105C" w:rsidP="00FC7DB3">
            <w:pPr>
              <w:pStyle w:val="ConsPlusNormal"/>
              <w:jc w:val="center"/>
              <w:rPr>
                <w:rFonts w:ascii="Times New Roman" w:hAnsi="Times New Roman" w:cs="Times New Roman"/>
              </w:rPr>
            </w:pPr>
          </w:p>
        </w:tc>
        <w:tc>
          <w:tcPr>
            <w:tcW w:w="1088" w:type="dxa"/>
            <w:gridSpan w:val="5"/>
            <w:vMerge/>
            <w:vAlign w:val="center"/>
          </w:tcPr>
          <w:p w:rsidR="00B9105C" w:rsidRDefault="00B9105C" w:rsidP="00FC7DB3">
            <w:pPr>
              <w:pStyle w:val="ConsPlusNormal"/>
              <w:jc w:val="center"/>
              <w:rPr>
                <w:rFonts w:ascii="Times New Roman" w:hAnsi="Times New Roman" w:cs="Times New Roman"/>
              </w:rPr>
            </w:pPr>
          </w:p>
        </w:tc>
        <w:tc>
          <w:tcPr>
            <w:tcW w:w="1371" w:type="dxa"/>
            <w:gridSpan w:val="5"/>
            <w:vMerge/>
            <w:vAlign w:val="center"/>
          </w:tcPr>
          <w:p w:rsidR="00B9105C" w:rsidRDefault="00B9105C" w:rsidP="00FC7DB3">
            <w:pPr>
              <w:pStyle w:val="ConsPlusNormal"/>
              <w:jc w:val="center"/>
              <w:rPr>
                <w:rFonts w:ascii="Times New Roman" w:hAnsi="Times New Roman" w:cs="Times New Roman"/>
              </w:rPr>
            </w:pPr>
          </w:p>
        </w:tc>
        <w:tc>
          <w:tcPr>
            <w:tcW w:w="1038" w:type="dxa"/>
            <w:gridSpan w:val="3"/>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291" w:type="dxa"/>
            <w:vMerge/>
            <w:vAlign w:val="center"/>
          </w:tcPr>
          <w:p w:rsidR="00B9105C" w:rsidRDefault="00B9105C" w:rsidP="00FC7DB3">
            <w:pPr>
              <w:pStyle w:val="ConsPlusNormal"/>
              <w:jc w:val="center"/>
              <w:rPr>
                <w:rFonts w:ascii="Times New Roman" w:hAnsi="Times New Roman" w:cs="Times New Roman"/>
              </w:rPr>
            </w:pPr>
          </w:p>
        </w:tc>
        <w:tc>
          <w:tcPr>
            <w:tcW w:w="1342" w:type="dxa"/>
            <w:vMerge/>
            <w:vAlign w:val="center"/>
          </w:tcPr>
          <w:p w:rsidR="00B9105C" w:rsidRDefault="00B9105C" w:rsidP="00FC7DB3">
            <w:pPr>
              <w:pStyle w:val="ConsPlusNormal"/>
              <w:jc w:val="center"/>
              <w:rPr>
                <w:rFonts w:ascii="Times New Roman" w:hAnsi="Times New Roman" w:cs="Times New Roman"/>
              </w:rPr>
            </w:pPr>
          </w:p>
        </w:tc>
        <w:tc>
          <w:tcPr>
            <w:tcW w:w="2039" w:type="dxa"/>
            <w:gridSpan w:val="2"/>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B9105C" w:rsidRDefault="00B9105C" w:rsidP="00FC7DB3">
            <w:pPr>
              <w:pStyle w:val="ConsPlusNormal"/>
              <w:jc w:val="center"/>
              <w:rPr>
                <w:rFonts w:ascii="Times New Roman" w:hAnsi="Times New Roman" w:cs="Times New Roman"/>
              </w:rPr>
            </w:pPr>
            <w:r>
              <w:rPr>
                <w:rFonts w:ascii="Times New Roman" w:hAnsi="Times New Roman" w:cs="Times New Roman"/>
              </w:rPr>
              <w:t>2,53 / 1,26</w:t>
            </w:r>
          </w:p>
        </w:tc>
      </w:tr>
      <w:tr w:rsidR="0059375C" w:rsidTr="00E721D0">
        <w:trPr>
          <w:trHeight w:val="234"/>
        </w:trPr>
        <w:tc>
          <w:tcPr>
            <w:tcW w:w="1258" w:type="dxa"/>
            <w:gridSpan w:val="2"/>
            <w:vMerge w:val="restart"/>
            <w:vAlign w:val="center"/>
          </w:tcPr>
          <w:p w:rsidR="0059375C" w:rsidRDefault="00F4304D" w:rsidP="00FC7DB3">
            <w:pPr>
              <w:pStyle w:val="ConsPlusNormal"/>
              <w:jc w:val="center"/>
              <w:rPr>
                <w:rFonts w:ascii="Times New Roman" w:hAnsi="Times New Roman" w:cs="Times New Roman"/>
              </w:rPr>
            </w:pPr>
            <w:r>
              <w:rPr>
                <w:rFonts w:ascii="Times New Roman" w:hAnsi="Times New Roman" w:cs="Times New Roman"/>
              </w:rPr>
              <w:lastRenderedPageBreak/>
              <w:t>18</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544CFE" w:rsidP="00FC7DB3">
            <w:pPr>
              <w:pStyle w:val="ConsPlusNormal"/>
              <w:jc w:val="center"/>
              <w:rPr>
                <w:rFonts w:ascii="Times New Roman" w:hAnsi="Times New Roman" w:cs="Times New Roman"/>
              </w:rPr>
            </w:pPr>
            <w:r>
              <w:rPr>
                <w:rFonts w:ascii="Times New Roman" w:hAnsi="Times New Roman" w:cs="Times New Roman"/>
              </w:rPr>
              <w:t>15,32</w:t>
            </w:r>
          </w:p>
        </w:tc>
      </w:tr>
      <w:tr w:rsidR="0059375C" w:rsidTr="00E721D0">
        <w:trPr>
          <w:trHeight w:val="27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544CFE" w:rsidP="00FC7DB3">
            <w:pPr>
              <w:pStyle w:val="ConsPlusNormal"/>
              <w:jc w:val="center"/>
              <w:rPr>
                <w:rFonts w:ascii="Times New Roman" w:hAnsi="Times New Roman" w:cs="Times New Roman"/>
              </w:rPr>
            </w:pPr>
            <w:r>
              <w:rPr>
                <w:rFonts w:ascii="Times New Roman" w:hAnsi="Times New Roman" w:cs="Times New Roman"/>
              </w:rPr>
              <w:t>11,47</w:t>
            </w:r>
          </w:p>
        </w:tc>
      </w:tr>
      <w:tr w:rsidR="0059375C" w:rsidTr="00E721D0">
        <w:trPr>
          <w:trHeight w:val="311"/>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59375C" w:rsidRDefault="0043657F" w:rsidP="00FC7DB3">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3,48</w:t>
            </w:r>
          </w:p>
        </w:tc>
      </w:tr>
      <w:tr w:rsidR="00544CFE" w:rsidTr="00E721D0">
        <w:trPr>
          <w:trHeight w:val="140"/>
        </w:trPr>
        <w:tc>
          <w:tcPr>
            <w:tcW w:w="1258" w:type="dxa"/>
            <w:gridSpan w:val="2"/>
            <w:vMerge/>
            <w:vAlign w:val="center"/>
          </w:tcPr>
          <w:p w:rsidR="00544CFE" w:rsidRDefault="00544CFE" w:rsidP="00FC7DB3">
            <w:pPr>
              <w:pStyle w:val="ConsPlusNormal"/>
              <w:jc w:val="center"/>
              <w:rPr>
                <w:rFonts w:ascii="Times New Roman" w:hAnsi="Times New Roman" w:cs="Times New Roman"/>
              </w:rPr>
            </w:pPr>
          </w:p>
        </w:tc>
        <w:tc>
          <w:tcPr>
            <w:tcW w:w="1475" w:type="dxa"/>
            <w:vMerge/>
            <w:vAlign w:val="center"/>
          </w:tcPr>
          <w:p w:rsidR="00544CFE" w:rsidRDefault="00544CFE" w:rsidP="00FC7DB3">
            <w:pPr>
              <w:pStyle w:val="ConsPlusNormal"/>
              <w:jc w:val="center"/>
              <w:rPr>
                <w:rFonts w:ascii="Times New Roman" w:hAnsi="Times New Roman" w:cs="Times New Roman"/>
              </w:rPr>
            </w:pPr>
          </w:p>
        </w:tc>
        <w:tc>
          <w:tcPr>
            <w:tcW w:w="1088" w:type="dxa"/>
            <w:gridSpan w:val="5"/>
            <w:vMerge/>
            <w:vAlign w:val="center"/>
          </w:tcPr>
          <w:p w:rsidR="00544CFE" w:rsidRDefault="00544CFE" w:rsidP="00FC7DB3">
            <w:pPr>
              <w:pStyle w:val="ConsPlusNormal"/>
              <w:jc w:val="center"/>
              <w:rPr>
                <w:rFonts w:ascii="Times New Roman" w:hAnsi="Times New Roman" w:cs="Times New Roman"/>
              </w:rPr>
            </w:pPr>
          </w:p>
        </w:tc>
        <w:tc>
          <w:tcPr>
            <w:tcW w:w="1371" w:type="dxa"/>
            <w:gridSpan w:val="5"/>
            <w:vMerge/>
            <w:vAlign w:val="center"/>
          </w:tcPr>
          <w:p w:rsidR="00544CFE" w:rsidRDefault="00544CFE" w:rsidP="00FC7DB3">
            <w:pPr>
              <w:pStyle w:val="ConsPlusNormal"/>
              <w:jc w:val="center"/>
              <w:rPr>
                <w:rFonts w:ascii="Times New Roman" w:hAnsi="Times New Roman" w:cs="Times New Roman"/>
              </w:rPr>
            </w:pPr>
          </w:p>
        </w:tc>
        <w:tc>
          <w:tcPr>
            <w:tcW w:w="1038" w:type="dxa"/>
            <w:gridSpan w:val="3"/>
            <w:vMerge/>
            <w:vAlign w:val="center"/>
          </w:tcPr>
          <w:p w:rsidR="00544CFE" w:rsidRDefault="00544CFE" w:rsidP="00FC7DB3">
            <w:pPr>
              <w:pStyle w:val="ConsPlusNormal"/>
              <w:jc w:val="center"/>
              <w:rPr>
                <w:rFonts w:ascii="Times New Roman" w:hAnsi="Times New Roman" w:cs="Times New Roman"/>
              </w:rPr>
            </w:pPr>
          </w:p>
        </w:tc>
        <w:tc>
          <w:tcPr>
            <w:tcW w:w="1291" w:type="dxa"/>
            <w:vMerge/>
            <w:vAlign w:val="center"/>
          </w:tcPr>
          <w:p w:rsidR="00544CFE" w:rsidRDefault="00544CFE" w:rsidP="00FC7DB3">
            <w:pPr>
              <w:pStyle w:val="ConsPlusNormal"/>
              <w:jc w:val="center"/>
              <w:rPr>
                <w:rFonts w:ascii="Times New Roman" w:hAnsi="Times New Roman" w:cs="Times New Roman"/>
              </w:rPr>
            </w:pPr>
          </w:p>
        </w:tc>
        <w:tc>
          <w:tcPr>
            <w:tcW w:w="1291" w:type="dxa"/>
            <w:vMerge/>
            <w:vAlign w:val="center"/>
          </w:tcPr>
          <w:p w:rsidR="00544CFE" w:rsidRDefault="00544CFE" w:rsidP="00FC7DB3">
            <w:pPr>
              <w:pStyle w:val="ConsPlusNormal"/>
              <w:jc w:val="center"/>
              <w:rPr>
                <w:rFonts w:ascii="Times New Roman" w:hAnsi="Times New Roman" w:cs="Times New Roman"/>
              </w:rPr>
            </w:pPr>
          </w:p>
        </w:tc>
        <w:tc>
          <w:tcPr>
            <w:tcW w:w="1342" w:type="dxa"/>
            <w:vMerge/>
            <w:vAlign w:val="center"/>
          </w:tcPr>
          <w:p w:rsidR="00544CFE" w:rsidRDefault="00544CFE" w:rsidP="00FC7DB3">
            <w:pPr>
              <w:pStyle w:val="ConsPlusNormal"/>
              <w:jc w:val="center"/>
              <w:rPr>
                <w:rFonts w:ascii="Times New Roman" w:hAnsi="Times New Roman" w:cs="Times New Roman"/>
              </w:rPr>
            </w:pPr>
          </w:p>
        </w:tc>
        <w:tc>
          <w:tcPr>
            <w:tcW w:w="2039" w:type="dxa"/>
            <w:gridSpan w:val="2"/>
            <w:vAlign w:val="center"/>
          </w:tcPr>
          <w:p w:rsidR="00544CFE" w:rsidRDefault="00695F25"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44CFE" w:rsidRDefault="00695F25" w:rsidP="00FC7DB3">
            <w:pPr>
              <w:pStyle w:val="ConsPlusNormal"/>
              <w:jc w:val="center"/>
              <w:rPr>
                <w:rFonts w:ascii="Times New Roman" w:hAnsi="Times New Roman" w:cs="Times New Roman"/>
              </w:rPr>
            </w:pPr>
            <w:r>
              <w:rPr>
                <w:rFonts w:ascii="Times New Roman" w:hAnsi="Times New Roman" w:cs="Times New Roman"/>
              </w:rPr>
              <w:t>2,19</w:t>
            </w:r>
          </w:p>
        </w:tc>
      </w:tr>
      <w:tr w:rsidR="0059375C" w:rsidTr="00E721D0">
        <w:trPr>
          <w:trHeight w:val="243"/>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5,36 / 1,61</w:t>
            </w:r>
          </w:p>
        </w:tc>
      </w:tr>
      <w:tr w:rsidR="0059375C" w:rsidTr="00E721D0">
        <w:trPr>
          <w:trHeight w:val="159"/>
        </w:trPr>
        <w:tc>
          <w:tcPr>
            <w:tcW w:w="1258" w:type="dxa"/>
            <w:gridSpan w:val="2"/>
            <w:vMerge w:val="restart"/>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19</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6,89</w:t>
            </w:r>
          </w:p>
        </w:tc>
      </w:tr>
      <w:tr w:rsidR="0059375C" w:rsidTr="00E721D0">
        <w:trPr>
          <w:trHeight w:val="262"/>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9,73</w:t>
            </w:r>
          </w:p>
        </w:tc>
      </w:tr>
      <w:tr w:rsidR="0059375C" w:rsidTr="00E721D0">
        <w:trPr>
          <w:trHeight w:val="234"/>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3,34</w:t>
            </w:r>
          </w:p>
        </w:tc>
      </w:tr>
      <w:tr w:rsidR="0059375C" w:rsidTr="00E721D0">
        <w:trPr>
          <w:trHeight w:val="21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59375C" w:rsidRDefault="00695F25" w:rsidP="00FC7DB3">
            <w:pPr>
              <w:pStyle w:val="ConsPlusNormal"/>
              <w:jc w:val="center"/>
              <w:rPr>
                <w:rFonts w:ascii="Times New Roman" w:hAnsi="Times New Roman" w:cs="Times New Roman"/>
              </w:rPr>
            </w:pPr>
            <w:r>
              <w:rPr>
                <w:rFonts w:ascii="Times New Roman" w:hAnsi="Times New Roman" w:cs="Times New Roman"/>
              </w:rPr>
              <w:t>5,32 / 1,59</w:t>
            </w:r>
          </w:p>
        </w:tc>
      </w:tr>
      <w:tr w:rsidR="0059375C" w:rsidTr="00E721D0">
        <w:trPr>
          <w:trHeight w:val="225"/>
        </w:trPr>
        <w:tc>
          <w:tcPr>
            <w:tcW w:w="1258" w:type="dxa"/>
            <w:gridSpan w:val="2"/>
            <w:vMerge w:val="restart"/>
            <w:vAlign w:val="center"/>
          </w:tcPr>
          <w:p w:rsidR="0059375C" w:rsidRDefault="003129B2" w:rsidP="00FC7DB3">
            <w:pPr>
              <w:pStyle w:val="ConsPlusNormal"/>
              <w:jc w:val="center"/>
              <w:rPr>
                <w:rFonts w:ascii="Times New Roman" w:hAnsi="Times New Roman" w:cs="Times New Roman"/>
              </w:rPr>
            </w:pPr>
            <w:r>
              <w:rPr>
                <w:rFonts w:ascii="Times New Roman" w:hAnsi="Times New Roman" w:cs="Times New Roman"/>
              </w:rPr>
              <w:t>20</w:t>
            </w:r>
          </w:p>
        </w:tc>
        <w:tc>
          <w:tcPr>
            <w:tcW w:w="1475"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59375C" w:rsidRDefault="003129B2" w:rsidP="00FC7DB3">
            <w:pPr>
              <w:pStyle w:val="ConsPlusNormal"/>
              <w:jc w:val="center"/>
              <w:rPr>
                <w:rFonts w:ascii="Times New Roman" w:hAnsi="Times New Roman" w:cs="Times New Roman"/>
              </w:rPr>
            </w:pPr>
            <w:r>
              <w:rPr>
                <w:rFonts w:ascii="Times New Roman" w:hAnsi="Times New Roman" w:cs="Times New Roman"/>
              </w:rPr>
              <w:t>2</w:t>
            </w:r>
          </w:p>
        </w:tc>
        <w:tc>
          <w:tcPr>
            <w:tcW w:w="1371" w:type="dxa"/>
            <w:gridSpan w:val="5"/>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59375C" w:rsidRDefault="003129B2" w:rsidP="00FC7DB3">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59375C" w:rsidRDefault="003129B2" w:rsidP="00FC7DB3">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15,67</w:t>
            </w:r>
          </w:p>
        </w:tc>
      </w:tr>
      <w:tr w:rsidR="0059375C" w:rsidTr="00E721D0">
        <w:trPr>
          <w:trHeight w:val="21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9,82</w:t>
            </w:r>
          </w:p>
        </w:tc>
      </w:tr>
      <w:tr w:rsidR="0059375C" w:rsidTr="00E721D0">
        <w:trPr>
          <w:trHeight w:val="290"/>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restart"/>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59375C" w:rsidRDefault="009A33E0" w:rsidP="00FC7DB3">
            <w:pPr>
              <w:pStyle w:val="ConsPlusNormal"/>
              <w:jc w:val="center"/>
              <w:rPr>
                <w:rFonts w:ascii="Times New Roman" w:hAnsi="Times New Roman" w:cs="Times New Roman"/>
              </w:rPr>
            </w:pPr>
            <w:r>
              <w:rPr>
                <w:rFonts w:ascii="Times New Roman" w:hAnsi="Times New Roman" w:cs="Times New Roman"/>
              </w:rPr>
              <w:t>4,33</w:t>
            </w:r>
          </w:p>
        </w:tc>
      </w:tr>
      <w:tr w:rsidR="005C1312" w:rsidTr="00E721D0">
        <w:trPr>
          <w:trHeight w:val="150"/>
        </w:trPr>
        <w:tc>
          <w:tcPr>
            <w:tcW w:w="1258" w:type="dxa"/>
            <w:gridSpan w:val="2"/>
            <w:vMerge/>
            <w:vAlign w:val="center"/>
          </w:tcPr>
          <w:p w:rsidR="005C1312" w:rsidRDefault="005C1312" w:rsidP="00FC7DB3">
            <w:pPr>
              <w:pStyle w:val="ConsPlusNormal"/>
              <w:jc w:val="center"/>
              <w:rPr>
                <w:rFonts w:ascii="Times New Roman" w:hAnsi="Times New Roman" w:cs="Times New Roman"/>
              </w:rPr>
            </w:pPr>
          </w:p>
        </w:tc>
        <w:tc>
          <w:tcPr>
            <w:tcW w:w="1475" w:type="dxa"/>
            <w:vMerge/>
            <w:vAlign w:val="center"/>
          </w:tcPr>
          <w:p w:rsidR="005C1312" w:rsidRDefault="005C1312" w:rsidP="00FC7DB3">
            <w:pPr>
              <w:pStyle w:val="ConsPlusNormal"/>
              <w:jc w:val="center"/>
              <w:rPr>
                <w:rFonts w:ascii="Times New Roman" w:hAnsi="Times New Roman" w:cs="Times New Roman"/>
              </w:rPr>
            </w:pPr>
          </w:p>
        </w:tc>
        <w:tc>
          <w:tcPr>
            <w:tcW w:w="1088" w:type="dxa"/>
            <w:gridSpan w:val="5"/>
            <w:vMerge/>
            <w:vAlign w:val="center"/>
          </w:tcPr>
          <w:p w:rsidR="005C1312" w:rsidRDefault="005C1312" w:rsidP="00FC7DB3">
            <w:pPr>
              <w:pStyle w:val="ConsPlusNormal"/>
              <w:jc w:val="center"/>
              <w:rPr>
                <w:rFonts w:ascii="Times New Roman" w:hAnsi="Times New Roman" w:cs="Times New Roman"/>
              </w:rPr>
            </w:pPr>
          </w:p>
        </w:tc>
        <w:tc>
          <w:tcPr>
            <w:tcW w:w="1371" w:type="dxa"/>
            <w:gridSpan w:val="5"/>
            <w:vMerge/>
            <w:vAlign w:val="center"/>
          </w:tcPr>
          <w:p w:rsidR="005C1312" w:rsidRDefault="005C1312" w:rsidP="00FC7DB3">
            <w:pPr>
              <w:pStyle w:val="ConsPlusNormal"/>
              <w:jc w:val="center"/>
              <w:rPr>
                <w:rFonts w:ascii="Times New Roman" w:hAnsi="Times New Roman" w:cs="Times New Roman"/>
              </w:rPr>
            </w:pPr>
          </w:p>
        </w:tc>
        <w:tc>
          <w:tcPr>
            <w:tcW w:w="1038" w:type="dxa"/>
            <w:gridSpan w:val="3"/>
            <w:vMerge/>
            <w:vAlign w:val="center"/>
          </w:tcPr>
          <w:p w:rsidR="005C1312" w:rsidRDefault="005C1312" w:rsidP="00FC7DB3">
            <w:pPr>
              <w:pStyle w:val="ConsPlusNormal"/>
              <w:jc w:val="center"/>
              <w:rPr>
                <w:rFonts w:ascii="Times New Roman" w:hAnsi="Times New Roman" w:cs="Times New Roman"/>
              </w:rPr>
            </w:pPr>
          </w:p>
        </w:tc>
        <w:tc>
          <w:tcPr>
            <w:tcW w:w="1291" w:type="dxa"/>
            <w:vMerge/>
            <w:vAlign w:val="center"/>
          </w:tcPr>
          <w:p w:rsidR="005C1312" w:rsidRDefault="005C1312" w:rsidP="00FC7DB3">
            <w:pPr>
              <w:pStyle w:val="ConsPlusNormal"/>
              <w:jc w:val="center"/>
              <w:rPr>
                <w:rFonts w:ascii="Times New Roman" w:hAnsi="Times New Roman" w:cs="Times New Roman"/>
              </w:rPr>
            </w:pPr>
          </w:p>
        </w:tc>
        <w:tc>
          <w:tcPr>
            <w:tcW w:w="1291" w:type="dxa"/>
            <w:vMerge/>
            <w:vAlign w:val="center"/>
          </w:tcPr>
          <w:p w:rsidR="005C1312" w:rsidRDefault="005C1312" w:rsidP="00FC7DB3">
            <w:pPr>
              <w:pStyle w:val="ConsPlusNormal"/>
              <w:jc w:val="center"/>
              <w:rPr>
                <w:rFonts w:ascii="Times New Roman" w:hAnsi="Times New Roman" w:cs="Times New Roman"/>
              </w:rPr>
            </w:pPr>
          </w:p>
        </w:tc>
        <w:tc>
          <w:tcPr>
            <w:tcW w:w="1342" w:type="dxa"/>
            <w:vMerge/>
            <w:vAlign w:val="center"/>
          </w:tcPr>
          <w:p w:rsidR="005C1312" w:rsidRDefault="005C1312" w:rsidP="00FC7DB3">
            <w:pPr>
              <w:pStyle w:val="ConsPlusNormal"/>
              <w:jc w:val="center"/>
              <w:rPr>
                <w:rFonts w:ascii="Times New Roman" w:hAnsi="Times New Roman" w:cs="Times New Roman"/>
              </w:rPr>
            </w:pPr>
          </w:p>
        </w:tc>
        <w:tc>
          <w:tcPr>
            <w:tcW w:w="2039" w:type="dxa"/>
            <w:gridSpan w:val="2"/>
            <w:vAlign w:val="center"/>
          </w:tcPr>
          <w:p w:rsidR="005C1312" w:rsidRDefault="006C6891" w:rsidP="00FC7DB3">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5C1312" w:rsidRDefault="006C6891" w:rsidP="00FC7DB3">
            <w:pPr>
              <w:pStyle w:val="ConsPlusNormal"/>
              <w:jc w:val="center"/>
              <w:rPr>
                <w:rFonts w:ascii="Times New Roman" w:hAnsi="Times New Roman" w:cs="Times New Roman"/>
              </w:rPr>
            </w:pPr>
            <w:r>
              <w:rPr>
                <w:rFonts w:ascii="Times New Roman" w:hAnsi="Times New Roman" w:cs="Times New Roman"/>
              </w:rPr>
              <w:t>1,87</w:t>
            </w:r>
          </w:p>
        </w:tc>
      </w:tr>
      <w:tr w:rsidR="0059375C" w:rsidTr="00E721D0">
        <w:trPr>
          <w:trHeight w:val="215"/>
        </w:trPr>
        <w:tc>
          <w:tcPr>
            <w:tcW w:w="1258" w:type="dxa"/>
            <w:gridSpan w:val="2"/>
            <w:vMerge/>
            <w:vAlign w:val="center"/>
          </w:tcPr>
          <w:p w:rsidR="0059375C" w:rsidRDefault="0059375C" w:rsidP="00FC7DB3">
            <w:pPr>
              <w:pStyle w:val="ConsPlusNormal"/>
              <w:jc w:val="center"/>
              <w:rPr>
                <w:rFonts w:ascii="Times New Roman" w:hAnsi="Times New Roman" w:cs="Times New Roman"/>
              </w:rPr>
            </w:pPr>
          </w:p>
        </w:tc>
        <w:tc>
          <w:tcPr>
            <w:tcW w:w="1475" w:type="dxa"/>
            <w:vMerge/>
            <w:vAlign w:val="center"/>
          </w:tcPr>
          <w:p w:rsidR="0059375C" w:rsidRDefault="0059375C" w:rsidP="00FC7DB3">
            <w:pPr>
              <w:pStyle w:val="ConsPlusNormal"/>
              <w:jc w:val="center"/>
              <w:rPr>
                <w:rFonts w:ascii="Times New Roman" w:hAnsi="Times New Roman" w:cs="Times New Roman"/>
              </w:rPr>
            </w:pPr>
          </w:p>
        </w:tc>
        <w:tc>
          <w:tcPr>
            <w:tcW w:w="1088" w:type="dxa"/>
            <w:gridSpan w:val="5"/>
            <w:vMerge/>
            <w:vAlign w:val="center"/>
          </w:tcPr>
          <w:p w:rsidR="0059375C" w:rsidRDefault="0059375C" w:rsidP="00FC7DB3">
            <w:pPr>
              <w:pStyle w:val="ConsPlusNormal"/>
              <w:jc w:val="center"/>
              <w:rPr>
                <w:rFonts w:ascii="Times New Roman" w:hAnsi="Times New Roman" w:cs="Times New Roman"/>
              </w:rPr>
            </w:pPr>
          </w:p>
        </w:tc>
        <w:tc>
          <w:tcPr>
            <w:tcW w:w="1371" w:type="dxa"/>
            <w:gridSpan w:val="5"/>
            <w:vMerge/>
            <w:vAlign w:val="center"/>
          </w:tcPr>
          <w:p w:rsidR="0059375C" w:rsidRDefault="0059375C" w:rsidP="00FC7DB3">
            <w:pPr>
              <w:pStyle w:val="ConsPlusNormal"/>
              <w:jc w:val="center"/>
              <w:rPr>
                <w:rFonts w:ascii="Times New Roman" w:hAnsi="Times New Roman" w:cs="Times New Roman"/>
              </w:rPr>
            </w:pPr>
          </w:p>
        </w:tc>
        <w:tc>
          <w:tcPr>
            <w:tcW w:w="1038" w:type="dxa"/>
            <w:gridSpan w:val="3"/>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291" w:type="dxa"/>
            <w:vMerge/>
            <w:vAlign w:val="center"/>
          </w:tcPr>
          <w:p w:rsidR="0059375C" w:rsidRDefault="0059375C" w:rsidP="00FC7DB3">
            <w:pPr>
              <w:pStyle w:val="ConsPlusNormal"/>
              <w:jc w:val="center"/>
              <w:rPr>
                <w:rFonts w:ascii="Times New Roman" w:hAnsi="Times New Roman" w:cs="Times New Roman"/>
              </w:rPr>
            </w:pPr>
          </w:p>
        </w:tc>
        <w:tc>
          <w:tcPr>
            <w:tcW w:w="1342" w:type="dxa"/>
            <w:vMerge/>
            <w:vAlign w:val="center"/>
          </w:tcPr>
          <w:p w:rsidR="0059375C" w:rsidRDefault="0059375C" w:rsidP="00FC7DB3">
            <w:pPr>
              <w:pStyle w:val="ConsPlusNormal"/>
              <w:jc w:val="center"/>
              <w:rPr>
                <w:rFonts w:ascii="Times New Roman" w:hAnsi="Times New Roman" w:cs="Times New Roman"/>
              </w:rPr>
            </w:pPr>
          </w:p>
        </w:tc>
        <w:tc>
          <w:tcPr>
            <w:tcW w:w="2039" w:type="dxa"/>
            <w:gridSpan w:val="2"/>
            <w:vAlign w:val="center"/>
          </w:tcPr>
          <w:p w:rsidR="0059375C" w:rsidRDefault="0059375C" w:rsidP="00FC7DB3">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59375C" w:rsidRDefault="006C6891" w:rsidP="00FC7DB3">
            <w:pPr>
              <w:pStyle w:val="ConsPlusNormal"/>
              <w:jc w:val="center"/>
              <w:rPr>
                <w:rFonts w:ascii="Times New Roman" w:hAnsi="Times New Roman" w:cs="Times New Roman"/>
              </w:rPr>
            </w:pPr>
            <w:r>
              <w:rPr>
                <w:rFonts w:ascii="Times New Roman" w:hAnsi="Times New Roman" w:cs="Times New Roman"/>
              </w:rPr>
              <w:t>3,59 / 1,79</w:t>
            </w:r>
          </w:p>
        </w:tc>
      </w:tr>
      <w:tr w:rsidR="00E01028" w:rsidTr="00E721D0">
        <w:trPr>
          <w:trHeight w:val="234"/>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bookmarkStart w:id="35" w:name="P501"/>
            <w:bookmarkEnd w:id="35"/>
            <w:r>
              <w:rPr>
                <w:rFonts w:ascii="Times New Roman" w:hAnsi="Times New Roman" w:cs="Times New Roman"/>
              </w:rPr>
              <w:t>21</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11,85</w:t>
            </w:r>
          </w:p>
        </w:tc>
      </w:tr>
      <w:tr w:rsidR="00E01028" w:rsidTr="00E721D0">
        <w:trPr>
          <w:trHeight w:val="27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14,72</w:t>
            </w:r>
          </w:p>
        </w:tc>
      </w:tr>
      <w:tr w:rsidR="00E01028" w:rsidTr="00E721D0">
        <w:trPr>
          <w:trHeight w:val="25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3,87</w:t>
            </w:r>
          </w:p>
        </w:tc>
      </w:tr>
      <w:tr w:rsidR="00E01028" w:rsidTr="00E721D0">
        <w:trPr>
          <w:trHeight w:val="25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E01028" w:rsidRDefault="00E01028" w:rsidP="001A488A">
            <w:pPr>
              <w:pStyle w:val="ConsPlusNormal"/>
              <w:jc w:val="center"/>
              <w:rPr>
                <w:rFonts w:ascii="Times New Roman" w:hAnsi="Times New Roman" w:cs="Times New Roman"/>
              </w:rPr>
            </w:pPr>
          </w:p>
        </w:tc>
        <w:tc>
          <w:tcPr>
            <w:tcW w:w="1982" w:type="dxa"/>
            <w:vMerge/>
            <w:vAlign w:val="center"/>
          </w:tcPr>
          <w:p w:rsidR="00E01028" w:rsidRDefault="00E01028" w:rsidP="001A488A">
            <w:pPr>
              <w:pStyle w:val="ConsPlusNormal"/>
              <w:jc w:val="center"/>
              <w:rPr>
                <w:rFonts w:ascii="Times New Roman" w:hAnsi="Times New Roman" w:cs="Times New Roman"/>
              </w:rPr>
            </w:pPr>
          </w:p>
        </w:tc>
      </w:tr>
      <w:tr w:rsidR="00E01028" w:rsidTr="00E721D0">
        <w:trPr>
          <w:trHeight w:val="9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2,09</w:t>
            </w:r>
          </w:p>
        </w:tc>
      </w:tr>
      <w:tr w:rsidR="00E01028" w:rsidTr="00E721D0">
        <w:trPr>
          <w:trHeight w:val="9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4,84 / 1,45</w:t>
            </w:r>
          </w:p>
        </w:tc>
      </w:tr>
      <w:tr w:rsidR="00E01028" w:rsidTr="00E721D0">
        <w:trPr>
          <w:trHeight w:val="159"/>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22</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11,64</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10,19</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3,90</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6,13 / 3,06</w:t>
            </w:r>
          </w:p>
        </w:tc>
      </w:tr>
      <w:tr w:rsidR="00E01028" w:rsidTr="00E721D0">
        <w:trPr>
          <w:trHeight w:val="225"/>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23</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5,28</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10,32</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3,91</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6,13 / 3,06</w:t>
            </w:r>
          </w:p>
        </w:tc>
      </w:tr>
      <w:tr w:rsidR="00E01028" w:rsidTr="00E721D0">
        <w:trPr>
          <w:trHeight w:val="747"/>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24</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1483</w:t>
            </w:r>
          </w:p>
        </w:tc>
      </w:tr>
      <w:tr w:rsidR="00E01028" w:rsidTr="00E721D0">
        <w:trPr>
          <w:trHeight w:val="34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90,3</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4,56</w:t>
            </w:r>
          </w:p>
        </w:tc>
      </w:tr>
      <w:tr w:rsidR="00E01028" w:rsidTr="00E721D0">
        <w:trPr>
          <w:trHeight w:val="178"/>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2,32</w:t>
            </w:r>
          </w:p>
        </w:tc>
      </w:tr>
      <w:tr w:rsidR="00E01028" w:rsidTr="00E721D0">
        <w:trPr>
          <w:trHeight w:val="27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6,69 / 2,01</w:t>
            </w:r>
          </w:p>
        </w:tc>
      </w:tr>
      <w:tr w:rsidR="00E01028" w:rsidRPr="00C74F17" w:rsidTr="00E721D0">
        <w:trPr>
          <w:trHeight w:val="197"/>
        </w:trPr>
        <w:tc>
          <w:tcPr>
            <w:tcW w:w="1258" w:type="dxa"/>
            <w:gridSpan w:val="2"/>
            <w:vMerge w:val="restart"/>
            <w:vAlign w:val="center"/>
          </w:tcPr>
          <w:p w:rsidR="00E01028" w:rsidRPr="00C74F17" w:rsidRDefault="00E01028" w:rsidP="00E01028">
            <w:pPr>
              <w:pStyle w:val="ConsPlusNormal"/>
              <w:jc w:val="center"/>
              <w:rPr>
                <w:rFonts w:ascii="Times New Roman" w:hAnsi="Times New Roman" w:cs="Times New Roman"/>
              </w:rPr>
            </w:pPr>
            <w:r>
              <w:rPr>
                <w:rFonts w:ascii="Times New Roman" w:hAnsi="Times New Roman" w:cs="Times New Roman"/>
              </w:rPr>
              <w:t>25</w:t>
            </w:r>
          </w:p>
        </w:tc>
        <w:tc>
          <w:tcPr>
            <w:tcW w:w="1475"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7,59</w:t>
            </w:r>
          </w:p>
        </w:tc>
      </w:tr>
      <w:tr w:rsidR="00E01028" w:rsidRPr="00C74F17" w:rsidTr="00E721D0">
        <w:trPr>
          <w:trHeight w:val="15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Pr="00C74F17" w:rsidRDefault="00E01028" w:rsidP="001A488A">
            <w:pPr>
              <w:pStyle w:val="ConsPlusNormal"/>
              <w:jc w:val="center"/>
              <w:rPr>
                <w:rFonts w:ascii="Times New Roman" w:hAnsi="Times New Roman" w:cs="Times New Roman"/>
              </w:rPr>
            </w:pPr>
          </w:p>
        </w:tc>
        <w:tc>
          <w:tcPr>
            <w:tcW w:w="1342" w:type="dxa"/>
            <w:vMerge/>
            <w:vAlign w:val="center"/>
          </w:tcPr>
          <w:p w:rsidR="00E01028" w:rsidRPr="00C74F17" w:rsidRDefault="00E01028" w:rsidP="001A488A">
            <w:pPr>
              <w:pStyle w:val="ConsPlusNormal"/>
              <w:jc w:val="center"/>
              <w:rPr>
                <w:rFonts w:ascii="Times New Roman" w:hAnsi="Times New Roman" w:cs="Times New Roman"/>
              </w:rPr>
            </w:pP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4,16</w:t>
            </w:r>
          </w:p>
        </w:tc>
      </w:tr>
      <w:tr w:rsidR="00E01028" w:rsidRPr="00C74F17" w:rsidTr="00E721D0">
        <w:trPr>
          <w:trHeight w:val="42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Pr="00C74F17" w:rsidRDefault="00E01028" w:rsidP="001A488A">
            <w:pPr>
              <w:pStyle w:val="ConsPlusNormal"/>
              <w:jc w:val="center"/>
              <w:rPr>
                <w:rFonts w:ascii="Times New Roman" w:hAnsi="Times New Roman" w:cs="Times New Roman"/>
              </w:rPr>
            </w:pPr>
          </w:p>
        </w:tc>
        <w:tc>
          <w:tcPr>
            <w:tcW w:w="1342" w:type="dxa"/>
            <w:vMerge/>
            <w:vAlign w:val="center"/>
          </w:tcPr>
          <w:p w:rsidR="00E01028" w:rsidRPr="00C74F17" w:rsidRDefault="00E01028" w:rsidP="001A488A">
            <w:pPr>
              <w:pStyle w:val="ConsPlusNormal"/>
              <w:jc w:val="center"/>
              <w:rPr>
                <w:rFonts w:ascii="Times New Roman" w:hAnsi="Times New Roman" w:cs="Times New Roman"/>
              </w:rPr>
            </w:pP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10,80</w:t>
            </w:r>
          </w:p>
        </w:tc>
      </w:tr>
      <w:tr w:rsidR="00E01028" w:rsidTr="00E721D0">
        <w:trPr>
          <w:trHeight w:val="124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3,41 / 1,70</w:t>
            </w:r>
          </w:p>
        </w:tc>
      </w:tr>
      <w:tr w:rsidR="00E01028" w:rsidRPr="00C74F17" w:rsidTr="00E721D0">
        <w:trPr>
          <w:trHeight w:val="159"/>
        </w:trPr>
        <w:tc>
          <w:tcPr>
            <w:tcW w:w="1258" w:type="dxa"/>
            <w:gridSpan w:val="2"/>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26</w:t>
            </w:r>
          </w:p>
        </w:tc>
        <w:tc>
          <w:tcPr>
            <w:tcW w:w="1475"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7,07</w:t>
            </w:r>
          </w:p>
        </w:tc>
      </w:tr>
      <w:tr w:rsidR="00E01028" w:rsidRPr="00C74F17" w:rsidTr="00E721D0">
        <w:trPr>
          <w:trHeight w:val="22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9,06</w:t>
            </w:r>
          </w:p>
        </w:tc>
      </w:tr>
      <w:tr w:rsidR="00E01028" w:rsidRPr="00C74F17"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5,48</w:t>
            </w:r>
          </w:p>
        </w:tc>
      </w:tr>
      <w:tr w:rsidR="00E01028" w:rsidRPr="00C74F17"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2,34 / 1,17</w:t>
            </w:r>
          </w:p>
        </w:tc>
      </w:tr>
      <w:tr w:rsidR="00E01028" w:rsidTr="00E721D0">
        <w:trPr>
          <w:trHeight w:val="272"/>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27</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9,52</w:t>
            </w:r>
          </w:p>
        </w:tc>
      </w:tr>
      <w:tr w:rsidR="00E01028" w:rsidTr="00E721D0">
        <w:trPr>
          <w:trHeight w:val="178"/>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11,52</w:t>
            </w:r>
          </w:p>
        </w:tc>
      </w:tr>
      <w:tr w:rsidR="00E01028" w:rsidTr="00E721D0">
        <w:trPr>
          <w:trHeight w:val="757"/>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4,76</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2,53 / 1,26</w:t>
            </w:r>
          </w:p>
        </w:tc>
      </w:tr>
      <w:tr w:rsidR="00E01028" w:rsidTr="00E721D0">
        <w:trPr>
          <w:trHeight w:val="234"/>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28</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15,32</w:t>
            </w:r>
          </w:p>
        </w:tc>
      </w:tr>
      <w:tr w:rsidR="00E01028" w:rsidTr="00E721D0">
        <w:trPr>
          <w:trHeight w:val="27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11,47</w:t>
            </w:r>
          </w:p>
        </w:tc>
      </w:tr>
      <w:tr w:rsidR="00E01028" w:rsidTr="00E721D0">
        <w:trPr>
          <w:trHeight w:val="31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3,48</w:t>
            </w:r>
          </w:p>
        </w:tc>
      </w:tr>
      <w:tr w:rsidR="00E01028" w:rsidTr="00E721D0">
        <w:trPr>
          <w:trHeight w:val="14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2,19</w:t>
            </w:r>
          </w:p>
        </w:tc>
      </w:tr>
      <w:tr w:rsidR="00E01028" w:rsidTr="00E721D0">
        <w:trPr>
          <w:trHeight w:val="24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5,36 / 1,61</w:t>
            </w:r>
          </w:p>
        </w:tc>
      </w:tr>
      <w:tr w:rsidR="00E01028" w:rsidTr="00E721D0">
        <w:trPr>
          <w:trHeight w:val="159"/>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29</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6,89</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9,73</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3,34</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5,32 / 1,59</w:t>
            </w:r>
          </w:p>
        </w:tc>
      </w:tr>
      <w:tr w:rsidR="00E01028" w:rsidTr="00E721D0">
        <w:trPr>
          <w:trHeight w:val="225"/>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30</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15,67</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9,82</w:t>
            </w:r>
          </w:p>
        </w:tc>
      </w:tr>
      <w:tr w:rsidR="00E01028" w:rsidTr="00E721D0">
        <w:trPr>
          <w:trHeight w:val="29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4,33</w:t>
            </w:r>
          </w:p>
        </w:tc>
      </w:tr>
      <w:tr w:rsidR="00E01028" w:rsidTr="00E721D0">
        <w:trPr>
          <w:trHeight w:val="15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1,87</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3,59 / 1,79</w:t>
            </w:r>
          </w:p>
        </w:tc>
      </w:tr>
      <w:tr w:rsidR="00E01028" w:rsidTr="00E721D0">
        <w:trPr>
          <w:trHeight w:val="234"/>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31</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11,85</w:t>
            </w:r>
          </w:p>
        </w:tc>
      </w:tr>
      <w:tr w:rsidR="00E01028" w:rsidTr="00E721D0">
        <w:trPr>
          <w:trHeight w:val="27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14,72</w:t>
            </w:r>
          </w:p>
        </w:tc>
      </w:tr>
      <w:tr w:rsidR="00E01028" w:rsidTr="00E721D0">
        <w:trPr>
          <w:trHeight w:val="25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3,87</w:t>
            </w:r>
          </w:p>
        </w:tc>
      </w:tr>
      <w:tr w:rsidR="00E01028" w:rsidTr="00E721D0">
        <w:trPr>
          <w:trHeight w:val="25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E01028" w:rsidRDefault="00E01028" w:rsidP="001A488A">
            <w:pPr>
              <w:pStyle w:val="ConsPlusNormal"/>
              <w:jc w:val="center"/>
              <w:rPr>
                <w:rFonts w:ascii="Times New Roman" w:hAnsi="Times New Roman" w:cs="Times New Roman"/>
              </w:rPr>
            </w:pPr>
          </w:p>
        </w:tc>
        <w:tc>
          <w:tcPr>
            <w:tcW w:w="1982" w:type="dxa"/>
            <w:vMerge/>
            <w:vAlign w:val="center"/>
          </w:tcPr>
          <w:p w:rsidR="00E01028" w:rsidRDefault="00E01028" w:rsidP="001A488A">
            <w:pPr>
              <w:pStyle w:val="ConsPlusNormal"/>
              <w:jc w:val="center"/>
              <w:rPr>
                <w:rFonts w:ascii="Times New Roman" w:hAnsi="Times New Roman" w:cs="Times New Roman"/>
              </w:rPr>
            </w:pPr>
          </w:p>
        </w:tc>
      </w:tr>
      <w:tr w:rsidR="00E01028" w:rsidTr="00E721D0">
        <w:trPr>
          <w:trHeight w:val="9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2,09</w:t>
            </w:r>
          </w:p>
        </w:tc>
      </w:tr>
      <w:tr w:rsidR="00E01028" w:rsidTr="00E721D0">
        <w:trPr>
          <w:trHeight w:val="9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4,84 / 1,45</w:t>
            </w:r>
          </w:p>
        </w:tc>
      </w:tr>
      <w:tr w:rsidR="00E01028" w:rsidTr="00E721D0">
        <w:trPr>
          <w:trHeight w:val="159"/>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32</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11,64</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10,19</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3,90</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6,13 / 3,06</w:t>
            </w:r>
          </w:p>
        </w:tc>
      </w:tr>
      <w:tr w:rsidR="00E01028" w:rsidTr="00E721D0">
        <w:trPr>
          <w:trHeight w:val="225"/>
        </w:trPr>
        <w:tc>
          <w:tcPr>
            <w:tcW w:w="1258" w:type="dxa"/>
            <w:gridSpan w:val="2"/>
            <w:vMerge w:val="restart"/>
            <w:vAlign w:val="center"/>
          </w:tcPr>
          <w:p w:rsidR="00E01028" w:rsidRDefault="00E01028" w:rsidP="00E01028">
            <w:pPr>
              <w:pStyle w:val="ConsPlusNormal"/>
              <w:jc w:val="center"/>
              <w:rPr>
                <w:rFonts w:ascii="Times New Roman" w:hAnsi="Times New Roman" w:cs="Times New Roman"/>
              </w:rPr>
            </w:pPr>
            <w:r>
              <w:rPr>
                <w:rFonts w:ascii="Times New Roman" w:hAnsi="Times New Roman" w:cs="Times New Roman"/>
              </w:rPr>
              <w:t>33</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5,28</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10,32</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3,91</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6,13 / 3,06</w:t>
            </w:r>
          </w:p>
        </w:tc>
      </w:tr>
      <w:tr w:rsidR="00E01028" w:rsidTr="00E721D0">
        <w:trPr>
          <w:trHeight w:val="747"/>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34</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1483</w:t>
            </w:r>
          </w:p>
        </w:tc>
      </w:tr>
      <w:tr w:rsidR="00E01028" w:rsidTr="00E721D0">
        <w:trPr>
          <w:trHeight w:val="34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90,3</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4,56</w:t>
            </w:r>
          </w:p>
        </w:tc>
      </w:tr>
      <w:tr w:rsidR="00E01028" w:rsidTr="00E721D0">
        <w:trPr>
          <w:trHeight w:val="178"/>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2,32</w:t>
            </w:r>
          </w:p>
        </w:tc>
      </w:tr>
      <w:tr w:rsidR="00E01028" w:rsidTr="00E721D0">
        <w:trPr>
          <w:trHeight w:val="27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6,69 / 2,01</w:t>
            </w:r>
          </w:p>
        </w:tc>
      </w:tr>
      <w:tr w:rsidR="00E01028" w:rsidRPr="00C74F17" w:rsidTr="00E721D0">
        <w:trPr>
          <w:trHeight w:val="197"/>
        </w:trPr>
        <w:tc>
          <w:tcPr>
            <w:tcW w:w="1258" w:type="dxa"/>
            <w:gridSpan w:val="2"/>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35</w:t>
            </w:r>
          </w:p>
        </w:tc>
        <w:tc>
          <w:tcPr>
            <w:tcW w:w="1475"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7,59</w:t>
            </w:r>
          </w:p>
        </w:tc>
      </w:tr>
      <w:tr w:rsidR="00E01028" w:rsidRPr="00C74F17" w:rsidTr="00E721D0">
        <w:trPr>
          <w:trHeight w:val="15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Pr="00C74F17" w:rsidRDefault="00E01028" w:rsidP="001A488A">
            <w:pPr>
              <w:pStyle w:val="ConsPlusNormal"/>
              <w:jc w:val="center"/>
              <w:rPr>
                <w:rFonts w:ascii="Times New Roman" w:hAnsi="Times New Roman" w:cs="Times New Roman"/>
              </w:rPr>
            </w:pPr>
          </w:p>
        </w:tc>
        <w:tc>
          <w:tcPr>
            <w:tcW w:w="1342" w:type="dxa"/>
            <w:vMerge/>
            <w:vAlign w:val="center"/>
          </w:tcPr>
          <w:p w:rsidR="00E01028" w:rsidRPr="00C74F17" w:rsidRDefault="00E01028" w:rsidP="001A488A">
            <w:pPr>
              <w:pStyle w:val="ConsPlusNormal"/>
              <w:jc w:val="center"/>
              <w:rPr>
                <w:rFonts w:ascii="Times New Roman" w:hAnsi="Times New Roman" w:cs="Times New Roman"/>
              </w:rPr>
            </w:pP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4,16</w:t>
            </w:r>
          </w:p>
        </w:tc>
      </w:tr>
      <w:tr w:rsidR="00E01028" w:rsidRPr="00C74F17" w:rsidTr="00E721D0">
        <w:trPr>
          <w:trHeight w:val="42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Pr="00C74F17" w:rsidRDefault="00E01028" w:rsidP="001A488A">
            <w:pPr>
              <w:pStyle w:val="ConsPlusNormal"/>
              <w:jc w:val="center"/>
              <w:rPr>
                <w:rFonts w:ascii="Times New Roman" w:hAnsi="Times New Roman" w:cs="Times New Roman"/>
              </w:rPr>
            </w:pPr>
          </w:p>
        </w:tc>
        <w:tc>
          <w:tcPr>
            <w:tcW w:w="1342" w:type="dxa"/>
            <w:vMerge/>
            <w:vAlign w:val="center"/>
          </w:tcPr>
          <w:p w:rsidR="00E01028" w:rsidRPr="00C74F17" w:rsidRDefault="00E01028" w:rsidP="001A488A">
            <w:pPr>
              <w:pStyle w:val="ConsPlusNormal"/>
              <w:jc w:val="center"/>
              <w:rPr>
                <w:rFonts w:ascii="Times New Roman" w:hAnsi="Times New Roman" w:cs="Times New Roman"/>
              </w:rPr>
            </w:pP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10,80</w:t>
            </w:r>
          </w:p>
        </w:tc>
      </w:tr>
      <w:tr w:rsidR="00E01028" w:rsidTr="00E721D0">
        <w:trPr>
          <w:trHeight w:val="124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3,41 / 1,70</w:t>
            </w:r>
          </w:p>
        </w:tc>
      </w:tr>
      <w:tr w:rsidR="00E01028" w:rsidRPr="00C74F17" w:rsidTr="00E721D0">
        <w:trPr>
          <w:trHeight w:val="159"/>
        </w:trPr>
        <w:tc>
          <w:tcPr>
            <w:tcW w:w="1258" w:type="dxa"/>
            <w:gridSpan w:val="2"/>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36</w:t>
            </w:r>
          </w:p>
        </w:tc>
        <w:tc>
          <w:tcPr>
            <w:tcW w:w="1475"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7,07</w:t>
            </w:r>
          </w:p>
        </w:tc>
      </w:tr>
      <w:tr w:rsidR="00E01028" w:rsidRPr="00C74F17" w:rsidTr="00E721D0">
        <w:trPr>
          <w:trHeight w:val="22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9,06</w:t>
            </w:r>
          </w:p>
        </w:tc>
      </w:tr>
      <w:tr w:rsidR="00E01028" w:rsidRPr="00C74F17"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5,48</w:t>
            </w:r>
          </w:p>
        </w:tc>
      </w:tr>
      <w:tr w:rsidR="00E01028" w:rsidRPr="00C74F17"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Pr="00C74F17" w:rsidRDefault="00E01028" w:rsidP="001A488A">
            <w:pPr>
              <w:pStyle w:val="ConsPlusNormal"/>
              <w:jc w:val="center"/>
              <w:rPr>
                <w:rFonts w:ascii="Times New Roman" w:hAnsi="Times New Roman" w:cs="Times New Roman"/>
              </w:rPr>
            </w:pPr>
            <w:r>
              <w:rPr>
                <w:rFonts w:ascii="Times New Roman" w:hAnsi="Times New Roman" w:cs="Times New Roman"/>
              </w:rPr>
              <w:t>2,34 / 1,17</w:t>
            </w:r>
          </w:p>
        </w:tc>
      </w:tr>
      <w:tr w:rsidR="00E01028" w:rsidTr="00E721D0">
        <w:trPr>
          <w:trHeight w:val="272"/>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37</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9,52</w:t>
            </w:r>
          </w:p>
        </w:tc>
      </w:tr>
      <w:tr w:rsidR="00E01028" w:rsidTr="00E721D0">
        <w:trPr>
          <w:trHeight w:val="178"/>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11,52</w:t>
            </w:r>
          </w:p>
        </w:tc>
      </w:tr>
      <w:tr w:rsidR="00E01028" w:rsidTr="00E721D0">
        <w:trPr>
          <w:trHeight w:val="757"/>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4,76</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2,53 / 1,26</w:t>
            </w:r>
          </w:p>
        </w:tc>
      </w:tr>
      <w:tr w:rsidR="00E01028" w:rsidTr="00E721D0">
        <w:trPr>
          <w:trHeight w:val="234"/>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38</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15,32</w:t>
            </w:r>
          </w:p>
        </w:tc>
      </w:tr>
      <w:tr w:rsidR="00E01028" w:rsidTr="00E721D0">
        <w:trPr>
          <w:trHeight w:val="27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11,47</w:t>
            </w:r>
          </w:p>
        </w:tc>
      </w:tr>
      <w:tr w:rsidR="00E01028" w:rsidTr="00E721D0">
        <w:trPr>
          <w:trHeight w:val="311"/>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3,48</w:t>
            </w:r>
          </w:p>
        </w:tc>
      </w:tr>
      <w:tr w:rsidR="00E01028" w:rsidTr="00E721D0">
        <w:trPr>
          <w:trHeight w:val="14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2,19</w:t>
            </w:r>
          </w:p>
        </w:tc>
      </w:tr>
      <w:tr w:rsidR="00E01028" w:rsidTr="00E721D0">
        <w:trPr>
          <w:trHeight w:val="243"/>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5,36 / 1,61</w:t>
            </w:r>
          </w:p>
        </w:tc>
      </w:tr>
      <w:tr w:rsidR="00E01028" w:rsidTr="00E721D0">
        <w:trPr>
          <w:trHeight w:val="159"/>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39</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6,89</w:t>
            </w:r>
          </w:p>
        </w:tc>
      </w:tr>
      <w:tr w:rsidR="00E01028" w:rsidTr="00E721D0">
        <w:trPr>
          <w:trHeight w:val="262"/>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9,73</w:t>
            </w:r>
          </w:p>
        </w:tc>
      </w:tr>
      <w:tr w:rsidR="00E01028" w:rsidTr="00E721D0">
        <w:trPr>
          <w:trHeight w:val="234"/>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3,34</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5,32 / 1,59</w:t>
            </w:r>
          </w:p>
        </w:tc>
      </w:tr>
      <w:tr w:rsidR="00E01028" w:rsidTr="00E721D0">
        <w:trPr>
          <w:trHeight w:val="225"/>
        </w:trPr>
        <w:tc>
          <w:tcPr>
            <w:tcW w:w="1258" w:type="dxa"/>
            <w:gridSpan w:val="2"/>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40</w:t>
            </w:r>
          </w:p>
        </w:tc>
        <w:tc>
          <w:tcPr>
            <w:tcW w:w="1475"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w:t>
            </w:r>
          </w:p>
        </w:tc>
        <w:tc>
          <w:tcPr>
            <w:tcW w:w="1371" w:type="dxa"/>
            <w:gridSpan w:val="5"/>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15,67</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9,82</w:t>
            </w:r>
          </w:p>
        </w:tc>
      </w:tr>
      <w:tr w:rsidR="00E01028" w:rsidTr="00E721D0">
        <w:trPr>
          <w:trHeight w:val="29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4,33</w:t>
            </w:r>
          </w:p>
        </w:tc>
      </w:tr>
      <w:tr w:rsidR="00E01028" w:rsidTr="00E721D0">
        <w:trPr>
          <w:trHeight w:val="150"/>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1,87</w:t>
            </w:r>
          </w:p>
        </w:tc>
      </w:tr>
      <w:tr w:rsidR="00E01028" w:rsidTr="00E721D0">
        <w:trPr>
          <w:trHeight w:val="215"/>
        </w:trPr>
        <w:tc>
          <w:tcPr>
            <w:tcW w:w="1258" w:type="dxa"/>
            <w:gridSpan w:val="2"/>
            <w:vMerge/>
            <w:vAlign w:val="center"/>
          </w:tcPr>
          <w:p w:rsidR="00E01028" w:rsidRDefault="00E01028" w:rsidP="001A488A">
            <w:pPr>
              <w:pStyle w:val="ConsPlusNormal"/>
              <w:jc w:val="center"/>
              <w:rPr>
                <w:rFonts w:ascii="Times New Roman" w:hAnsi="Times New Roman" w:cs="Times New Roman"/>
              </w:rPr>
            </w:pPr>
          </w:p>
        </w:tc>
        <w:tc>
          <w:tcPr>
            <w:tcW w:w="1475" w:type="dxa"/>
            <w:vMerge/>
            <w:vAlign w:val="center"/>
          </w:tcPr>
          <w:p w:rsidR="00E01028" w:rsidRDefault="00E01028" w:rsidP="001A488A">
            <w:pPr>
              <w:pStyle w:val="ConsPlusNormal"/>
              <w:jc w:val="center"/>
              <w:rPr>
                <w:rFonts w:ascii="Times New Roman" w:hAnsi="Times New Roman" w:cs="Times New Roman"/>
              </w:rPr>
            </w:pPr>
          </w:p>
        </w:tc>
        <w:tc>
          <w:tcPr>
            <w:tcW w:w="1088" w:type="dxa"/>
            <w:gridSpan w:val="5"/>
            <w:vMerge/>
            <w:vAlign w:val="center"/>
          </w:tcPr>
          <w:p w:rsidR="00E01028" w:rsidRDefault="00E01028" w:rsidP="001A488A">
            <w:pPr>
              <w:pStyle w:val="ConsPlusNormal"/>
              <w:jc w:val="center"/>
              <w:rPr>
                <w:rFonts w:ascii="Times New Roman" w:hAnsi="Times New Roman" w:cs="Times New Roman"/>
              </w:rPr>
            </w:pPr>
          </w:p>
        </w:tc>
        <w:tc>
          <w:tcPr>
            <w:tcW w:w="1371" w:type="dxa"/>
            <w:gridSpan w:val="5"/>
            <w:vMerge/>
            <w:vAlign w:val="center"/>
          </w:tcPr>
          <w:p w:rsidR="00E01028" w:rsidRDefault="00E01028" w:rsidP="001A488A">
            <w:pPr>
              <w:pStyle w:val="ConsPlusNormal"/>
              <w:jc w:val="center"/>
              <w:rPr>
                <w:rFonts w:ascii="Times New Roman" w:hAnsi="Times New Roman" w:cs="Times New Roman"/>
              </w:rPr>
            </w:pPr>
          </w:p>
        </w:tc>
        <w:tc>
          <w:tcPr>
            <w:tcW w:w="1038" w:type="dxa"/>
            <w:gridSpan w:val="3"/>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291" w:type="dxa"/>
            <w:vMerge/>
            <w:vAlign w:val="center"/>
          </w:tcPr>
          <w:p w:rsidR="00E01028" w:rsidRDefault="00E01028" w:rsidP="001A488A">
            <w:pPr>
              <w:pStyle w:val="ConsPlusNormal"/>
              <w:jc w:val="center"/>
              <w:rPr>
                <w:rFonts w:ascii="Times New Roman" w:hAnsi="Times New Roman" w:cs="Times New Roman"/>
              </w:rPr>
            </w:pPr>
          </w:p>
        </w:tc>
        <w:tc>
          <w:tcPr>
            <w:tcW w:w="1342" w:type="dxa"/>
            <w:vMerge/>
            <w:vAlign w:val="center"/>
          </w:tcPr>
          <w:p w:rsidR="00E01028" w:rsidRDefault="00E01028" w:rsidP="001A488A">
            <w:pPr>
              <w:pStyle w:val="ConsPlusNormal"/>
              <w:jc w:val="center"/>
              <w:rPr>
                <w:rFonts w:ascii="Times New Roman" w:hAnsi="Times New Roman" w:cs="Times New Roman"/>
              </w:rPr>
            </w:pPr>
          </w:p>
        </w:tc>
        <w:tc>
          <w:tcPr>
            <w:tcW w:w="2039" w:type="dxa"/>
            <w:gridSpan w:val="2"/>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E01028" w:rsidRDefault="00E01028" w:rsidP="001A488A">
            <w:pPr>
              <w:pStyle w:val="ConsPlusNormal"/>
              <w:jc w:val="center"/>
              <w:rPr>
                <w:rFonts w:ascii="Times New Roman" w:hAnsi="Times New Roman" w:cs="Times New Roman"/>
              </w:rPr>
            </w:pPr>
            <w:r>
              <w:rPr>
                <w:rFonts w:ascii="Times New Roman" w:hAnsi="Times New Roman" w:cs="Times New Roman"/>
              </w:rPr>
              <w:t>3,59 / 1,79</w:t>
            </w:r>
          </w:p>
        </w:tc>
      </w:tr>
      <w:tr w:rsidR="00477EF0" w:rsidTr="00E721D0">
        <w:trPr>
          <w:trHeight w:val="234"/>
        </w:trPr>
        <w:tc>
          <w:tcPr>
            <w:tcW w:w="1258" w:type="dxa"/>
            <w:gridSpan w:val="2"/>
            <w:vMerge w:val="restart"/>
            <w:vAlign w:val="center"/>
          </w:tcPr>
          <w:p w:rsidR="00477EF0" w:rsidRDefault="00296A28" w:rsidP="00296A28">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1</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11,85</w:t>
            </w:r>
          </w:p>
        </w:tc>
      </w:tr>
      <w:tr w:rsidR="00477EF0" w:rsidTr="00E721D0">
        <w:trPr>
          <w:trHeight w:val="27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14,72</w:t>
            </w:r>
          </w:p>
        </w:tc>
      </w:tr>
      <w:tr w:rsidR="00477EF0" w:rsidTr="00E721D0">
        <w:trPr>
          <w:trHeight w:val="253"/>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3,87</w:t>
            </w:r>
          </w:p>
        </w:tc>
      </w:tr>
      <w:tr w:rsidR="00477EF0" w:rsidTr="00E721D0">
        <w:trPr>
          <w:trHeight w:val="253"/>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477EF0" w:rsidRDefault="00477EF0" w:rsidP="001A488A">
            <w:pPr>
              <w:pStyle w:val="ConsPlusNormal"/>
              <w:jc w:val="center"/>
              <w:rPr>
                <w:rFonts w:ascii="Times New Roman" w:hAnsi="Times New Roman" w:cs="Times New Roman"/>
              </w:rPr>
            </w:pPr>
          </w:p>
        </w:tc>
        <w:tc>
          <w:tcPr>
            <w:tcW w:w="1982" w:type="dxa"/>
            <w:vMerge/>
            <w:vAlign w:val="center"/>
          </w:tcPr>
          <w:p w:rsidR="00477EF0" w:rsidRDefault="00477EF0" w:rsidP="001A488A">
            <w:pPr>
              <w:pStyle w:val="ConsPlusNormal"/>
              <w:jc w:val="center"/>
              <w:rPr>
                <w:rFonts w:ascii="Times New Roman" w:hAnsi="Times New Roman" w:cs="Times New Roman"/>
              </w:rPr>
            </w:pPr>
          </w:p>
        </w:tc>
      </w:tr>
      <w:tr w:rsidR="00477EF0" w:rsidTr="00E721D0">
        <w:trPr>
          <w:trHeight w:val="9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2,09</w:t>
            </w:r>
          </w:p>
        </w:tc>
      </w:tr>
      <w:tr w:rsidR="00477EF0" w:rsidTr="00E721D0">
        <w:trPr>
          <w:trHeight w:val="91"/>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4,84 / 1,45</w:t>
            </w:r>
          </w:p>
        </w:tc>
      </w:tr>
      <w:tr w:rsidR="00477EF0" w:rsidTr="00E721D0">
        <w:trPr>
          <w:trHeight w:val="159"/>
        </w:trPr>
        <w:tc>
          <w:tcPr>
            <w:tcW w:w="1258" w:type="dxa"/>
            <w:gridSpan w:val="2"/>
            <w:vMerge w:val="restart"/>
            <w:vAlign w:val="center"/>
          </w:tcPr>
          <w:p w:rsidR="00477EF0" w:rsidRDefault="00296A28" w:rsidP="00296A28">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2</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11,64</w:t>
            </w:r>
          </w:p>
        </w:tc>
      </w:tr>
      <w:tr w:rsidR="00477EF0" w:rsidTr="00E721D0">
        <w:trPr>
          <w:trHeight w:val="26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10,19</w:t>
            </w:r>
          </w:p>
        </w:tc>
      </w:tr>
      <w:tr w:rsidR="00477EF0" w:rsidTr="00E721D0">
        <w:trPr>
          <w:trHeight w:val="23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3,90</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6,13 / 3,06</w:t>
            </w:r>
          </w:p>
        </w:tc>
      </w:tr>
      <w:tr w:rsidR="00477EF0" w:rsidTr="00E721D0">
        <w:trPr>
          <w:trHeight w:val="225"/>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3</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5,28</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10,32</w:t>
            </w:r>
          </w:p>
        </w:tc>
      </w:tr>
      <w:tr w:rsidR="00477EF0" w:rsidTr="00E721D0">
        <w:trPr>
          <w:trHeight w:val="23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3,91</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6,13 / 3,06</w:t>
            </w:r>
          </w:p>
        </w:tc>
      </w:tr>
      <w:tr w:rsidR="00477EF0" w:rsidTr="00E721D0">
        <w:trPr>
          <w:trHeight w:val="747"/>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4</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1483</w:t>
            </w:r>
          </w:p>
        </w:tc>
      </w:tr>
      <w:tr w:rsidR="00477EF0" w:rsidTr="00E721D0">
        <w:trPr>
          <w:trHeight w:val="34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90,3</w:t>
            </w:r>
          </w:p>
        </w:tc>
      </w:tr>
      <w:tr w:rsidR="00477EF0" w:rsidTr="00E721D0">
        <w:trPr>
          <w:trHeight w:val="26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4,56</w:t>
            </w:r>
          </w:p>
        </w:tc>
      </w:tr>
      <w:tr w:rsidR="00477EF0" w:rsidTr="00E721D0">
        <w:trPr>
          <w:trHeight w:val="178"/>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2,32</w:t>
            </w:r>
          </w:p>
        </w:tc>
      </w:tr>
      <w:tr w:rsidR="00477EF0" w:rsidTr="00E721D0">
        <w:trPr>
          <w:trHeight w:val="271"/>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6,69 / 2,01</w:t>
            </w:r>
          </w:p>
        </w:tc>
      </w:tr>
      <w:tr w:rsidR="00477EF0" w:rsidRPr="00C74F17" w:rsidTr="00E721D0">
        <w:trPr>
          <w:trHeight w:val="197"/>
        </w:trPr>
        <w:tc>
          <w:tcPr>
            <w:tcW w:w="1258" w:type="dxa"/>
            <w:gridSpan w:val="2"/>
            <w:vMerge w:val="restart"/>
            <w:vAlign w:val="center"/>
          </w:tcPr>
          <w:p w:rsidR="00477EF0" w:rsidRPr="00C74F17"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5</w:t>
            </w:r>
          </w:p>
        </w:tc>
        <w:tc>
          <w:tcPr>
            <w:tcW w:w="1475"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7,59</w:t>
            </w:r>
          </w:p>
        </w:tc>
      </w:tr>
      <w:tr w:rsidR="00477EF0" w:rsidRPr="00C74F17" w:rsidTr="00E721D0">
        <w:trPr>
          <w:trHeight w:val="150"/>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Pr="00C74F17" w:rsidRDefault="00477EF0" w:rsidP="001A488A">
            <w:pPr>
              <w:pStyle w:val="ConsPlusNormal"/>
              <w:jc w:val="center"/>
              <w:rPr>
                <w:rFonts w:ascii="Times New Roman" w:hAnsi="Times New Roman" w:cs="Times New Roman"/>
              </w:rPr>
            </w:pPr>
          </w:p>
        </w:tc>
        <w:tc>
          <w:tcPr>
            <w:tcW w:w="1342" w:type="dxa"/>
            <w:vMerge/>
            <w:vAlign w:val="center"/>
          </w:tcPr>
          <w:p w:rsidR="00477EF0" w:rsidRPr="00C74F17" w:rsidRDefault="00477EF0" w:rsidP="001A488A">
            <w:pPr>
              <w:pStyle w:val="ConsPlusNormal"/>
              <w:jc w:val="center"/>
              <w:rPr>
                <w:rFonts w:ascii="Times New Roman" w:hAnsi="Times New Roman" w:cs="Times New Roman"/>
              </w:rPr>
            </w:pP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4,16</w:t>
            </w:r>
          </w:p>
        </w:tc>
      </w:tr>
      <w:tr w:rsidR="00477EF0" w:rsidRPr="00C74F17" w:rsidTr="00E721D0">
        <w:trPr>
          <w:trHeight w:val="421"/>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Pr="00C74F17" w:rsidRDefault="00477EF0" w:rsidP="001A488A">
            <w:pPr>
              <w:pStyle w:val="ConsPlusNormal"/>
              <w:jc w:val="center"/>
              <w:rPr>
                <w:rFonts w:ascii="Times New Roman" w:hAnsi="Times New Roman" w:cs="Times New Roman"/>
              </w:rPr>
            </w:pPr>
          </w:p>
        </w:tc>
        <w:tc>
          <w:tcPr>
            <w:tcW w:w="1342" w:type="dxa"/>
            <w:vMerge/>
            <w:vAlign w:val="center"/>
          </w:tcPr>
          <w:p w:rsidR="00477EF0" w:rsidRPr="00C74F17" w:rsidRDefault="00477EF0" w:rsidP="001A488A">
            <w:pPr>
              <w:pStyle w:val="ConsPlusNormal"/>
              <w:jc w:val="center"/>
              <w:rPr>
                <w:rFonts w:ascii="Times New Roman" w:hAnsi="Times New Roman" w:cs="Times New Roman"/>
              </w:rPr>
            </w:pP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10,80</w:t>
            </w:r>
          </w:p>
        </w:tc>
      </w:tr>
      <w:tr w:rsidR="00477EF0" w:rsidTr="00E721D0">
        <w:trPr>
          <w:trHeight w:val="1243"/>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3,41 / 1,70</w:t>
            </w:r>
          </w:p>
        </w:tc>
      </w:tr>
      <w:tr w:rsidR="00477EF0" w:rsidRPr="00C74F17" w:rsidTr="00E721D0">
        <w:trPr>
          <w:trHeight w:val="159"/>
        </w:trPr>
        <w:tc>
          <w:tcPr>
            <w:tcW w:w="1258" w:type="dxa"/>
            <w:gridSpan w:val="2"/>
            <w:vMerge w:val="restart"/>
            <w:vAlign w:val="center"/>
          </w:tcPr>
          <w:p w:rsidR="00477EF0" w:rsidRPr="00C74F17" w:rsidRDefault="00296A28" w:rsidP="00296A28">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6</w:t>
            </w:r>
          </w:p>
        </w:tc>
        <w:tc>
          <w:tcPr>
            <w:tcW w:w="1475"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7,07</w:t>
            </w:r>
          </w:p>
        </w:tc>
      </w:tr>
      <w:tr w:rsidR="00477EF0" w:rsidRPr="00C74F17" w:rsidTr="00E721D0">
        <w:trPr>
          <w:trHeight w:val="22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9,06</w:t>
            </w:r>
          </w:p>
        </w:tc>
      </w:tr>
      <w:tr w:rsidR="00477EF0" w:rsidRPr="00C74F17" w:rsidTr="00E721D0">
        <w:trPr>
          <w:trHeight w:val="23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5,48</w:t>
            </w:r>
          </w:p>
        </w:tc>
      </w:tr>
      <w:tr w:rsidR="00477EF0" w:rsidRPr="00C74F17" w:rsidTr="00E721D0">
        <w:trPr>
          <w:trHeight w:val="23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Pr="00C74F17" w:rsidRDefault="00477EF0" w:rsidP="001A488A">
            <w:pPr>
              <w:pStyle w:val="ConsPlusNormal"/>
              <w:jc w:val="center"/>
              <w:rPr>
                <w:rFonts w:ascii="Times New Roman" w:hAnsi="Times New Roman" w:cs="Times New Roman"/>
              </w:rPr>
            </w:pPr>
            <w:r>
              <w:rPr>
                <w:rFonts w:ascii="Times New Roman" w:hAnsi="Times New Roman" w:cs="Times New Roman"/>
              </w:rPr>
              <w:t>2,34 / 1,17</w:t>
            </w:r>
          </w:p>
        </w:tc>
      </w:tr>
      <w:tr w:rsidR="00477EF0" w:rsidTr="00E721D0">
        <w:trPr>
          <w:trHeight w:val="272"/>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7</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9,52</w:t>
            </w:r>
          </w:p>
        </w:tc>
      </w:tr>
      <w:tr w:rsidR="00477EF0" w:rsidTr="00E721D0">
        <w:trPr>
          <w:trHeight w:val="178"/>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11,52</w:t>
            </w:r>
          </w:p>
        </w:tc>
      </w:tr>
      <w:tr w:rsidR="00477EF0" w:rsidTr="00E721D0">
        <w:trPr>
          <w:trHeight w:val="757"/>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4,76</w:t>
            </w:r>
          </w:p>
        </w:tc>
      </w:tr>
      <w:tr w:rsidR="00477EF0" w:rsidTr="00E721D0">
        <w:trPr>
          <w:trHeight w:val="26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2,53 / 1,26</w:t>
            </w:r>
          </w:p>
        </w:tc>
      </w:tr>
      <w:tr w:rsidR="00477EF0" w:rsidTr="00E721D0">
        <w:trPr>
          <w:trHeight w:val="234"/>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8</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Pr="00477EF0" w:rsidRDefault="00477EF0" w:rsidP="00477EF0">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15,32</w:t>
            </w:r>
          </w:p>
        </w:tc>
      </w:tr>
      <w:tr w:rsidR="00477EF0" w:rsidTr="00E721D0">
        <w:trPr>
          <w:trHeight w:val="27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11,47</w:t>
            </w:r>
          </w:p>
        </w:tc>
      </w:tr>
      <w:tr w:rsidR="00477EF0" w:rsidTr="00E721D0">
        <w:trPr>
          <w:trHeight w:val="311"/>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3,48</w:t>
            </w:r>
          </w:p>
        </w:tc>
      </w:tr>
      <w:tr w:rsidR="00477EF0" w:rsidTr="00E721D0">
        <w:trPr>
          <w:trHeight w:val="140"/>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2,19</w:t>
            </w:r>
          </w:p>
        </w:tc>
      </w:tr>
      <w:tr w:rsidR="00477EF0" w:rsidTr="00E721D0">
        <w:trPr>
          <w:trHeight w:val="243"/>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5,36 / 1,61</w:t>
            </w:r>
          </w:p>
        </w:tc>
      </w:tr>
      <w:tr w:rsidR="00477EF0" w:rsidTr="00E721D0">
        <w:trPr>
          <w:trHeight w:val="159"/>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4</w:t>
            </w:r>
            <w:r w:rsidR="00477EF0">
              <w:rPr>
                <w:rFonts w:ascii="Times New Roman" w:hAnsi="Times New Roman" w:cs="Times New Roman"/>
              </w:rPr>
              <w:t>9</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6,89</w:t>
            </w:r>
          </w:p>
        </w:tc>
      </w:tr>
      <w:tr w:rsidR="00477EF0" w:rsidTr="00E721D0">
        <w:trPr>
          <w:trHeight w:val="262"/>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9,73</w:t>
            </w:r>
          </w:p>
        </w:tc>
      </w:tr>
      <w:tr w:rsidR="00477EF0" w:rsidTr="00E721D0">
        <w:trPr>
          <w:trHeight w:val="234"/>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3,34</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5,32 / 1,59</w:t>
            </w:r>
          </w:p>
        </w:tc>
      </w:tr>
      <w:tr w:rsidR="00477EF0" w:rsidTr="00E721D0">
        <w:trPr>
          <w:trHeight w:val="225"/>
        </w:trPr>
        <w:tc>
          <w:tcPr>
            <w:tcW w:w="1258" w:type="dxa"/>
            <w:gridSpan w:val="2"/>
            <w:vMerge w:val="restart"/>
            <w:vAlign w:val="center"/>
          </w:tcPr>
          <w:p w:rsidR="00477EF0" w:rsidRDefault="00296A28" w:rsidP="001A488A">
            <w:pPr>
              <w:pStyle w:val="ConsPlusNormal"/>
              <w:jc w:val="center"/>
              <w:rPr>
                <w:rFonts w:ascii="Times New Roman" w:hAnsi="Times New Roman" w:cs="Times New Roman"/>
              </w:rPr>
            </w:pPr>
            <w:r>
              <w:rPr>
                <w:rFonts w:ascii="Times New Roman" w:hAnsi="Times New Roman" w:cs="Times New Roman"/>
              </w:rPr>
              <w:t>5</w:t>
            </w:r>
            <w:r w:rsidR="00477EF0">
              <w:rPr>
                <w:rFonts w:ascii="Times New Roman" w:hAnsi="Times New Roman" w:cs="Times New Roman"/>
              </w:rPr>
              <w:t>0</w:t>
            </w:r>
          </w:p>
        </w:tc>
        <w:tc>
          <w:tcPr>
            <w:tcW w:w="1475"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477EF0" w:rsidRPr="00477EF0" w:rsidRDefault="00477EF0" w:rsidP="00477EF0">
            <w:pPr>
              <w:jc w:val="center"/>
              <w:rPr>
                <w:lang w:eastAsia="ru-RU"/>
              </w:rPr>
            </w:pPr>
            <w:r>
              <w:rPr>
                <w:lang w:eastAsia="ru-RU"/>
              </w:rPr>
              <w:t>5</w:t>
            </w:r>
          </w:p>
        </w:tc>
        <w:tc>
          <w:tcPr>
            <w:tcW w:w="1371" w:type="dxa"/>
            <w:gridSpan w:val="5"/>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15,67</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9,82</w:t>
            </w:r>
          </w:p>
        </w:tc>
      </w:tr>
      <w:tr w:rsidR="00477EF0" w:rsidTr="00E721D0">
        <w:trPr>
          <w:trHeight w:val="290"/>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4,33</w:t>
            </w:r>
          </w:p>
        </w:tc>
      </w:tr>
      <w:tr w:rsidR="00477EF0" w:rsidTr="00E721D0">
        <w:trPr>
          <w:trHeight w:val="150"/>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1,87</w:t>
            </w:r>
          </w:p>
        </w:tc>
      </w:tr>
      <w:tr w:rsidR="00477EF0" w:rsidTr="00E721D0">
        <w:trPr>
          <w:trHeight w:val="215"/>
        </w:trPr>
        <w:tc>
          <w:tcPr>
            <w:tcW w:w="1258" w:type="dxa"/>
            <w:gridSpan w:val="2"/>
            <w:vMerge/>
            <w:vAlign w:val="center"/>
          </w:tcPr>
          <w:p w:rsidR="00477EF0" w:rsidRDefault="00477EF0" w:rsidP="001A488A">
            <w:pPr>
              <w:pStyle w:val="ConsPlusNormal"/>
              <w:jc w:val="center"/>
              <w:rPr>
                <w:rFonts w:ascii="Times New Roman" w:hAnsi="Times New Roman" w:cs="Times New Roman"/>
              </w:rPr>
            </w:pPr>
          </w:p>
        </w:tc>
        <w:tc>
          <w:tcPr>
            <w:tcW w:w="1475" w:type="dxa"/>
            <w:vMerge/>
            <w:vAlign w:val="center"/>
          </w:tcPr>
          <w:p w:rsidR="00477EF0" w:rsidRDefault="00477EF0" w:rsidP="001A488A">
            <w:pPr>
              <w:pStyle w:val="ConsPlusNormal"/>
              <w:jc w:val="center"/>
              <w:rPr>
                <w:rFonts w:ascii="Times New Roman" w:hAnsi="Times New Roman" w:cs="Times New Roman"/>
              </w:rPr>
            </w:pPr>
          </w:p>
        </w:tc>
        <w:tc>
          <w:tcPr>
            <w:tcW w:w="1088" w:type="dxa"/>
            <w:gridSpan w:val="5"/>
            <w:vMerge/>
            <w:vAlign w:val="center"/>
          </w:tcPr>
          <w:p w:rsidR="00477EF0" w:rsidRDefault="00477EF0" w:rsidP="001A488A">
            <w:pPr>
              <w:pStyle w:val="ConsPlusNormal"/>
              <w:jc w:val="center"/>
              <w:rPr>
                <w:rFonts w:ascii="Times New Roman" w:hAnsi="Times New Roman" w:cs="Times New Roman"/>
              </w:rPr>
            </w:pPr>
          </w:p>
        </w:tc>
        <w:tc>
          <w:tcPr>
            <w:tcW w:w="1371" w:type="dxa"/>
            <w:gridSpan w:val="5"/>
            <w:vMerge/>
            <w:vAlign w:val="center"/>
          </w:tcPr>
          <w:p w:rsidR="00477EF0" w:rsidRDefault="00477EF0" w:rsidP="001A488A">
            <w:pPr>
              <w:pStyle w:val="ConsPlusNormal"/>
              <w:jc w:val="center"/>
              <w:rPr>
                <w:rFonts w:ascii="Times New Roman" w:hAnsi="Times New Roman" w:cs="Times New Roman"/>
              </w:rPr>
            </w:pPr>
          </w:p>
        </w:tc>
        <w:tc>
          <w:tcPr>
            <w:tcW w:w="1038" w:type="dxa"/>
            <w:gridSpan w:val="3"/>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291" w:type="dxa"/>
            <w:vMerge/>
            <w:vAlign w:val="center"/>
          </w:tcPr>
          <w:p w:rsidR="00477EF0" w:rsidRDefault="00477EF0" w:rsidP="001A488A">
            <w:pPr>
              <w:pStyle w:val="ConsPlusNormal"/>
              <w:jc w:val="center"/>
              <w:rPr>
                <w:rFonts w:ascii="Times New Roman" w:hAnsi="Times New Roman" w:cs="Times New Roman"/>
              </w:rPr>
            </w:pPr>
          </w:p>
        </w:tc>
        <w:tc>
          <w:tcPr>
            <w:tcW w:w="1342" w:type="dxa"/>
            <w:vMerge/>
            <w:vAlign w:val="center"/>
          </w:tcPr>
          <w:p w:rsidR="00477EF0" w:rsidRDefault="00477EF0" w:rsidP="001A488A">
            <w:pPr>
              <w:pStyle w:val="ConsPlusNormal"/>
              <w:jc w:val="center"/>
              <w:rPr>
                <w:rFonts w:ascii="Times New Roman" w:hAnsi="Times New Roman" w:cs="Times New Roman"/>
              </w:rPr>
            </w:pPr>
          </w:p>
        </w:tc>
        <w:tc>
          <w:tcPr>
            <w:tcW w:w="2039" w:type="dxa"/>
            <w:gridSpan w:val="2"/>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477EF0" w:rsidRDefault="00477EF0" w:rsidP="001A488A">
            <w:pPr>
              <w:pStyle w:val="ConsPlusNormal"/>
              <w:jc w:val="center"/>
              <w:rPr>
                <w:rFonts w:ascii="Times New Roman" w:hAnsi="Times New Roman" w:cs="Times New Roman"/>
              </w:rPr>
            </w:pPr>
            <w:r>
              <w:rPr>
                <w:rFonts w:ascii="Times New Roman" w:hAnsi="Times New Roman" w:cs="Times New Roman"/>
              </w:rPr>
              <w:t>3,59 / 1,79</w:t>
            </w:r>
          </w:p>
        </w:tc>
      </w:tr>
      <w:tr w:rsidR="00802970" w:rsidTr="00E721D0">
        <w:trPr>
          <w:trHeight w:val="234"/>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1</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11,85</w:t>
            </w:r>
          </w:p>
        </w:tc>
      </w:tr>
      <w:tr w:rsidR="00802970" w:rsidTr="00E721D0">
        <w:trPr>
          <w:trHeight w:val="27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14,72</w:t>
            </w:r>
          </w:p>
        </w:tc>
      </w:tr>
      <w:tr w:rsidR="00802970" w:rsidTr="00E721D0">
        <w:trPr>
          <w:trHeight w:val="25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3,87</w:t>
            </w:r>
          </w:p>
        </w:tc>
      </w:tr>
      <w:tr w:rsidR="00802970" w:rsidTr="00E721D0">
        <w:trPr>
          <w:trHeight w:val="25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802970" w:rsidRDefault="00802970" w:rsidP="001A488A">
            <w:pPr>
              <w:pStyle w:val="ConsPlusNormal"/>
              <w:jc w:val="center"/>
              <w:rPr>
                <w:rFonts w:ascii="Times New Roman" w:hAnsi="Times New Roman" w:cs="Times New Roman"/>
              </w:rPr>
            </w:pPr>
          </w:p>
        </w:tc>
        <w:tc>
          <w:tcPr>
            <w:tcW w:w="1982" w:type="dxa"/>
            <w:vMerge/>
            <w:vAlign w:val="center"/>
          </w:tcPr>
          <w:p w:rsidR="00802970" w:rsidRDefault="00802970" w:rsidP="001A488A">
            <w:pPr>
              <w:pStyle w:val="ConsPlusNormal"/>
              <w:jc w:val="center"/>
              <w:rPr>
                <w:rFonts w:ascii="Times New Roman" w:hAnsi="Times New Roman" w:cs="Times New Roman"/>
              </w:rPr>
            </w:pPr>
          </w:p>
        </w:tc>
      </w:tr>
      <w:tr w:rsidR="00802970" w:rsidTr="00E721D0">
        <w:trPr>
          <w:trHeight w:val="9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2,09</w:t>
            </w:r>
          </w:p>
        </w:tc>
      </w:tr>
      <w:tr w:rsidR="00802970" w:rsidTr="00E721D0">
        <w:trPr>
          <w:trHeight w:val="9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4,84 / 1,45</w:t>
            </w:r>
          </w:p>
        </w:tc>
      </w:tr>
      <w:tr w:rsidR="00802970" w:rsidTr="00E721D0">
        <w:trPr>
          <w:trHeight w:val="159"/>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2</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11,64</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10,19</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3,90</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6,13 / 3,06</w:t>
            </w:r>
          </w:p>
        </w:tc>
      </w:tr>
      <w:tr w:rsidR="00802970" w:rsidTr="00E721D0">
        <w:trPr>
          <w:trHeight w:val="225"/>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lastRenderedPageBreak/>
              <w:t>5</w:t>
            </w:r>
            <w:r w:rsidR="00802970">
              <w:rPr>
                <w:rFonts w:ascii="Times New Roman" w:hAnsi="Times New Roman" w:cs="Times New Roman"/>
              </w:rPr>
              <w:t>3</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5,28</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10,32</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3,91</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6,13 / 3,06</w:t>
            </w:r>
          </w:p>
        </w:tc>
      </w:tr>
      <w:tr w:rsidR="00802970" w:rsidTr="00E721D0">
        <w:trPr>
          <w:trHeight w:val="747"/>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4</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1483</w:t>
            </w:r>
          </w:p>
        </w:tc>
      </w:tr>
      <w:tr w:rsidR="00802970" w:rsidTr="00E721D0">
        <w:trPr>
          <w:trHeight w:val="34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90,3</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4,56</w:t>
            </w:r>
          </w:p>
        </w:tc>
      </w:tr>
      <w:tr w:rsidR="00802970" w:rsidTr="00E721D0">
        <w:trPr>
          <w:trHeight w:val="178"/>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2,32</w:t>
            </w:r>
          </w:p>
        </w:tc>
      </w:tr>
      <w:tr w:rsidR="00802970" w:rsidTr="00E721D0">
        <w:trPr>
          <w:trHeight w:val="27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6,69 / 2,01</w:t>
            </w:r>
          </w:p>
        </w:tc>
      </w:tr>
      <w:tr w:rsidR="00802970" w:rsidRPr="00C74F17" w:rsidTr="00E721D0">
        <w:trPr>
          <w:trHeight w:val="197"/>
        </w:trPr>
        <w:tc>
          <w:tcPr>
            <w:tcW w:w="1258" w:type="dxa"/>
            <w:gridSpan w:val="2"/>
            <w:vMerge w:val="restart"/>
            <w:vAlign w:val="center"/>
          </w:tcPr>
          <w:p w:rsidR="00802970" w:rsidRPr="00C74F17"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5</w:t>
            </w:r>
          </w:p>
        </w:tc>
        <w:tc>
          <w:tcPr>
            <w:tcW w:w="1475"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7,59</w:t>
            </w:r>
          </w:p>
        </w:tc>
      </w:tr>
      <w:tr w:rsidR="00802970" w:rsidRPr="00C74F17" w:rsidTr="00E721D0">
        <w:trPr>
          <w:trHeight w:val="15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Pr="00C74F17" w:rsidRDefault="00802970" w:rsidP="001A488A">
            <w:pPr>
              <w:pStyle w:val="ConsPlusNormal"/>
              <w:jc w:val="center"/>
              <w:rPr>
                <w:rFonts w:ascii="Times New Roman" w:hAnsi="Times New Roman" w:cs="Times New Roman"/>
              </w:rPr>
            </w:pPr>
          </w:p>
        </w:tc>
        <w:tc>
          <w:tcPr>
            <w:tcW w:w="1342" w:type="dxa"/>
            <w:vMerge/>
            <w:vAlign w:val="center"/>
          </w:tcPr>
          <w:p w:rsidR="00802970" w:rsidRPr="00C74F17" w:rsidRDefault="00802970" w:rsidP="001A488A">
            <w:pPr>
              <w:pStyle w:val="ConsPlusNormal"/>
              <w:jc w:val="center"/>
              <w:rPr>
                <w:rFonts w:ascii="Times New Roman" w:hAnsi="Times New Roman" w:cs="Times New Roman"/>
              </w:rPr>
            </w:pP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4,16</w:t>
            </w:r>
          </w:p>
        </w:tc>
      </w:tr>
      <w:tr w:rsidR="00802970" w:rsidRPr="00C74F17" w:rsidTr="00E721D0">
        <w:trPr>
          <w:trHeight w:val="42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Pr="00C74F17" w:rsidRDefault="00802970" w:rsidP="001A488A">
            <w:pPr>
              <w:pStyle w:val="ConsPlusNormal"/>
              <w:jc w:val="center"/>
              <w:rPr>
                <w:rFonts w:ascii="Times New Roman" w:hAnsi="Times New Roman" w:cs="Times New Roman"/>
              </w:rPr>
            </w:pPr>
          </w:p>
        </w:tc>
        <w:tc>
          <w:tcPr>
            <w:tcW w:w="1342" w:type="dxa"/>
            <w:vMerge/>
            <w:vAlign w:val="center"/>
          </w:tcPr>
          <w:p w:rsidR="00802970" w:rsidRPr="00C74F17" w:rsidRDefault="00802970" w:rsidP="001A488A">
            <w:pPr>
              <w:pStyle w:val="ConsPlusNormal"/>
              <w:jc w:val="center"/>
              <w:rPr>
                <w:rFonts w:ascii="Times New Roman" w:hAnsi="Times New Roman" w:cs="Times New Roman"/>
              </w:rPr>
            </w:pP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10,80</w:t>
            </w:r>
          </w:p>
        </w:tc>
      </w:tr>
      <w:tr w:rsidR="00802970" w:rsidTr="00E721D0">
        <w:trPr>
          <w:trHeight w:val="124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3,41 / 1,70</w:t>
            </w:r>
          </w:p>
        </w:tc>
      </w:tr>
      <w:tr w:rsidR="00802970" w:rsidRPr="00C74F17" w:rsidTr="00E721D0">
        <w:trPr>
          <w:trHeight w:val="159"/>
        </w:trPr>
        <w:tc>
          <w:tcPr>
            <w:tcW w:w="1258" w:type="dxa"/>
            <w:gridSpan w:val="2"/>
            <w:vMerge w:val="restart"/>
            <w:vAlign w:val="center"/>
          </w:tcPr>
          <w:p w:rsidR="00802970" w:rsidRPr="00C74F17"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6</w:t>
            </w:r>
          </w:p>
        </w:tc>
        <w:tc>
          <w:tcPr>
            <w:tcW w:w="1475"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7,07</w:t>
            </w:r>
          </w:p>
        </w:tc>
      </w:tr>
      <w:tr w:rsidR="00802970" w:rsidRPr="00C74F17" w:rsidTr="00E721D0">
        <w:trPr>
          <w:trHeight w:val="22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9,06</w:t>
            </w:r>
          </w:p>
        </w:tc>
      </w:tr>
      <w:tr w:rsidR="00802970" w:rsidRPr="00C74F17"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5,48</w:t>
            </w:r>
          </w:p>
        </w:tc>
      </w:tr>
      <w:tr w:rsidR="00802970" w:rsidRPr="00C74F17"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2,34 / 1,17</w:t>
            </w:r>
          </w:p>
        </w:tc>
      </w:tr>
      <w:tr w:rsidR="00802970" w:rsidTr="00E721D0">
        <w:trPr>
          <w:trHeight w:val="272"/>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7</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9,52</w:t>
            </w:r>
          </w:p>
        </w:tc>
      </w:tr>
      <w:tr w:rsidR="00802970" w:rsidTr="00E721D0">
        <w:trPr>
          <w:trHeight w:val="178"/>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11,52</w:t>
            </w:r>
          </w:p>
        </w:tc>
      </w:tr>
      <w:tr w:rsidR="00802970" w:rsidTr="00E721D0">
        <w:trPr>
          <w:trHeight w:val="757"/>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4,76</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2,53 / 1,26</w:t>
            </w:r>
          </w:p>
        </w:tc>
      </w:tr>
      <w:tr w:rsidR="00802970" w:rsidTr="00E721D0">
        <w:trPr>
          <w:trHeight w:val="234"/>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8</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15,32</w:t>
            </w:r>
          </w:p>
        </w:tc>
      </w:tr>
      <w:tr w:rsidR="00802970" w:rsidTr="00E721D0">
        <w:trPr>
          <w:trHeight w:val="27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11,47</w:t>
            </w:r>
          </w:p>
        </w:tc>
      </w:tr>
      <w:tr w:rsidR="00802970" w:rsidTr="00E721D0">
        <w:trPr>
          <w:trHeight w:val="31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3,48</w:t>
            </w:r>
          </w:p>
        </w:tc>
      </w:tr>
      <w:tr w:rsidR="00802970" w:rsidTr="00E721D0">
        <w:trPr>
          <w:trHeight w:val="14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2,19</w:t>
            </w:r>
          </w:p>
        </w:tc>
      </w:tr>
      <w:tr w:rsidR="00802970" w:rsidTr="00E721D0">
        <w:trPr>
          <w:trHeight w:val="24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5,36 / 1,61</w:t>
            </w:r>
          </w:p>
        </w:tc>
      </w:tr>
      <w:tr w:rsidR="00802970" w:rsidTr="00E721D0">
        <w:trPr>
          <w:trHeight w:val="159"/>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5</w:t>
            </w:r>
            <w:r w:rsidR="00802970">
              <w:rPr>
                <w:rFonts w:ascii="Times New Roman" w:hAnsi="Times New Roman" w:cs="Times New Roman"/>
              </w:rPr>
              <w:t>9</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6,89</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9,73</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3,34</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5,32 / 1,59</w:t>
            </w:r>
          </w:p>
        </w:tc>
      </w:tr>
      <w:tr w:rsidR="00802970" w:rsidTr="00E721D0">
        <w:trPr>
          <w:trHeight w:val="225"/>
        </w:trPr>
        <w:tc>
          <w:tcPr>
            <w:tcW w:w="1258" w:type="dxa"/>
            <w:gridSpan w:val="2"/>
            <w:vMerge w:val="restart"/>
            <w:vAlign w:val="center"/>
          </w:tcPr>
          <w:p w:rsidR="00802970" w:rsidRDefault="00296A28" w:rsidP="00802970">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0</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15,67</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9,82</w:t>
            </w:r>
          </w:p>
        </w:tc>
      </w:tr>
      <w:tr w:rsidR="00802970" w:rsidTr="00E721D0">
        <w:trPr>
          <w:trHeight w:val="29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4,33</w:t>
            </w:r>
          </w:p>
        </w:tc>
      </w:tr>
      <w:tr w:rsidR="00802970" w:rsidTr="00E721D0">
        <w:trPr>
          <w:trHeight w:val="15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1,87</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3,59 / 1,79</w:t>
            </w:r>
          </w:p>
        </w:tc>
      </w:tr>
      <w:tr w:rsidR="00802970" w:rsidTr="00E721D0">
        <w:trPr>
          <w:trHeight w:val="234"/>
        </w:trPr>
        <w:tc>
          <w:tcPr>
            <w:tcW w:w="1258" w:type="dxa"/>
            <w:gridSpan w:val="2"/>
            <w:vMerge w:val="restart"/>
            <w:vAlign w:val="center"/>
          </w:tcPr>
          <w:p w:rsidR="00802970" w:rsidRDefault="00296A28" w:rsidP="00802970">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1</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11,85</w:t>
            </w:r>
          </w:p>
        </w:tc>
      </w:tr>
      <w:tr w:rsidR="00802970" w:rsidTr="00E721D0">
        <w:trPr>
          <w:trHeight w:val="27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14,72</w:t>
            </w:r>
          </w:p>
        </w:tc>
      </w:tr>
      <w:tr w:rsidR="00802970" w:rsidTr="00E721D0">
        <w:trPr>
          <w:trHeight w:val="25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3,87</w:t>
            </w:r>
          </w:p>
        </w:tc>
      </w:tr>
      <w:tr w:rsidR="00802970" w:rsidTr="00E721D0">
        <w:trPr>
          <w:trHeight w:val="25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802970" w:rsidRDefault="00802970" w:rsidP="001A488A">
            <w:pPr>
              <w:pStyle w:val="ConsPlusNormal"/>
              <w:jc w:val="center"/>
              <w:rPr>
                <w:rFonts w:ascii="Times New Roman" w:hAnsi="Times New Roman" w:cs="Times New Roman"/>
              </w:rPr>
            </w:pPr>
          </w:p>
        </w:tc>
        <w:tc>
          <w:tcPr>
            <w:tcW w:w="1982" w:type="dxa"/>
            <w:vMerge/>
            <w:vAlign w:val="center"/>
          </w:tcPr>
          <w:p w:rsidR="00802970" w:rsidRDefault="00802970" w:rsidP="001A488A">
            <w:pPr>
              <w:pStyle w:val="ConsPlusNormal"/>
              <w:jc w:val="center"/>
              <w:rPr>
                <w:rFonts w:ascii="Times New Roman" w:hAnsi="Times New Roman" w:cs="Times New Roman"/>
              </w:rPr>
            </w:pPr>
          </w:p>
        </w:tc>
      </w:tr>
      <w:tr w:rsidR="00802970" w:rsidTr="00E721D0">
        <w:trPr>
          <w:trHeight w:val="9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2,09</w:t>
            </w:r>
          </w:p>
        </w:tc>
      </w:tr>
      <w:tr w:rsidR="00802970" w:rsidTr="00E721D0">
        <w:trPr>
          <w:trHeight w:val="9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4,84 / 1,45</w:t>
            </w:r>
          </w:p>
        </w:tc>
      </w:tr>
      <w:tr w:rsidR="00802970" w:rsidTr="00E721D0">
        <w:trPr>
          <w:trHeight w:val="159"/>
        </w:trPr>
        <w:tc>
          <w:tcPr>
            <w:tcW w:w="1258" w:type="dxa"/>
            <w:gridSpan w:val="2"/>
            <w:vMerge w:val="restart"/>
            <w:vAlign w:val="center"/>
          </w:tcPr>
          <w:p w:rsidR="00802970" w:rsidRDefault="00296A28" w:rsidP="00802970">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2</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11,64</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10,19</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3,90</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6,13 / 3,06</w:t>
            </w:r>
          </w:p>
        </w:tc>
      </w:tr>
      <w:tr w:rsidR="00802970" w:rsidTr="00E721D0">
        <w:trPr>
          <w:trHeight w:val="225"/>
        </w:trPr>
        <w:tc>
          <w:tcPr>
            <w:tcW w:w="1258" w:type="dxa"/>
            <w:gridSpan w:val="2"/>
            <w:vMerge w:val="restart"/>
            <w:vAlign w:val="center"/>
          </w:tcPr>
          <w:p w:rsidR="00802970" w:rsidRDefault="00296A28" w:rsidP="00802970">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3</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802970">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5,28</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10,32</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3,91</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6,13 / 3,06</w:t>
            </w:r>
          </w:p>
        </w:tc>
      </w:tr>
      <w:tr w:rsidR="00802970" w:rsidTr="00E721D0">
        <w:trPr>
          <w:trHeight w:val="747"/>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4</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1483</w:t>
            </w:r>
          </w:p>
        </w:tc>
      </w:tr>
      <w:tr w:rsidR="00802970" w:rsidTr="00E721D0">
        <w:trPr>
          <w:trHeight w:val="34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90,3</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4,56</w:t>
            </w:r>
          </w:p>
        </w:tc>
      </w:tr>
      <w:tr w:rsidR="00802970" w:rsidTr="00E721D0">
        <w:trPr>
          <w:trHeight w:val="178"/>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2,32</w:t>
            </w:r>
          </w:p>
        </w:tc>
      </w:tr>
      <w:tr w:rsidR="00802970" w:rsidTr="00E721D0">
        <w:trPr>
          <w:trHeight w:val="27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6,69 / 2,01</w:t>
            </w:r>
          </w:p>
        </w:tc>
      </w:tr>
      <w:tr w:rsidR="00802970" w:rsidRPr="00C74F17" w:rsidTr="00E721D0">
        <w:trPr>
          <w:trHeight w:val="197"/>
        </w:trPr>
        <w:tc>
          <w:tcPr>
            <w:tcW w:w="1258" w:type="dxa"/>
            <w:gridSpan w:val="2"/>
            <w:vMerge w:val="restart"/>
            <w:vAlign w:val="center"/>
          </w:tcPr>
          <w:p w:rsidR="00802970" w:rsidRPr="00C74F17"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5</w:t>
            </w:r>
          </w:p>
        </w:tc>
        <w:tc>
          <w:tcPr>
            <w:tcW w:w="1475"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7,59</w:t>
            </w:r>
          </w:p>
        </w:tc>
      </w:tr>
      <w:tr w:rsidR="00802970" w:rsidRPr="00C74F17" w:rsidTr="00E721D0">
        <w:trPr>
          <w:trHeight w:val="15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Pr="00C74F17" w:rsidRDefault="00802970" w:rsidP="001A488A">
            <w:pPr>
              <w:pStyle w:val="ConsPlusNormal"/>
              <w:jc w:val="center"/>
              <w:rPr>
                <w:rFonts w:ascii="Times New Roman" w:hAnsi="Times New Roman" w:cs="Times New Roman"/>
              </w:rPr>
            </w:pPr>
          </w:p>
        </w:tc>
        <w:tc>
          <w:tcPr>
            <w:tcW w:w="1342" w:type="dxa"/>
            <w:vMerge/>
            <w:vAlign w:val="center"/>
          </w:tcPr>
          <w:p w:rsidR="00802970" w:rsidRPr="00C74F17" w:rsidRDefault="00802970" w:rsidP="001A488A">
            <w:pPr>
              <w:pStyle w:val="ConsPlusNormal"/>
              <w:jc w:val="center"/>
              <w:rPr>
                <w:rFonts w:ascii="Times New Roman" w:hAnsi="Times New Roman" w:cs="Times New Roman"/>
              </w:rPr>
            </w:pP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4,16</w:t>
            </w:r>
          </w:p>
        </w:tc>
      </w:tr>
      <w:tr w:rsidR="00802970" w:rsidRPr="00C74F17" w:rsidTr="00E721D0">
        <w:trPr>
          <w:trHeight w:val="42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Pr="00C74F17" w:rsidRDefault="00802970" w:rsidP="001A488A">
            <w:pPr>
              <w:pStyle w:val="ConsPlusNormal"/>
              <w:jc w:val="center"/>
              <w:rPr>
                <w:rFonts w:ascii="Times New Roman" w:hAnsi="Times New Roman" w:cs="Times New Roman"/>
              </w:rPr>
            </w:pPr>
          </w:p>
        </w:tc>
        <w:tc>
          <w:tcPr>
            <w:tcW w:w="1342" w:type="dxa"/>
            <w:vMerge/>
            <w:vAlign w:val="center"/>
          </w:tcPr>
          <w:p w:rsidR="00802970" w:rsidRPr="00C74F17" w:rsidRDefault="00802970" w:rsidP="001A488A">
            <w:pPr>
              <w:pStyle w:val="ConsPlusNormal"/>
              <w:jc w:val="center"/>
              <w:rPr>
                <w:rFonts w:ascii="Times New Roman" w:hAnsi="Times New Roman" w:cs="Times New Roman"/>
              </w:rPr>
            </w:pP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10,80</w:t>
            </w:r>
          </w:p>
        </w:tc>
      </w:tr>
      <w:tr w:rsidR="00802970" w:rsidTr="00E721D0">
        <w:trPr>
          <w:trHeight w:val="124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3,41 / 1,70</w:t>
            </w:r>
          </w:p>
        </w:tc>
      </w:tr>
      <w:tr w:rsidR="00802970" w:rsidRPr="00C74F17" w:rsidTr="00E721D0">
        <w:trPr>
          <w:trHeight w:val="159"/>
        </w:trPr>
        <w:tc>
          <w:tcPr>
            <w:tcW w:w="1258" w:type="dxa"/>
            <w:gridSpan w:val="2"/>
            <w:vMerge w:val="restart"/>
            <w:vAlign w:val="center"/>
          </w:tcPr>
          <w:p w:rsidR="00802970" w:rsidRPr="00C74F17"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6</w:t>
            </w:r>
          </w:p>
        </w:tc>
        <w:tc>
          <w:tcPr>
            <w:tcW w:w="1475"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7,07</w:t>
            </w:r>
          </w:p>
        </w:tc>
      </w:tr>
      <w:tr w:rsidR="00802970" w:rsidRPr="00C74F17" w:rsidTr="00E721D0">
        <w:trPr>
          <w:trHeight w:val="22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9,06</w:t>
            </w:r>
          </w:p>
        </w:tc>
      </w:tr>
      <w:tr w:rsidR="00802970" w:rsidRPr="00C74F17"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5,48</w:t>
            </w:r>
          </w:p>
        </w:tc>
      </w:tr>
      <w:tr w:rsidR="00802970" w:rsidRPr="00C74F17"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Pr="00C74F17" w:rsidRDefault="00802970" w:rsidP="001A488A">
            <w:pPr>
              <w:pStyle w:val="ConsPlusNormal"/>
              <w:jc w:val="center"/>
              <w:rPr>
                <w:rFonts w:ascii="Times New Roman" w:hAnsi="Times New Roman" w:cs="Times New Roman"/>
              </w:rPr>
            </w:pPr>
            <w:r>
              <w:rPr>
                <w:rFonts w:ascii="Times New Roman" w:hAnsi="Times New Roman" w:cs="Times New Roman"/>
              </w:rPr>
              <w:t>2,34 / 1,17</w:t>
            </w:r>
          </w:p>
        </w:tc>
      </w:tr>
      <w:tr w:rsidR="00802970" w:rsidTr="00E721D0">
        <w:trPr>
          <w:trHeight w:val="272"/>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7</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9,52</w:t>
            </w:r>
          </w:p>
        </w:tc>
      </w:tr>
      <w:tr w:rsidR="00802970" w:rsidTr="00E721D0">
        <w:trPr>
          <w:trHeight w:val="178"/>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11,52</w:t>
            </w:r>
          </w:p>
        </w:tc>
      </w:tr>
      <w:tr w:rsidR="00802970" w:rsidTr="00E721D0">
        <w:trPr>
          <w:trHeight w:val="757"/>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4,76</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2,53 / 1,26</w:t>
            </w:r>
          </w:p>
        </w:tc>
      </w:tr>
      <w:tr w:rsidR="00802970" w:rsidTr="00E721D0">
        <w:trPr>
          <w:trHeight w:val="234"/>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8</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15,32</w:t>
            </w:r>
          </w:p>
        </w:tc>
      </w:tr>
      <w:tr w:rsidR="00802970" w:rsidTr="00E721D0">
        <w:trPr>
          <w:trHeight w:val="27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11,47</w:t>
            </w:r>
          </w:p>
        </w:tc>
      </w:tr>
      <w:tr w:rsidR="00802970" w:rsidTr="00E721D0">
        <w:trPr>
          <w:trHeight w:val="311"/>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3,48</w:t>
            </w:r>
          </w:p>
        </w:tc>
      </w:tr>
      <w:tr w:rsidR="00802970" w:rsidTr="00E721D0">
        <w:trPr>
          <w:trHeight w:val="14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2,19</w:t>
            </w:r>
          </w:p>
        </w:tc>
      </w:tr>
      <w:tr w:rsidR="00802970" w:rsidTr="00E721D0">
        <w:trPr>
          <w:trHeight w:val="243"/>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5,36 / 1,61</w:t>
            </w:r>
          </w:p>
        </w:tc>
      </w:tr>
      <w:tr w:rsidR="00802970" w:rsidTr="00E721D0">
        <w:trPr>
          <w:trHeight w:val="159"/>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t>6</w:t>
            </w:r>
            <w:r w:rsidR="00802970">
              <w:rPr>
                <w:rFonts w:ascii="Times New Roman" w:hAnsi="Times New Roman" w:cs="Times New Roman"/>
              </w:rPr>
              <w:t>9</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6,89</w:t>
            </w:r>
          </w:p>
        </w:tc>
      </w:tr>
      <w:tr w:rsidR="00802970" w:rsidTr="00E721D0">
        <w:trPr>
          <w:trHeight w:val="262"/>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9,73</w:t>
            </w:r>
          </w:p>
        </w:tc>
      </w:tr>
      <w:tr w:rsidR="00802970" w:rsidTr="00E721D0">
        <w:trPr>
          <w:trHeight w:val="234"/>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3,34</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5,32 / 1,59</w:t>
            </w:r>
          </w:p>
        </w:tc>
      </w:tr>
      <w:tr w:rsidR="00802970" w:rsidTr="00E721D0">
        <w:trPr>
          <w:trHeight w:val="225"/>
        </w:trPr>
        <w:tc>
          <w:tcPr>
            <w:tcW w:w="1258" w:type="dxa"/>
            <w:gridSpan w:val="2"/>
            <w:vMerge w:val="restart"/>
            <w:vAlign w:val="center"/>
          </w:tcPr>
          <w:p w:rsidR="00802970" w:rsidRDefault="00296A28" w:rsidP="001A488A">
            <w:pPr>
              <w:pStyle w:val="ConsPlusNormal"/>
              <w:jc w:val="center"/>
              <w:rPr>
                <w:rFonts w:ascii="Times New Roman" w:hAnsi="Times New Roman" w:cs="Times New Roman"/>
              </w:rPr>
            </w:pPr>
            <w:r>
              <w:rPr>
                <w:rFonts w:ascii="Times New Roman" w:hAnsi="Times New Roman" w:cs="Times New Roman"/>
              </w:rPr>
              <w:lastRenderedPageBreak/>
              <w:t>7</w:t>
            </w:r>
            <w:r w:rsidR="00802970">
              <w:rPr>
                <w:rFonts w:ascii="Times New Roman" w:hAnsi="Times New Roman" w:cs="Times New Roman"/>
              </w:rPr>
              <w:t>0</w:t>
            </w:r>
          </w:p>
        </w:tc>
        <w:tc>
          <w:tcPr>
            <w:tcW w:w="1475"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w:t>
            </w:r>
          </w:p>
        </w:tc>
        <w:tc>
          <w:tcPr>
            <w:tcW w:w="1371" w:type="dxa"/>
            <w:gridSpan w:val="5"/>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15,67</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9,82</w:t>
            </w:r>
          </w:p>
        </w:tc>
      </w:tr>
      <w:tr w:rsidR="00802970" w:rsidTr="00E721D0">
        <w:trPr>
          <w:trHeight w:val="29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4,33</w:t>
            </w:r>
          </w:p>
        </w:tc>
      </w:tr>
      <w:tr w:rsidR="00802970" w:rsidTr="00E721D0">
        <w:trPr>
          <w:trHeight w:val="150"/>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1,87</w:t>
            </w:r>
          </w:p>
        </w:tc>
      </w:tr>
      <w:tr w:rsidR="00802970" w:rsidTr="00E721D0">
        <w:trPr>
          <w:trHeight w:val="215"/>
        </w:trPr>
        <w:tc>
          <w:tcPr>
            <w:tcW w:w="1258" w:type="dxa"/>
            <w:gridSpan w:val="2"/>
            <w:vMerge/>
            <w:vAlign w:val="center"/>
          </w:tcPr>
          <w:p w:rsidR="00802970" w:rsidRDefault="00802970" w:rsidP="001A488A">
            <w:pPr>
              <w:pStyle w:val="ConsPlusNormal"/>
              <w:jc w:val="center"/>
              <w:rPr>
                <w:rFonts w:ascii="Times New Roman" w:hAnsi="Times New Roman" w:cs="Times New Roman"/>
              </w:rPr>
            </w:pPr>
          </w:p>
        </w:tc>
        <w:tc>
          <w:tcPr>
            <w:tcW w:w="1475" w:type="dxa"/>
            <w:vMerge/>
            <w:vAlign w:val="center"/>
          </w:tcPr>
          <w:p w:rsidR="00802970" w:rsidRDefault="00802970" w:rsidP="001A488A">
            <w:pPr>
              <w:pStyle w:val="ConsPlusNormal"/>
              <w:jc w:val="center"/>
              <w:rPr>
                <w:rFonts w:ascii="Times New Roman" w:hAnsi="Times New Roman" w:cs="Times New Roman"/>
              </w:rPr>
            </w:pPr>
          </w:p>
        </w:tc>
        <w:tc>
          <w:tcPr>
            <w:tcW w:w="1088" w:type="dxa"/>
            <w:gridSpan w:val="5"/>
            <w:vMerge/>
            <w:vAlign w:val="center"/>
          </w:tcPr>
          <w:p w:rsidR="00802970" w:rsidRDefault="00802970" w:rsidP="001A488A">
            <w:pPr>
              <w:pStyle w:val="ConsPlusNormal"/>
              <w:jc w:val="center"/>
              <w:rPr>
                <w:rFonts w:ascii="Times New Roman" w:hAnsi="Times New Roman" w:cs="Times New Roman"/>
              </w:rPr>
            </w:pPr>
          </w:p>
        </w:tc>
        <w:tc>
          <w:tcPr>
            <w:tcW w:w="1371" w:type="dxa"/>
            <w:gridSpan w:val="5"/>
            <w:vMerge/>
            <w:vAlign w:val="center"/>
          </w:tcPr>
          <w:p w:rsidR="00802970" w:rsidRDefault="00802970" w:rsidP="001A488A">
            <w:pPr>
              <w:pStyle w:val="ConsPlusNormal"/>
              <w:jc w:val="center"/>
              <w:rPr>
                <w:rFonts w:ascii="Times New Roman" w:hAnsi="Times New Roman" w:cs="Times New Roman"/>
              </w:rPr>
            </w:pPr>
          </w:p>
        </w:tc>
        <w:tc>
          <w:tcPr>
            <w:tcW w:w="1038" w:type="dxa"/>
            <w:gridSpan w:val="3"/>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291" w:type="dxa"/>
            <w:vMerge/>
            <w:vAlign w:val="center"/>
          </w:tcPr>
          <w:p w:rsidR="00802970" w:rsidRDefault="00802970" w:rsidP="001A488A">
            <w:pPr>
              <w:pStyle w:val="ConsPlusNormal"/>
              <w:jc w:val="center"/>
              <w:rPr>
                <w:rFonts w:ascii="Times New Roman" w:hAnsi="Times New Roman" w:cs="Times New Roman"/>
              </w:rPr>
            </w:pPr>
          </w:p>
        </w:tc>
        <w:tc>
          <w:tcPr>
            <w:tcW w:w="1342" w:type="dxa"/>
            <w:vMerge/>
            <w:vAlign w:val="center"/>
          </w:tcPr>
          <w:p w:rsidR="00802970" w:rsidRDefault="00802970" w:rsidP="001A488A">
            <w:pPr>
              <w:pStyle w:val="ConsPlusNormal"/>
              <w:jc w:val="center"/>
              <w:rPr>
                <w:rFonts w:ascii="Times New Roman" w:hAnsi="Times New Roman" w:cs="Times New Roman"/>
              </w:rPr>
            </w:pPr>
          </w:p>
        </w:tc>
        <w:tc>
          <w:tcPr>
            <w:tcW w:w="2039" w:type="dxa"/>
            <w:gridSpan w:val="2"/>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802970" w:rsidRDefault="00802970" w:rsidP="001A488A">
            <w:pPr>
              <w:pStyle w:val="ConsPlusNormal"/>
              <w:jc w:val="center"/>
              <w:rPr>
                <w:rFonts w:ascii="Times New Roman" w:hAnsi="Times New Roman" w:cs="Times New Roman"/>
              </w:rPr>
            </w:pPr>
            <w:r>
              <w:rPr>
                <w:rFonts w:ascii="Times New Roman" w:hAnsi="Times New Roman" w:cs="Times New Roman"/>
              </w:rPr>
              <w:t>3,59 / 1,79</w:t>
            </w:r>
          </w:p>
        </w:tc>
      </w:tr>
      <w:tr w:rsidR="00D15E5E" w:rsidTr="00E721D0">
        <w:trPr>
          <w:trHeight w:val="234"/>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1</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40,52</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21,87</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11,85</w:t>
            </w:r>
          </w:p>
        </w:tc>
      </w:tr>
      <w:tr w:rsidR="00D15E5E" w:rsidTr="00E721D0">
        <w:trPr>
          <w:trHeight w:val="27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14,72</w:t>
            </w:r>
          </w:p>
        </w:tc>
      </w:tr>
      <w:tr w:rsidR="00D15E5E" w:rsidTr="00E721D0">
        <w:trPr>
          <w:trHeight w:val="253"/>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3,87</w:t>
            </w:r>
          </w:p>
        </w:tc>
      </w:tr>
      <w:tr w:rsidR="00D15E5E" w:rsidTr="00E721D0">
        <w:trPr>
          <w:trHeight w:val="253"/>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22,17</w:t>
            </w:r>
          </w:p>
        </w:tc>
        <w:tc>
          <w:tcPr>
            <w:tcW w:w="2039" w:type="dxa"/>
            <w:gridSpan w:val="2"/>
            <w:vMerge/>
            <w:vAlign w:val="center"/>
          </w:tcPr>
          <w:p w:rsidR="00D15E5E" w:rsidRDefault="00D15E5E" w:rsidP="001A488A">
            <w:pPr>
              <w:pStyle w:val="ConsPlusNormal"/>
              <w:jc w:val="center"/>
              <w:rPr>
                <w:rFonts w:ascii="Times New Roman" w:hAnsi="Times New Roman" w:cs="Times New Roman"/>
              </w:rPr>
            </w:pPr>
          </w:p>
        </w:tc>
        <w:tc>
          <w:tcPr>
            <w:tcW w:w="1982" w:type="dxa"/>
            <w:vMerge/>
            <w:vAlign w:val="center"/>
          </w:tcPr>
          <w:p w:rsidR="00D15E5E" w:rsidRDefault="00D15E5E" w:rsidP="001A488A">
            <w:pPr>
              <w:pStyle w:val="ConsPlusNormal"/>
              <w:jc w:val="center"/>
              <w:rPr>
                <w:rFonts w:ascii="Times New Roman" w:hAnsi="Times New Roman" w:cs="Times New Roman"/>
              </w:rPr>
            </w:pPr>
          </w:p>
        </w:tc>
      </w:tr>
      <w:tr w:rsidR="00D15E5E" w:rsidTr="00E721D0">
        <w:trPr>
          <w:trHeight w:val="9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2,09</w:t>
            </w:r>
          </w:p>
        </w:tc>
      </w:tr>
      <w:tr w:rsidR="00D15E5E" w:rsidTr="00E721D0">
        <w:trPr>
          <w:trHeight w:val="91"/>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4,84 / 1,45</w:t>
            </w:r>
          </w:p>
        </w:tc>
      </w:tr>
      <w:tr w:rsidR="00D15E5E" w:rsidTr="00E721D0">
        <w:trPr>
          <w:trHeight w:val="159"/>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2</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43,17</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17,44</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11,64</w:t>
            </w:r>
          </w:p>
        </w:tc>
      </w:tr>
      <w:tr w:rsidR="00D15E5E" w:rsidTr="00E721D0">
        <w:trPr>
          <w:trHeight w:val="26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10,19</w:t>
            </w:r>
          </w:p>
        </w:tc>
      </w:tr>
      <w:tr w:rsidR="00D15E5E" w:rsidTr="00E721D0">
        <w:trPr>
          <w:trHeight w:val="23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3,90</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6,13 / 3,06</w:t>
            </w:r>
          </w:p>
        </w:tc>
      </w:tr>
      <w:tr w:rsidR="00D15E5E" w:rsidTr="00E721D0">
        <w:trPr>
          <w:trHeight w:val="225"/>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3</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35,91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16,40</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5,28</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10,32</w:t>
            </w:r>
          </w:p>
        </w:tc>
      </w:tr>
      <w:tr w:rsidR="00D15E5E" w:rsidTr="00E721D0">
        <w:trPr>
          <w:trHeight w:val="23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3,91</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6,13 / 3,06</w:t>
            </w:r>
          </w:p>
        </w:tc>
      </w:tr>
      <w:tr w:rsidR="00D15E5E" w:rsidTr="00E721D0">
        <w:trPr>
          <w:trHeight w:val="747"/>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4</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62,97</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12,04</w:t>
            </w: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1483</w:t>
            </w:r>
          </w:p>
        </w:tc>
      </w:tr>
      <w:tr w:rsidR="00D15E5E" w:rsidTr="00E721D0">
        <w:trPr>
          <w:trHeight w:val="34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20,19</w:t>
            </w: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90,3</w:t>
            </w:r>
          </w:p>
        </w:tc>
      </w:tr>
      <w:tr w:rsidR="00D15E5E" w:rsidTr="00E721D0">
        <w:trPr>
          <w:trHeight w:val="26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4,56</w:t>
            </w:r>
          </w:p>
        </w:tc>
      </w:tr>
      <w:tr w:rsidR="00D15E5E" w:rsidTr="00E721D0">
        <w:trPr>
          <w:trHeight w:val="178"/>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2,32</w:t>
            </w:r>
          </w:p>
        </w:tc>
      </w:tr>
      <w:tr w:rsidR="00D15E5E" w:rsidTr="00E721D0">
        <w:trPr>
          <w:trHeight w:val="271"/>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6,69 / 2,01</w:t>
            </w:r>
          </w:p>
        </w:tc>
      </w:tr>
      <w:tr w:rsidR="00D15E5E" w:rsidRPr="00C74F17" w:rsidTr="00E721D0">
        <w:trPr>
          <w:trHeight w:val="197"/>
        </w:trPr>
        <w:tc>
          <w:tcPr>
            <w:tcW w:w="1258" w:type="dxa"/>
            <w:gridSpan w:val="2"/>
            <w:vMerge w:val="restart"/>
            <w:vAlign w:val="center"/>
          </w:tcPr>
          <w:p w:rsidR="00D15E5E" w:rsidRPr="00C74F17"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5</w:t>
            </w:r>
          </w:p>
        </w:tc>
        <w:tc>
          <w:tcPr>
            <w:tcW w:w="1475"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29,50</w:t>
            </w:r>
          </w:p>
        </w:tc>
        <w:tc>
          <w:tcPr>
            <w:tcW w:w="1291"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14,14</w:t>
            </w: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7,59</w:t>
            </w:r>
          </w:p>
        </w:tc>
      </w:tr>
      <w:tr w:rsidR="00D15E5E" w:rsidRPr="00C74F17" w:rsidTr="00E721D0">
        <w:trPr>
          <w:trHeight w:val="150"/>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Pr="00C74F17" w:rsidRDefault="00D15E5E" w:rsidP="001A488A">
            <w:pPr>
              <w:pStyle w:val="ConsPlusNormal"/>
              <w:jc w:val="center"/>
              <w:rPr>
                <w:rFonts w:ascii="Times New Roman" w:hAnsi="Times New Roman" w:cs="Times New Roman"/>
              </w:rPr>
            </w:pPr>
          </w:p>
        </w:tc>
        <w:tc>
          <w:tcPr>
            <w:tcW w:w="1342" w:type="dxa"/>
            <w:vMerge/>
            <w:vAlign w:val="center"/>
          </w:tcPr>
          <w:p w:rsidR="00D15E5E" w:rsidRPr="00C74F17" w:rsidRDefault="00D15E5E" w:rsidP="001A488A">
            <w:pPr>
              <w:pStyle w:val="ConsPlusNormal"/>
              <w:jc w:val="center"/>
              <w:rPr>
                <w:rFonts w:ascii="Times New Roman" w:hAnsi="Times New Roman" w:cs="Times New Roman"/>
              </w:rPr>
            </w:pP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Коридор</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4,16</w:t>
            </w:r>
          </w:p>
        </w:tc>
      </w:tr>
      <w:tr w:rsidR="00D15E5E" w:rsidRPr="00C74F17" w:rsidTr="00E721D0">
        <w:trPr>
          <w:trHeight w:val="421"/>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Pr="00C74F17" w:rsidRDefault="00D15E5E" w:rsidP="001A488A">
            <w:pPr>
              <w:pStyle w:val="ConsPlusNormal"/>
              <w:jc w:val="center"/>
              <w:rPr>
                <w:rFonts w:ascii="Times New Roman" w:hAnsi="Times New Roman" w:cs="Times New Roman"/>
              </w:rPr>
            </w:pPr>
          </w:p>
        </w:tc>
        <w:tc>
          <w:tcPr>
            <w:tcW w:w="1342" w:type="dxa"/>
            <w:vMerge/>
            <w:vAlign w:val="center"/>
          </w:tcPr>
          <w:p w:rsidR="00D15E5E" w:rsidRPr="00C74F17" w:rsidRDefault="00D15E5E" w:rsidP="001A488A">
            <w:pPr>
              <w:pStyle w:val="ConsPlusNormal"/>
              <w:jc w:val="center"/>
              <w:rPr>
                <w:rFonts w:ascii="Times New Roman" w:hAnsi="Times New Roman" w:cs="Times New Roman"/>
              </w:rPr>
            </w:pP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10,80</w:t>
            </w:r>
          </w:p>
        </w:tc>
      </w:tr>
      <w:tr w:rsidR="00D15E5E" w:rsidTr="00E721D0">
        <w:trPr>
          <w:trHeight w:val="1243"/>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3,41 / 1,70</w:t>
            </w:r>
          </w:p>
        </w:tc>
      </w:tr>
      <w:tr w:rsidR="00D15E5E" w:rsidRPr="00C74F17" w:rsidTr="00E721D0">
        <w:trPr>
          <w:trHeight w:val="159"/>
        </w:trPr>
        <w:tc>
          <w:tcPr>
            <w:tcW w:w="1258" w:type="dxa"/>
            <w:gridSpan w:val="2"/>
            <w:vMerge w:val="restart"/>
            <w:vAlign w:val="center"/>
          </w:tcPr>
          <w:p w:rsidR="00D15E5E" w:rsidRPr="00C74F17"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6</w:t>
            </w:r>
          </w:p>
        </w:tc>
        <w:tc>
          <w:tcPr>
            <w:tcW w:w="1475"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38,56</w:t>
            </w:r>
          </w:p>
        </w:tc>
        <w:tc>
          <w:tcPr>
            <w:tcW w:w="1291"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 студия</w:t>
            </w:r>
          </w:p>
        </w:tc>
        <w:tc>
          <w:tcPr>
            <w:tcW w:w="1291"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16,95</w:t>
            </w:r>
          </w:p>
        </w:tc>
        <w:tc>
          <w:tcPr>
            <w:tcW w:w="2039" w:type="dxa"/>
            <w:gridSpan w:val="2"/>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7,07</w:t>
            </w:r>
          </w:p>
        </w:tc>
      </w:tr>
      <w:tr w:rsidR="00D15E5E" w:rsidRPr="00C74F17" w:rsidTr="00E721D0">
        <w:trPr>
          <w:trHeight w:val="22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9,06</w:t>
            </w:r>
          </w:p>
        </w:tc>
      </w:tr>
      <w:tr w:rsidR="00D15E5E" w:rsidRPr="00C74F17" w:rsidTr="00E721D0">
        <w:trPr>
          <w:trHeight w:val="23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5,48</w:t>
            </w:r>
          </w:p>
        </w:tc>
      </w:tr>
      <w:tr w:rsidR="00D15E5E" w:rsidRPr="00C74F17" w:rsidTr="00E721D0">
        <w:trPr>
          <w:trHeight w:val="23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Pr="00C74F17" w:rsidRDefault="00D15E5E" w:rsidP="001A488A">
            <w:pPr>
              <w:pStyle w:val="ConsPlusNormal"/>
              <w:jc w:val="center"/>
              <w:rPr>
                <w:rFonts w:ascii="Times New Roman" w:hAnsi="Times New Roman" w:cs="Times New Roman"/>
              </w:rPr>
            </w:pPr>
            <w:r>
              <w:rPr>
                <w:rFonts w:ascii="Times New Roman" w:hAnsi="Times New Roman" w:cs="Times New Roman"/>
              </w:rPr>
              <w:t>2,34 / 1,17</w:t>
            </w:r>
          </w:p>
        </w:tc>
      </w:tr>
      <w:tr w:rsidR="00D15E5E" w:rsidTr="00E721D0">
        <w:trPr>
          <w:trHeight w:val="272"/>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7</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43,61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17,81</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9,52</w:t>
            </w:r>
          </w:p>
        </w:tc>
      </w:tr>
      <w:tr w:rsidR="00D15E5E" w:rsidTr="00E721D0">
        <w:trPr>
          <w:trHeight w:val="178"/>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11,52</w:t>
            </w:r>
          </w:p>
        </w:tc>
      </w:tr>
      <w:tr w:rsidR="00D15E5E" w:rsidTr="00E721D0">
        <w:trPr>
          <w:trHeight w:val="757"/>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4,76</w:t>
            </w:r>
          </w:p>
        </w:tc>
      </w:tr>
      <w:tr w:rsidR="00D15E5E" w:rsidTr="00E721D0">
        <w:trPr>
          <w:trHeight w:val="26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2,53 / 1,26</w:t>
            </w:r>
          </w:p>
        </w:tc>
      </w:tr>
      <w:tr w:rsidR="00D15E5E" w:rsidTr="00E721D0">
        <w:trPr>
          <w:trHeight w:val="234"/>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8</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64,15</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13,87</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15,32</w:t>
            </w:r>
          </w:p>
        </w:tc>
      </w:tr>
      <w:tr w:rsidR="00D15E5E" w:rsidTr="00E721D0">
        <w:trPr>
          <w:trHeight w:val="27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11,47</w:t>
            </w:r>
          </w:p>
        </w:tc>
      </w:tr>
      <w:tr w:rsidR="00D15E5E" w:rsidTr="00E721D0">
        <w:trPr>
          <w:trHeight w:val="311"/>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17,82</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3,48</w:t>
            </w:r>
          </w:p>
        </w:tc>
      </w:tr>
      <w:tr w:rsidR="00D15E5E" w:rsidTr="00E721D0">
        <w:trPr>
          <w:trHeight w:val="140"/>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2,19</w:t>
            </w:r>
          </w:p>
        </w:tc>
      </w:tr>
      <w:tr w:rsidR="00D15E5E" w:rsidTr="00E721D0">
        <w:trPr>
          <w:trHeight w:val="243"/>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5,36 / 1,61</w:t>
            </w:r>
          </w:p>
        </w:tc>
      </w:tr>
      <w:tr w:rsidR="00D15E5E" w:rsidTr="00E721D0">
        <w:trPr>
          <w:trHeight w:val="159"/>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7</w:t>
            </w:r>
            <w:r w:rsidR="00D15E5E">
              <w:rPr>
                <w:rFonts w:ascii="Times New Roman" w:hAnsi="Times New Roman" w:cs="Times New Roman"/>
              </w:rPr>
              <w:t>9</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37,89</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17,93</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6,89</w:t>
            </w:r>
          </w:p>
        </w:tc>
      </w:tr>
      <w:tr w:rsidR="00D15E5E" w:rsidTr="00E721D0">
        <w:trPr>
          <w:trHeight w:val="262"/>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9,73</w:t>
            </w:r>
          </w:p>
        </w:tc>
      </w:tr>
      <w:tr w:rsidR="00D15E5E" w:rsidTr="00E721D0">
        <w:trPr>
          <w:trHeight w:val="234"/>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3,34</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Балкон</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5,32 / 1,59</w:t>
            </w:r>
          </w:p>
        </w:tc>
      </w:tr>
      <w:tr w:rsidR="00D15E5E" w:rsidTr="00E721D0">
        <w:trPr>
          <w:trHeight w:val="225"/>
        </w:trPr>
        <w:tc>
          <w:tcPr>
            <w:tcW w:w="1258" w:type="dxa"/>
            <w:gridSpan w:val="2"/>
            <w:vMerge w:val="restart"/>
            <w:vAlign w:val="center"/>
          </w:tcPr>
          <w:p w:rsidR="00D15E5E" w:rsidRDefault="00296A28" w:rsidP="001A488A">
            <w:pPr>
              <w:pStyle w:val="ConsPlusNormal"/>
              <w:jc w:val="center"/>
              <w:rPr>
                <w:rFonts w:ascii="Times New Roman" w:hAnsi="Times New Roman" w:cs="Times New Roman"/>
              </w:rPr>
            </w:pPr>
            <w:r>
              <w:rPr>
                <w:rFonts w:ascii="Times New Roman" w:hAnsi="Times New Roman" w:cs="Times New Roman"/>
              </w:rPr>
              <w:t>8</w:t>
            </w:r>
            <w:r w:rsidR="00D15E5E">
              <w:rPr>
                <w:rFonts w:ascii="Times New Roman" w:hAnsi="Times New Roman" w:cs="Times New Roman"/>
              </w:rPr>
              <w:t>0</w:t>
            </w:r>
          </w:p>
        </w:tc>
        <w:tc>
          <w:tcPr>
            <w:tcW w:w="1475"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Квартира</w:t>
            </w:r>
          </w:p>
        </w:tc>
        <w:tc>
          <w:tcPr>
            <w:tcW w:w="1088"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8</w:t>
            </w:r>
          </w:p>
        </w:tc>
        <w:tc>
          <w:tcPr>
            <w:tcW w:w="1371" w:type="dxa"/>
            <w:gridSpan w:val="5"/>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038" w:type="dxa"/>
            <w:gridSpan w:val="3"/>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70,10</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21,42</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Прихожая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15,67</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Кухня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9,82</w:t>
            </w:r>
          </w:p>
        </w:tc>
      </w:tr>
      <w:tr w:rsidR="00D15E5E" w:rsidTr="00E721D0">
        <w:trPr>
          <w:trHeight w:val="290"/>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2</w:t>
            </w:r>
          </w:p>
        </w:tc>
        <w:tc>
          <w:tcPr>
            <w:tcW w:w="1342" w:type="dxa"/>
            <w:vMerge w:val="restart"/>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16,99</w:t>
            </w: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Ванная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4,33</w:t>
            </w:r>
          </w:p>
        </w:tc>
      </w:tr>
      <w:tr w:rsidR="00D15E5E" w:rsidTr="00E721D0">
        <w:trPr>
          <w:trHeight w:val="150"/>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Санузел</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1,87</w:t>
            </w:r>
          </w:p>
        </w:tc>
      </w:tr>
      <w:tr w:rsidR="00D15E5E" w:rsidTr="00E721D0">
        <w:trPr>
          <w:trHeight w:val="215"/>
        </w:trPr>
        <w:tc>
          <w:tcPr>
            <w:tcW w:w="1258" w:type="dxa"/>
            <w:gridSpan w:val="2"/>
            <w:vMerge/>
            <w:vAlign w:val="center"/>
          </w:tcPr>
          <w:p w:rsidR="00D15E5E" w:rsidRDefault="00D15E5E" w:rsidP="001A488A">
            <w:pPr>
              <w:pStyle w:val="ConsPlusNormal"/>
              <w:jc w:val="center"/>
              <w:rPr>
                <w:rFonts w:ascii="Times New Roman" w:hAnsi="Times New Roman" w:cs="Times New Roman"/>
              </w:rPr>
            </w:pPr>
          </w:p>
        </w:tc>
        <w:tc>
          <w:tcPr>
            <w:tcW w:w="1475" w:type="dxa"/>
            <w:vMerge/>
            <w:vAlign w:val="center"/>
          </w:tcPr>
          <w:p w:rsidR="00D15E5E" w:rsidRDefault="00D15E5E" w:rsidP="001A488A">
            <w:pPr>
              <w:pStyle w:val="ConsPlusNormal"/>
              <w:jc w:val="center"/>
              <w:rPr>
                <w:rFonts w:ascii="Times New Roman" w:hAnsi="Times New Roman" w:cs="Times New Roman"/>
              </w:rPr>
            </w:pPr>
          </w:p>
        </w:tc>
        <w:tc>
          <w:tcPr>
            <w:tcW w:w="1088" w:type="dxa"/>
            <w:gridSpan w:val="5"/>
            <w:vMerge/>
            <w:vAlign w:val="center"/>
          </w:tcPr>
          <w:p w:rsidR="00D15E5E" w:rsidRDefault="00D15E5E" w:rsidP="001A488A">
            <w:pPr>
              <w:pStyle w:val="ConsPlusNormal"/>
              <w:jc w:val="center"/>
              <w:rPr>
                <w:rFonts w:ascii="Times New Roman" w:hAnsi="Times New Roman" w:cs="Times New Roman"/>
              </w:rPr>
            </w:pPr>
          </w:p>
        </w:tc>
        <w:tc>
          <w:tcPr>
            <w:tcW w:w="1371" w:type="dxa"/>
            <w:gridSpan w:val="5"/>
            <w:vMerge/>
            <w:vAlign w:val="center"/>
          </w:tcPr>
          <w:p w:rsidR="00D15E5E" w:rsidRDefault="00D15E5E" w:rsidP="001A488A">
            <w:pPr>
              <w:pStyle w:val="ConsPlusNormal"/>
              <w:jc w:val="center"/>
              <w:rPr>
                <w:rFonts w:ascii="Times New Roman" w:hAnsi="Times New Roman" w:cs="Times New Roman"/>
              </w:rPr>
            </w:pPr>
          </w:p>
        </w:tc>
        <w:tc>
          <w:tcPr>
            <w:tcW w:w="1038" w:type="dxa"/>
            <w:gridSpan w:val="3"/>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291" w:type="dxa"/>
            <w:vMerge/>
            <w:vAlign w:val="center"/>
          </w:tcPr>
          <w:p w:rsidR="00D15E5E" w:rsidRDefault="00D15E5E" w:rsidP="001A488A">
            <w:pPr>
              <w:pStyle w:val="ConsPlusNormal"/>
              <w:jc w:val="center"/>
              <w:rPr>
                <w:rFonts w:ascii="Times New Roman" w:hAnsi="Times New Roman" w:cs="Times New Roman"/>
              </w:rPr>
            </w:pPr>
          </w:p>
        </w:tc>
        <w:tc>
          <w:tcPr>
            <w:tcW w:w="1342" w:type="dxa"/>
            <w:vMerge/>
            <w:vAlign w:val="center"/>
          </w:tcPr>
          <w:p w:rsidR="00D15E5E" w:rsidRDefault="00D15E5E" w:rsidP="001A488A">
            <w:pPr>
              <w:pStyle w:val="ConsPlusNormal"/>
              <w:jc w:val="center"/>
              <w:rPr>
                <w:rFonts w:ascii="Times New Roman" w:hAnsi="Times New Roman" w:cs="Times New Roman"/>
              </w:rPr>
            </w:pPr>
          </w:p>
        </w:tc>
        <w:tc>
          <w:tcPr>
            <w:tcW w:w="2039" w:type="dxa"/>
            <w:gridSpan w:val="2"/>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Лоджия</w:t>
            </w:r>
          </w:p>
        </w:tc>
        <w:tc>
          <w:tcPr>
            <w:tcW w:w="1982" w:type="dxa"/>
            <w:vAlign w:val="center"/>
          </w:tcPr>
          <w:p w:rsidR="00D15E5E" w:rsidRDefault="00D15E5E" w:rsidP="001A488A">
            <w:pPr>
              <w:pStyle w:val="ConsPlusNormal"/>
              <w:jc w:val="center"/>
              <w:rPr>
                <w:rFonts w:ascii="Times New Roman" w:hAnsi="Times New Roman" w:cs="Times New Roman"/>
              </w:rPr>
            </w:pPr>
            <w:r>
              <w:rPr>
                <w:rFonts w:ascii="Times New Roman" w:hAnsi="Times New Roman" w:cs="Times New Roman"/>
              </w:rPr>
              <w:t>3,59 / 1,79</w:t>
            </w:r>
          </w:p>
        </w:tc>
      </w:tr>
      <w:tr w:rsidR="002366C5" w:rsidRPr="00C74F17" w:rsidTr="00782AFA">
        <w:trPr>
          <w:trHeight w:val="129"/>
        </w:trPr>
        <w:tc>
          <w:tcPr>
            <w:tcW w:w="14175" w:type="dxa"/>
            <w:gridSpan w:val="22"/>
          </w:tcPr>
          <w:p w:rsidR="002366C5" w:rsidRPr="00C74F17" w:rsidRDefault="00782769" w:rsidP="005B1ED2">
            <w:pPr>
              <w:pStyle w:val="ConsPlusNormal"/>
              <w:jc w:val="center"/>
              <w:rPr>
                <w:rFonts w:ascii="Times New Roman" w:hAnsi="Times New Roman" w:cs="Times New Roman"/>
              </w:rPr>
            </w:pPr>
            <w:r w:rsidRPr="00C74F17">
              <w:rPr>
                <w:rFonts w:ascii="Times New Roman" w:hAnsi="Times New Roman" w:cs="Times New Roman"/>
              </w:rPr>
              <w:t>15.3. Об основных характеристиках нежилых помещений</w:t>
            </w:r>
          </w:p>
        </w:tc>
      </w:tr>
      <w:tr w:rsidR="0059375C" w:rsidRPr="00C74F17" w:rsidTr="00E721D0">
        <w:tc>
          <w:tcPr>
            <w:tcW w:w="1258" w:type="dxa"/>
            <w:gridSpan w:val="2"/>
            <w:vMerge w:val="restart"/>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 xml:space="preserve">Условный номер </w:t>
            </w:r>
            <w:hyperlink w:anchor="P741" w:history="1">
              <w:r w:rsidRPr="00C74F17">
                <w:rPr>
                  <w:rFonts w:ascii="Times New Roman" w:hAnsi="Times New Roman" w:cs="Times New Roman"/>
                  <w:color w:val="0000FF"/>
                </w:rPr>
                <w:t>&lt;59&gt;</w:t>
              </w:r>
            </w:hyperlink>
          </w:p>
        </w:tc>
        <w:tc>
          <w:tcPr>
            <w:tcW w:w="1475" w:type="dxa"/>
            <w:vMerge w:val="restart"/>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Назначение</w:t>
            </w:r>
          </w:p>
        </w:tc>
        <w:tc>
          <w:tcPr>
            <w:tcW w:w="1088" w:type="dxa"/>
            <w:gridSpan w:val="5"/>
            <w:vMerge w:val="restart"/>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Этаж расположения</w:t>
            </w:r>
          </w:p>
        </w:tc>
        <w:tc>
          <w:tcPr>
            <w:tcW w:w="1371" w:type="dxa"/>
            <w:gridSpan w:val="5"/>
            <w:vMerge w:val="restart"/>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Номер подъезда</w:t>
            </w:r>
          </w:p>
        </w:tc>
        <w:tc>
          <w:tcPr>
            <w:tcW w:w="2329" w:type="dxa"/>
            <w:gridSpan w:val="4"/>
            <w:vMerge w:val="restart"/>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Площадь, м</w:t>
            </w:r>
            <w:r w:rsidRPr="00C74F17">
              <w:rPr>
                <w:rFonts w:ascii="Times New Roman" w:hAnsi="Times New Roman" w:cs="Times New Roman"/>
                <w:vertAlign w:val="superscript"/>
              </w:rPr>
              <w:t>2</w:t>
            </w:r>
          </w:p>
        </w:tc>
        <w:tc>
          <w:tcPr>
            <w:tcW w:w="6654" w:type="dxa"/>
            <w:gridSpan w:val="5"/>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Площадь частей нежилого помещения</w:t>
            </w:r>
          </w:p>
        </w:tc>
      </w:tr>
      <w:tr w:rsidR="0059375C" w:rsidRPr="00C74F17" w:rsidTr="00E721D0">
        <w:tc>
          <w:tcPr>
            <w:tcW w:w="1258" w:type="dxa"/>
            <w:gridSpan w:val="2"/>
            <w:vMerge/>
          </w:tcPr>
          <w:p w:rsidR="0059375C" w:rsidRPr="00C74F17" w:rsidRDefault="0059375C" w:rsidP="005B1ED2"/>
        </w:tc>
        <w:tc>
          <w:tcPr>
            <w:tcW w:w="1475" w:type="dxa"/>
            <w:vMerge/>
          </w:tcPr>
          <w:p w:rsidR="0059375C" w:rsidRPr="00C74F17" w:rsidRDefault="0059375C" w:rsidP="005B1ED2"/>
        </w:tc>
        <w:tc>
          <w:tcPr>
            <w:tcW w:w="1088" w:type="dxa"/>
            <w:gridSpan w:val="5"/>
            <w:vMerge/>
          </w:tcPr>
          <w:p w:rsidR="0059375C" w:rsidRPr="00C74F17" w:rsidRDefault="0059375C" w:rsidP="005B1ED2"/>
        </w:tc>
        <w:tc>
          <w:tcPr>
            <w:tcW w:w="1371" w:type="dxa"/>
            <w:gridSpan w:val="5"/>
            <w:vMerge/>
          </w:tcPr>
          <w:p w:rsidR="0059375C" w:rsidRPr="00C74F17" w:rsidRDefault="0059375C" w:rsidP="005B1ED2"/>
        </w:tc>
        <w:tc>
          <w:tcPr>
            <w:tcW w:w="2329" w:type="dxa"/>
            <w:gridSpan w:val="4"/>
            <w:vMerge/>
          </w:tcPr>
          <w:p w:rsidR="0059375C" w:rsidRPr="00C74F17" w:rsidRDefault="0059375C" w:rsidP="005B1ED2"/>
        </w:tc>
        <w:tc>
          <w:tcPr>
            <w:tcW w:w="2633" w:type="dxa"/>
            <w:gridSpan w:val="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Наименование помещения</w:t>
            </w:r>
          </w:p>
        </w:tc>
        <w:tc>
          <w:tcPr>
            <w:tcW w:w="4021" w:type="dxa"/>
            <w:gridSpan w:val="3"/>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Площадь, м</w:t>
            </w:r>
            <w:r w:rsidRPr="00C74F17">
              <w:rPr>
                <w:rFonts w:ascii="Times New Roman" w:hAnsi="Times New Roman" w:cs="Times New Roman"/>
                <w:vertAlign w:val="superscript"/>
              </w:rPr>
              <w:t>2</w:t>
            </w:r>
          </w:p>
        </w:tc>
      </w:tr>
      <w:tr w:rsidR="0059375C" w:rsidRPr="00C74F17" w:rsidTr="00E721D0">
        <w:tc>
          <w:tcPr>
            <w:tcW w:w="1258" w:type="dxa"/>
            <w:gridSpan w:val="2"/>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1</w:t>
            </w:r>
          </w:p>
        </w:tc>
        <w:tc>
          <w:tcPr>
            <w:tcW w:w="1475" w:type="dxa"/>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2</w:t>
            </w:r>
          </w:p>
        </w:tc>
        <w:tc>
          <w:tcPr>
            <w:tcW w:w="1088" w:type="dxa"/>
            <w:gridSpan w:val="5"/>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3</w:t>
            </w:r>
          </w:p>
        </w:tc>
        <w:tc>
          <w:tcPr>
            <w:tcW w:w="1371" w:type="dxa"/>
            <w:gridSpan w:val="5"/>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4</w:t>
            </w:r>
          </w:p>
        </w:tc>
        <w:tc>
          <w:tcPr>
            <w:tcW w:w="2329" w:type="dxa"/>
            <w:gridSpan w:val="4"/>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5</w:t>
            </w:r>
          </w:p>
        </w:tc>
        <w:tc>
          <w:tcPr>
            <w:tcW w:w="2633" w:type="dxa"/>
            <w:gridSpan w:val="2"/>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6</w:t>
            </w:r>
          </w:p>
        </w:tc>
        <w:tc>
          <w:tcPr>
            <w:tcW w:w="4021" w:type="dxa"/>
            <w:gridSpan w:val="3"/>
          </w:tcPr>
          <w:p w:rsidR="0059375C" w:rsidRPr="003B3E9F" w:rsidRDefault="0059375C" w:rsidP="005B1ED2">
            <w:pPr>
              <w:pStyle w:val="ConsPlusNormal"/>
              <w:jc w:val="center"/>
              <w:rPr>
                <w:rFonts w:ascii="Times New Roman" w:hAnsi="Times New Roman" w:cs="Times New Roman"/>
                <w:b/>
                <w:i/>
              </w:rPr>
            </w:pPr>
            <w:r w:rsidRPr="003B3E9F">
              <w:rPr>
                <w:rFonts w:ascii="Times New Roman" w:hAnsi="Times New Roman" w:cs="Times New Roman"/>
                <w:b/>
                <w:i/>
              </w:rPr>
              <w:t>7</w:t>
            </w:r>
          </w:p>
        </w:tc>
      </w:tr>
      <w:tr w:rsidR="0059375C" w:rsidRPr="00C74F17" w:rsidTr="00E721D0">
        <w:tc>
          <w:tcPr>
            <w:tcW w:w="1258" w:type="dxa"/>
            <w:gridSpan w:val="2"/>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1</w:t>
            </w:r>
          </w:p>
        </w:tc>
        <w:tc>
          <w:tcPr>
            <w:tcW w:w="1475" w:type="dxa"/>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Автостоянка</w:t>
            </w:r>
          </w:p>
        </w:tc>
        <w:tc>
          <w:tcPr>
            <w:tcW w:w="1088" w:type="dxa"/>
            <w:gridSpan w:val="5"/>
          </w:tcPr>
          <w:p w:rsidR="0059375C" w:rsidRPr="00C74F17" w:rsidRDefault="00DB67CF" w:rsidP="00DB67CF">
            <w:pPr>
              <w:pStyle w:val="ConsPlusNormal"/>
              <w:jc w:val="center"/>
              <w:rPr>
                <w:rFonts w:ascii="Times New Roman" w:hAnsi="Times New Roman" w:cs="Times New Roman"/>
              </w:rPr>
            </w:pPr>
            <w:r>
              <w:rPr>
                <w:rFonts w:ascii="Times New Roman" w:hAnsi="Times New Roman" w:cs="Times New Roman"/>
              </w:rPr>
              <w:t>-6</w:t>
            </w:r>
            <w:r w:rsidR="0059375C">
              <w:rPr>
                <w:rFonts w:ascii="Times New Roman" w:hAnsi="Times New Roman" w:cs="Times New Roman"/>
              </w:rPr>
              <w:t>,</w:t>
            </w:r>
            <w:r>
              <w:rPr>
                <w:rFonts w:ascii="Times New Roman" w:hAnsi="Times New Roman" w:cs="Times New Roman"/>
              </w:rPr>
              <w:t>3</w:t>
            </w:r>
            <w:r w:rsidR="0059375C">
              <w:rPr>
                <w:rFonts w:ascii="Times New Roman" w:hAnsi="Times New Roman" w:cs="Times New Roman"/>
              </w:rPr>
              <w:t>00</w:t>
            </w:r>
          </w:p>
        </w:tc>
        <w:tc>
          <w:tcPr>
            <w:tcW w:w="1371" w:type="dxa"/>
            <w:gridSpan w:val="5"/>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1</w:t>
            </w:r>
          </w:p>
        </w:tc>
        <w:tc>
          <w:tcPr>
            <w:tcW w:w="2329" w:type="dxa"/>
            <w:gridSpan w:val="4"/>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1426,97</w:t>
            </w:r>
          </w:p>
        </w:tc>
        <w:tc>
          <w:tcPr>
            <w:tcW w:w="2633" w:type="dxa"/>
            <w:gridSpan w:val="2"/>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c>
          <w:tcPr>
            <w:tcW w:w="4021" w:type="dxa"/>
            <w:gridSpan w:val="3"/>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r>
      <w:tr w:rsidR="0059375C" w:rsidRPr="00C74F17" w:rsidTr="00E721D0">
        <w:tc>
          <w:tcPr>
            <w:tcW w:w="1258" w:type="dxa"/>
            <w:gridSpan w:val="2"/>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7</w:t>
            </w:r>
          </w:p>
        </w:tc>
        <w:tc>
          <w:tcPr>
            <w:tcW w:w="1475" w:type="dxa"/>
          </w:tcPr>
          <w:p w:rsidR="0059375C" w:rsidRPr="00C74F17" w:rsidRDefault="00DB67CF" w:rsidP="005B1ED2">
            <w:pPr>
              <w:pStyle w:val="ConsPlusNormal"/>
              <w:jc w:val="center"/>
              <w:rPr>
                <w:rFonts w:ascii="Times New Roman" w:hAnsi="Times New Roman" w:cs="Times New Roman"/>
              </w:rPr>
            </w:pPr>
            <w:proofErr w:type="spellStart"/>
            <w:r>
              <w:rPr>
                <w:rFonts w:ascii="Times New Roman" w:hAnsi="Times New Roman" w:cs="Times New Roman"/>
              </w:rPr>
              <w:t>Техпомещение</w:t>
            </w:r>
            <w:proofErr w:type="spellEnd"/>
          </w:p>
        </w:tc>
        <w:tc>
          <w:tcPr>
            <w:tcW w:w="1088" w:type="dxa"/>
            <w:gridSpan w:val="5"/>
          </w:tcPr>
          <w:p w:rsidR="0059375C" w:rsidRPr="00C74F17" w:rsidRDefault="0059375C" w:rsidP="00DB67CF">
            <w:pPr>
              <w:pStyle w:val="ConsPlusNormal"/>
              <w:jc w:val="center"/>
              <w:rPr>
                <w:rFonts w:ascii="Times New Roman" w:hAnsi="Times New Roman" w:cs="Times New Roman"/>
              </w:rPr>
            </w:pPr>
            <w:r>
              <w:rPr>
                <w:rFonts w:ascii="Times New Roman" w:hAnsi="Times New Roman" w:cs="Times New Roman"/>
              </w:rPr>
              <w:t>-6,</w:t>
            </w:r>
            <w:r w:rsidR="00DB67CF">
              <w:rPr>
                <w:rFonts w:ascii="Times New Roman" w:hAnsi="Times New Roman" w:cs="Times New Roman"/>
              </w:rPr>
              <w:t>3</w:t>
            </w:r>
            <w:r>
              <w:rPr>
                <w:rFonts w:ascii="Times New Roman" w:hAnsi="Times New Roman" w:cs="Times New Roman"/>
              </w:rPr>
              <w:t>00</w:t>
            </w:r>
          </w:p>
        </w:tc>
        <w:tc>
          <w:tcPr>
            <w:tcW w:w="1371" w:type="dxa"/>
            <w:gridSpan w:val="5"/>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1</w:t>
            </w:r>
          </w:p>
        </w:tc>
        <w:tc>
          <w:tcPr>
            <w:tcW w:w="2329" w:type="dxa"/>
            <w:gridSpan w:val="4"/>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12,09</w:t>
            </w:r>
          </w:p>
        </w:tc>
        <w:tc>
          <w:tcPr>
            <w:tcW w:w="2633" w:type="dxa"/>
            <w:gridSpan w:val="2"/>
          </w:tcPr>
          <w:p w:rsidR="0059375C" w:rsidRPr="00C74F17" w:rsidRDefault="00F32D8F" w:rsidP="00F32D8F">
            <w:pPr>
              <w:pStyle w:val="ConsPlusNormal"/>
              <w:tabs>
                <w:tab w:val="left" w:pos="902"/>
                <w:tab w:val="center" w:pos="1254"/>
              </w:tabs>
              <w:jc w:val="center"/>
              <w:rPr>
                <w:rFonts w:ascii="Times New Roman" w:hAnsi="Times New Roman" w:cs="Times New Roman"/>
              </w:rPr>
            </w:pPr>
            <w:r>
              <w:rPr>
                <w:rFonts w:ascii="Times New Roman" w:hAnsi="Times New Roman" w:cs="Times New Roman"/>
              </w:rPr>
              <w:t>Отсутствует</w:t>
            </w:r>
          </w:p>
        </w:tc>
        <w:tc>
          <w:tcPr>
            <w:tcW w:w="4021" w:type="dxa"/>
            <w:gridSpan w:val="3"/>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r>
      <w:tr w:rsidR="0059375C" w:rsidRPr="00C74F17" w:rsidTr="00E721D0">
        <w:tc>
          <w:tcPr>
            <w:tcW w:w="1258" w:type="dxa"/>
            <w:gridSpan w:val="2"/>
          </w:tcPr>
          <w:p w:rsidR="0059375C" w:rsidRPr="00C74F17" w:rsidRDefault="00552195" w:rsidP="005B1ED2">
            <w:pPr>
              <w:pStyle w:val="ConsPlusNormal"/>
              <w:jc w:val="center"/>
              <w:rPr>
                <w:rFonts w:ascii="Times New Roman" w:hAnsi="Times New Roman" w:cs="Times New Roman"/>
              </w:rPr>
            </w:pPr>
            <w:r>
              <w:rPr>
                <w:rFonts w:ascii="Times New Roman" w:hAnsi="Times New Roman" w:cs="Times New Roman"/>
              </w:rPr>
              <w:t>16</w:t>
            </w:r>
          </w:p>
        </w:tc>
        <w:tc>
          <w:tcPr>
            <w:tcW w:w="1475" w:type="dxa"/>
          </w:tcPr>
          <w:p w:rsidR="0059375C" w:rsidRPr="00C74F17" w:rsidRDefault="00552195" w:rsidP="005B1ED2">
            <w:pPr>
              <w:pStyle w:val="ConsPlusNormal"/>
              <w:jc w:val="center"/>
              <w:rPr>
                <w:rFonts w:ascii="Times New Roman" w:hAnsi="Times New Roman" w:cs="Times New Roman"/>
              </w:rPr>
            </w:pPr>
            <w:proofErr w:type="spellStart"/>
            <w:r>
              <w:rPr>
                <w:rFonts w:ascii="Times New Roman" w:hAnsi="Times New Roman" w:cs="Times New Roman"/>
              </w:rPr>
              <w:t>Техпомещение</w:t>
            </w:r>
            <w:proofErr w:type="spellEnd"/>
            <w:r>
              <w:rPr>
                <w:rFonts w:ascii="Times New Roman" w:hAnsi="Times New Roman" w:cs="Times New Roman"/>
              </w:rPr>
              <w:t xml:space="preserve"> над рампой</w:t>
            </w:r>
          </w:p>
        </w:tc>
        <w:tc>
          <w:tcPr>
            <w:tcW w:w="1088" w:type="dxa"/>
            <w:gridSpan w:val="5"/>
          </w:tcPr>
          <w:p w:rsidR="0059375C" w:rsidRPr="00C74F17" w:rsidRDefault="00552195" w:rsidP="00940A51">
            <w:pPr>
              <w:pStyle w:val="ConsPlusNormal"/>
              <w:jc w:val="center"/>
              <w:rPr>
                <w:rFonts w:ascii="Times New Roman" w:hAnsi="Times New Roman" w:cs="Times New Roman"/>
              </w:rPr>
            </w:pPr>
            <w:r>
              <w:rPr>
                <w:rFonts w:ascii="Times New Roman" w:hAnsi="Times New Roman" w:cs="Times New Roman"/>
              </w:rPr>
              <w:t>-</w:t>
            </w:r>
            <w:r w:rsidR="00940A51">
              <w:rPr>
                <w:rFonts w:ascii="Times New Roman" w:hAnsi="Times New Roman" w:cs="Times New Roman"/>
              </w:rPr>
              <w:t>3</w:t>
            </w:r>
            <w:r>
              <w:rPr>
                <w:rFonts w:ascii="Times New Roman" w:hAnsi="Times New Roman" w:cs="Times New Roman"/>
              </w:rPr>
              <w:t>,300</w:t>
            </w:r>
          </w:p>
        </w:tc>
        <w:tc>
          <w:tcPr>
            <w:tcW w:w="1371" w:type="dxa"/>
            <w:gridSpan w:val="5"/>
          </w:tcPr>
          <w:p w:rsidR="0059375C" w:rsidRPr="00C74F17" w:rsidRDefault="00552195" w:rsidP="005B1ED2">
            <w:pPr>
              <w:pStyle w:val="ConsPlusNormal"/>
              <w:jc w:val="center"/>
              <w:rPr>
                <w:rFonts w:ascii="Times New Roman" w:hAnsi="Times New Roman" w:cs="Times New Roman"/>
              </w:rPr>
            </w:pPr>
            <w:r>
              <w:rPr>
                <w:rFonts w:ascii="Times New Roman" w:hAnsi="Times New Roman" w:cs="Times New Roman"/>
              </w:rPr>
              <w:t>1</w:t>
            </w:r>
          </w:p>
        </w:tc>
        <w:tc>
          <w:tcPr>
            <w:tcW w:w="2329" w:type="dxa"/>
            <w:gridSpan w:val="4"/>
          </w:tcPr>
          <w:p w:rsidR="0059375C" w:rsidRPr="00C74F17" w:rsidRDefault="00552195" w:rsidP="005B1ED2">
            <w:pPr>
              <w:pStyle w:val="ConsPlusNormal"/>
              <w:jc w:val="center"/>
              <w:rPr>
                <w:rFonts w:ascii="Times New Roman" w:hAnsi="Times New Roman" w:cs="Times New Roman"/>
              </w:rPr>
            </w:pPr>
            <w:r>
              <w:rPr>
                <w:rFonts w:ascii="Times New Roman" w:hAnsi="Times New Roman" w:cs="Times New Roman"/>
              </w:rPr>
              <w:t>23,46</w:t>
            </w:r>
          </w:p>
        </w:tc>
        <w:tc>
          <w:tcPr>
            <w:tcW w:w="2633" w:type="dxa"/>
            <w:gridSpan w:val="2"/>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c>
          <w:tcPr>
            <w:tcW w:w="4021" w:type="dxa"/>
            <w:gridSpan w:val="3"/>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r>
      <w:tr w:rsidR="0059375C" w:rsidRPr="00C74F17" w:rsidTr="00E721D0">
        <w:tc>
          <w:tcPr>
            <w:tcW w:w="1258" w:type="dxa"/>
            <w:gridSpan w:val="2"/>
          </w:tcPr>
          <w:p w:rsidR="0059375C" w:rsidRPr="00C74F17" w:rsidRDefault="00940A51" w:rsidP="005B1ED2">
            <w:pPr>
              <w:pStyle w:val="ConsPlusNormal"/>
              <w:jc w:val="center"/>
              <w:rPr>
                <w:rFonts w:ascii="Times New Roman" w:hAnsi="Times New Roman" w:cs="Times New Roman"/>
              </w:rPr>
            </w:pPr>
            <w:r>
              <w:rPr>
                <w:rFonts w:ascii="Times New Roman" w:hAnsi="Times New Roman" w:cs="Times New Roman"/>
              </w:rPr>
              <w:t>21</w:t>
            </w:r>
          </w:p>
        </w:tc>
        <w:tc>
          <w:tcPr>
            <w:tcW w:w="1475" w:type="dxa"/>
          </w:tcPr>
          <w:p w:rsidR="0059375C" w:rsidRPr="00C74F17" w:rsidRDefault="00940A51" w:rsidP="005B1ED2">
            <w:pPr>
              <w:pStyle w:val="ConsPlusNormal"/>
              <w:jc w:val="center"/>
              <w:rPr>
                <w:rFonts w:ascii="Times New Roman" w:hAnsi="Times New Roman" w:cs="Times New Roman"/>
              </w:rPr>
            </w:pPr>
            <w:r>
              <w:rPr>
                <w:rFonts w:ascii="Times New Roman" w:hAnsi="Times New Roman" w:cs="Times New Roman"/>
              </w:rPr>
              <w:t>Общественное помещение</w:t>
            </w:r>
          </w:p>
        </w:tc>
        <w:tc>
          <w:tcPr>
            <w:tcW w:w="1088" w:type="dxa"/>
            <w:gridSpan w:val="5"/>
          </w:tcPr>
          <w:p w:rsidR="0059375C" w:rsidRPr="00C74F17" w:rsidRDefault="00940A51" w:rsidP="005B1ED2">
            <w:pPr>
              <w:pStyle w:val="ConsPlusNormal"/>
              <w:jc w:val="center"/>
              <w:rPr>
                <w:rFonts w:ascii="Times New Roman" w:hAnsi="Times New Roman" w:cs="Times New Roman"/>
              </w:rPr>
            </w:pPr>
            <w:r>
              <w:rPr>
                <w:rFonts w:ascii="Times New Roman" w:hAnsi="Times New Roman" w:cs="Times New Roman"/>
              </w:rPr>
              <w:t>-3,300</w:t>
            </w:r>
          </w:p>
        </w:tc>
        <w:tc>
          <w:tcPr>
            <w:tcW w:w="1371" w:type="dxa"/>
            <w:gridSpan w:val="5"/>
          </w:tcPr>
          <w:p w:rsidR="0059375C" w:rsidRPr="00C74F17" w:rsidRDefault="00940A51" w:rsidP="005B1ED2">
            <w:pPr>
              <w:pStyle w:val="ConsPlusNormal"/>
              <w:jc w:val="center"/>
              <w:rPr>
                <w:rFonts w:ascii="Times New Roman" w:hAnsi="Times New Roman" w:cs="Times New Roman"/>
              </w:rPr>
            </w:pPr>
            <w:r>
              <w:rPr>
                <w:rFonts w:ascii="Times New Roman" w:hAnsi="Times New Roman" w:cs="Times New Roman"/>
              </w:rPr>
              <w:t>1</w:t>
            </w:r>
          </w:p>
        </w:tc>
        <w:tc>
          <w:tcPr>
            <w:tcW w:w="2329" w:type="dxa"/>
            <w:gridSpan w:val="4"/>
          </w:tcPr>
          <w:p w:rsidR="0059375C" w:rsidRPr="00C74F17" w:rsidRDefault="00940A51" w:rsidP="005B1ED2">
            <w:pPr>
              <w:pStyle w:val="ConsPlusNormal"/>
              <w:jc w:val="center"/>
              <w:rPr>
                <w:rFonts w:ascii="Times New Roman" w:hAnsi="Times New Roman" w:cs="Times New Roman"/>
              </w:rPr>
            </w:pPr>
            <w:r>
              <w:rPr>
                <w:rFonts w:ascii="Times New Roman" w:hAnsi="Times New Roman" w:cs="Times New Roman"/>
              </w:rPr>
              <w:t>209,78</w:t>
            </w:r>
          </w:p>
        </w:tc>
        <w:tc>
          <w:tcPr>
            <w:tcW w:w="2633" w:type="dxa"/>
            <w:gridSpan w:val="2"/>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c>
          <w:tcPr>
            <w:tcW w:w="4021" w:type="dxa"/>
            <w:gridSpan w:val="3"/>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r>
      <w:tr w:rsidR="0059375C" w:rsidRPr="00C74F17" w:rsidTr="00E721D0">
        <w:tc>
          <w:tcPr>
            <w:tcW w:w="1258" w:type="dxa"/>
            <w:gridSpan w:val="2"/>
          </w:tcPr>
          <w:p w:rsidR="0059375C" w:rsidRPr="00C74F17" w:rsidRDefault="00493EBC" w:rsidP="005B1ED2">
            <w:pPr>
              <w:pStyle w:val="ConsPlusNormal"/>
              <w:jc w:val="center"/>
              <w:rPr>
                <w:rFonts w:ascii="Times New Roman" w:hAnsi="Times New Roman" w:cs="Times New Roman"/>
              </w:rPr>
            </w:pPr>
            <w:r>
              <w:rPr>
                <w:rFonts w:ascii="Times New Roman" w:hAnsi="Times New Roman" w:cs="Times New Roman"/>
              </w:rPr>
              <w:lastRenderedPageBreak/>
              <w:t>25</w:t>
            </w:r>
          </w:p>
        </w:tc>
        <w:tc>
          <w:tcPr>
            <w:tcW w:w="1475" w:type="dxa"/>
          </w:tcPr>
          <w:p w:rsidR="0059375C" w:rsidRPr="00C74F17" w:rsidRDefault="00493EBC" w:rsidP="005B1ED2">
            <w:pPr>
              <w:pStyle w:val="ConsPlusNormal"/>
              <w:jc w:val="center"/>
              <w:rPr>
                <w:rFonts w:ascii="Times New Roman" w:hAnsi="Times New Roman" w:cs="Times New Roman"/>
              </w:rPr>
            </w:pPr>
            <w:r>
              <w:rPr>
                <w:rFonts w:ascii="Times New Roman" w:hAnsi="Times New Roman" w:cs="Times New Roman"/>
              </w:rPr>
              <w:t>Общественное помещение</w:t>
            </w:r>
          </w:p>
        </w:tc>
        <w:tc>
          <w:tcPr>
            <w:tcW w:w="1088" w:type="dxa"/>
            <w:gridSpan w:val="5"/>
          </w:tcPr>
          <w:p w:rsidR="0059375C" w:rsidRPr="00C74F17" w:rsidRDefault="00493EBC" w:rsidP="005B1ED2">
            <w:pPr>
              <w:pStyle w:val="ConsPlusNormal"/>
              <w:jc w:val="center"/>
              <w:rPr>
                <w:rFonts w:ascii="Times New Roman" w:hAnsi="Times New Roman" w:cs="Times New Roman"/>
              </w:rPr>
            </w:pPr>
            <w:r>
              <w:rPr>
                <w:rFonts w:ascii="Times New Roman" w:hAnsi="Times New Roman" w:cs="Times New Roman"/>
              </w:rPr>
              <w:t>-3,300</w:t>
            </w:r>
          </w:p>
        </w:tc>
        <w:tc>
          <w:tcPr>
            <w:tcW w:w="1371" w:type="dxa"/>
            <w:gridSpan w:val="5"/>
          </w:tcPr>
          <w:p w:rsidR="0059375C" w:rsidRPr="00C74F17" w:rsidRDefault="00493EBC" w:rsidP="005B1ED2">
            <w:pPr>
              <w:pStyle w:val="ConsPlusNormal"/>
              <w:jc w:val="center"/>
              <w:rPr>
                <w:rFonts w:ascii="Times New Roman" w:hAnsi="Times New Roman" w:cs="Times New Roman"/>
              </w:rPr>
            </w:pPr>
            <w:r>
              <w:rPr>
                <w:rFonts w:ascii="Times New Roman" w:hAnsi="Times New Roman" w:cs="Times New Roman"/>
              </w:rPr>
              <w:t>1</w:t>
            </w:r>
          </w:p>
        </w:tc>
        <w:tc>
          <w:tcPr>
            <w:tcW w:w="2329" w:type="dxa"/>
            <w:gridSpan w:val="4"/>
          </w:tcPr>
          <w:p w:rsidR="0059375C" w:rsidRPr="00C74F17" w:rsidRDefault="00493EBC" w:rsidP="005B1ED2">
            <w:pPr>
              <w:pStyle w:val="ConsPlusNormal"/>
              <w:jc w:val="center"/>
              <w:rPr>
                <w:rFonts w:ascii="Times New Roman" w:hAnsi="Times New Roman" w:cs="Times New Roman"/>
              </w:rPr>
            </w:pPr>
            <w:r>
              <w:rPr>
                <w:rFonts w:ascii="Times New Roman" w:hAnsi="Times New Roman" w:cs="Times New Roman"/>
              </w:rPr>
              <w:t>109,3</w:t>
            </w:r>
          </w:p>
        </w:tc>
        <w:tc>
          <w:tcPr>
            <w:tcW w:w="2633" w:type="dxa"/>
            <w:gridSpan w:val="2"/>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c>
          <w:tcPr>
            <w:tcW w:w="4021" w:type="dxa"/>
            <w:gridSpan w:val="3"/>
          </w:tcPr>
          <w:p w:rsidR="0059375C" w:rsidRPr="00C74F17" w:rsidRDefault="00F32D8F" w:rsidP="005B1ED2">
            <w:pPr>
              <w:pStyle w:val="ConsPlusNormal"/>
              <w:jc w:val="center"/>
              <w:rPr>
                <w:rFonts w:ascii="Times New Roman" w:hAnsi="Times New Roman" w:cs="Times New Roman"/>
              </w:rPr>
            </w:pPr>
            <w:r>
              <w:rPr>
                <w:rFonts w:ascii="Times New Roman" w:hAnsi="Times New Roman" w:cs="Times New Roman"/>
              </w:rPr>
              <w:t>Отсутствует</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 xml:space="preserve">Раздел 16.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 </w:t>
            </w:r>
            <w:hyperlink w:anchor="P742" w:history="1">
              <w:r w:rsidRPr="00C74F17">
                <w:rPr>
                  <w:rFonts w:ascii="Times New Roman" w:hAnsi="Times New Roman" w:cs="Times New Roman"/>
                  <w:color w:val="0000FF"/>
                </w:rPr>
                <w:t>&lt;60&gt;</w:t>
              </w:r>
            </w:hyperlink>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bookmarkStart w:id="36" w:name="P518"/>
            <w:bookmarkEnd w:id="36"/>
            <w:r w:rsidRPr="00C74F17">
              <w:rPr>
                <w:rFonts w:ascii="Times New Roman" w:hAnsi="Times New Roman" w:cs="Times New Roman"/>
              </w:rPr>
              <w:t>16.1. Перечень помещений общего пользования с указанием их назначения и площади</w:t>
            </w:r>
          </w:p>
        </w:tc>
      </w:tr>
      <w:tr w:rsidR="0059375C" w:rsidRPr="00C74F17" w:rsidTr="00E721D0">
        <w:tc>
          <w:tcPr>
            <w:tcW w:w="902" w:type="dxa"/>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N п\п</w:t>
            </w:r>
          </w:p>
        </w:tc>
        <w:tc>
          <w:tcPr>
            <w:tcW w:w="1831" w:type="dxa"/>
            <w:gridSpan w:val="2"/>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Вид помещения</w:t>
            </w:r>
          </w:p>
        </w:tc>
        <w:tc>
          <w:tcPr>
            <w:tcW w:w="4788" w:type="dxa"/>
            <w:gridSpan w:val="14"/>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Описание места расположения помещения</w:t>
            </w:r>
          </w:p>
        </w:tc>
        <w:tc>
          <w:tcPr>
            <w:tcW w:w="2633" w:type="dxa"/>
            <w:gridSpan w:val="2"/>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Назначение помещения</w:t>
            </w:r>
          </w:p>
        </w:tc>
        <w:tc>
          <w:tcPr>
            <w:tcW w:w="4021" w:type="dxa"/>
            <w:gridSpan w:val="3"/>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Площадь, м</w:t>
            </w:r>
            <w:r w:rsidRPr="00802455">
              <w:rPr>
                <w:rFonts w:ascii="Times New Roman" w:hAnsi="Times New Roman" w:cs="Times New Roman"/>
                <w:b/>
                <w:vertAlign w:val="superscript"/>
              </w:rPr>
              <w:t>2</w:t>
            </w:r>
          </w:p>
        </w:tc>
      </w:tr>
      <w:tr w:rsidR="0059375C" w:rsidRPr="00C74F17" w:rsidTr="00E721D0">
        <w:tc>
          <w:tcPr>
            <w:tcW w:w="902" w:type="dxa"/>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1</w:t>
            </w:r>
          </w:p>
        </w:tc>
        <w:tc>
          <w:tcPr>
            <w:tcW w:w="1831" w:type="dxa"/>
            <w:gridSpan w:val="2"/>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2</w:t>
            </w:r>
          </w:p>
        </w:tc>
        <w:tc>
          <w:tcPr>
            <w:tcW w:w="4788" w:type="dxa"/>
            <w:gridSpan w:val="14"/>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3</w:t>
            </w:r>
          </w:p>
        </w:tc>
        <w:tc>
          <w:tcPr>
            <w:tcW w:w="2633" w:type="dxa"/>
            <w:gridSpan w:val="2"/>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4</w:t>
            </w:r>
          </w:p>
        </w:tc>
        <w:tc>
          <w:tcPr>
            <w:tcW w:w="4021" w:type="dxa"/>
            <w:gridSpan w:val="3"/>
          </w:tcPr>
          <w:p w:rsidR="0059375C" w:rsidRPr="00802455" w:rsidRDefault="0059375C" w:rsidP="005B1ED2">
            <w:pPr>
              <w:pStyle w:val="ConsPlusNormal"/>
              <w:jc w:val="center"/>
              <w:rPr>
                <w:rFonts w:ascii="Times New Roman" w:hAnsi="Times New Roman" w:cs="Times New Roman"/>
                <w:b/>
              </w:rPr>
            </w:pPr>
            <w:r w:rsidRPr="00802455">
              <w:rPr>
                <w:rFonts w:ascii="Times New Roman" w:hAnsi="Times New Roman" w:cs="Times New Roman"/>
                <w:b/>
              </w:rPr>
              <w:t>5</w:t>
            </w:r>
          </w:p>
        </w:tc>
      </w:tr>
      <w:tr w:rsidR="0059375C" w:rsidRPr="00C74F17" w:rsidTr="00E721D0">
        <w:tc>
          <w:tcPr>
            <w:tcW w:w="902" w:type="dxa"/>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2</w:t>
            </w:r>
          </w:p>
        </w:tc>
        <w:tc>
          <w:tcPr>
            <w:tcW w:w="1831" w:type="dxa"/>
            <w:gridSpan w:val="2"/>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Рампа</w:t>
            </w:r>
          </w:p>
        </w:tc>
        <w:tc>
          <w:tcPr>
            <w:tcW w:w="4788" w:type="dxa"/>
            <w:gridSpan w:val="14"/>
          </w:tcPr>
          <w:p w:rsidR="0059375C" w:rsidRPr="00C74F17" w:rsidRDefault="0059375C" w:rsidP="00DB67CF">
            <w:pPr>
              <w:pStyle w:val="ConsPlusNormal"/>
              <w:jc w:val="center"/>
              <w:rPr>
                <w:rFonts w:ascii="Times New Roman" w:hAnsi="Times New Roman" w:cs="Times New Roman"/>
              </w:rPr>
            </w:pPr>
            <w:r>
              <w:rPr>
                <w:rFonts w:ascii="Times New Roman" w:hAnsi="Times New Roman" w:cs="Times New Roman"/>
              </w:rPr>
              <w:t>Отметка -</w:t>
            </w:r>
            <w:r w:rsidR="00DB67CF">
              <w:rPr>
                <w:rFonts w:ascii="Times New Roman" w:hAnsi="Times New Roman" w:cs="Times New Roman"/>
              </w:rPr>
              <w:t>6,300</w:t>
            </w:r>
          </w:p>
        </w:tc>
        <w:tc>
          <w:tcPr>
            <w:tcW w:w="2633" w:type="dxa"/>
            <w:gridSpan w:val="2"/>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Для проезда автомобилей</w:t>
            </w:r>
          </w:p>
        </w:tc>
        <w:tc>
          <w:tcPr>
            <w:tcW w:w="4021" w:type="dxa"/>
            <w:gridSpan w:val="3"/>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134,49</w:t>
            </w:r>
          </w:p>
        </w:tc>
      </w:tr>
      <w:tr w:rsidR="0059375C" w:rsidRPr="00C74F17" w:rsidTr="00E721D0">
        <w:tc>
          <w:tcPr>
            <w:tcW w:w="902" w:type="dxa"/>
          </w:tcPr>
          <w:p w:rsidR="0059375C" w:rsidRPr="00C74F17" w:rsidRDefault="0059375C" w:rsidP="005B1ED2">
            <w:pPr>
              <w:pStyle w:val="ConsPlusNormal"/>
              <w:jc w:val="center"/>
              <w:rPr>
                <w:rFonts w:ascii="Times New Roman" w:hAnsi="Times New Roman" w:cs="Times New Roman"/>
              </w:rPr>
            </w:pPr>
            <w:r>
              <w:rPr>
                <w:rFonts w:ascii="Times New Roman" w:hAnsi="Times New Roman" w:cs="Times New Roman"/>
              </w:rPr>
              <w:t>3</w:t>
            </w:r>
          </w:p>
        </w:tc>
        <w:tc>
          <w:tcPr>
            <w:tcW w:w="1831" w:type="dxa"/>
            <w:gridSpan w:val="2"/>
          </w:tcPr>
          <w:p w:rsidR="0059375C" w:rsidRPr="00C74F17" w:rsidRDefault="00DB67CF" w:rsidP="00DB67CF">
            <w:pPr>
              <w:pStyle w:val="ConsPlusNormal"/>
              <w:jc w:val="center"/>
              <w:rPr>
                <w:rFonts w:ascii="Times New Roman" w:hAnsi="Times New Roman" w:cs="Times New Roman"/>
              </w:rPr>
            </w:pPr>
            <w:r>
              <w:rPr>
                <w:rFonts w:ascii="Times New Roman" w:hAnsi="Times New Roman" w:cs="Times New Roman"/>
              </w:rPr>
              <w:t>Лестничная клетка №1</w:t>
            </w:r>
          </w:p>
        </w:tc>
        <w:tc>
          <w:tcPr>
            <w:tcW w:w="4788" w:type="dxa"/>
            <w:gridSpan w:val="14"/>
          </w:tcPr>
          <w:p w:rsidR="0059375C" w:rsidRPr="00C74F17" w:rsidRDefault="0059375C" w:rsidP="00DB67CF">
            <w:pPr>
              <w:pStyle w:val="ConsPlusNormal"/>
              <w:jc w:val="center"/>
              <w:rPr>
                <w:rFonts w:ascii="Times New Roman" w:hAnsi="Times New Roman" w:cs="Times New Roman"/>
              </w:rPr>
            </w:pPr>
            <w:r>
              <w:rPr>
                <w:rFonts w:ascii="Times New Roman" w:hAnsi="Times New Roman" w:cs="Times New Roman"/>
              </w:rPr>
              <w:t>Отметка -</w:t>
            </w:r>
            <w:r w:rsidR="00DB67CF">
              <w:rPr>
                <w:rFonts w:ascii="Times New Roman" w:hAnsi="Times New Roman" w:cs="Times New Roman"/>
              </w:rPr>
              <w:t>6,300</w:t>
            </w:r>
          </w:p>
        </w:tc>
        <w:tc>
          <w:tcPr>
            <w:tcW w:w="2633" w:type="dxa"/>
            <w:gridSpan w:val="2"/>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Для прохода и подъема граждан и жильцов</w:t>
            </w:r>
          </w:p>
        </w:tc>
        <w:tc>
          <w:tcPr>
            <w:tcW w:w="4021" w:type="dxa"/>
            <w:gridSpan w:val="3"/>
          </w:tcPr>
          <w:p w:rsidR="0059375C" w:rsidRPr="00C74F17" w:rsidRDefault="00DB67CF" w:rsidP="005B1ED2">
            <w:pPr>
              <w:pStyle w:val="ConsPlusNormal"/>
              <w:jc w:val="center"/>
              <w:rPr>
                <w:rFonts w:ascii="Times New Roman" w:hAnsi="Times New Roman" w:cs="Times New Roman"/>
              </w:rPr>
            </w:pPr>
            <w:r>
              <w:rPr>
                <w:rFonts w:ascii="Times New Roman" w:hAnsi="Times New Roman" w:cs="Times New Roman"/>
              </w:rPr>
              <w:t>14,36</w:t>
            </w:r>
          </w:p>
        </w:tc>
      </w:tr>
      <w:tr w:rsidR="0059375C" w:rsidRPr="00C74F17" w:rsidTr="00E721D0">
        <w:tc>
          <w:tcPr>
            <w:tcW w:w="902" w:type="dxa"/>
          </w:tcPr>
          <w:p w:rsidR="0059375C" w:rsidRDefault="0059375C" w:rsidP="005B1ED2">
            <w:pPr>
              <w:pStyle w:val="ConsPlusNormal"/>
              <w:jc w:val="center"/>
              <w:rPr>
                <w:rFonts w:ascii="Times New Roman" w:hAnsi="Times New Roman" w:cs="Times New Roman"/>
              </w:rPr>
            </w:pPr>
            <w:r>
              <w:rPr>
                <w:rFonts w:ascii="Times New Roman" w:hAnsi="Times New Roman" w:cs="Times New Roman"/>
              </w:rPr>
              <w:t>4</w:t>
            </w:r>
          </w:p>
        </w:tc>
        <w:tc>
          <w:tcPr>
            <w:tcW w:w="1831" w:type="dxa"/>
            <w:gridSpan w:val="2"/>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Лестничная клетка №2</w:t>
            </w:r>
          </w:p>
        </w:tc>
        <w:tc>
          <w:tcPr>
            <w:tcW w:w="4788" w:type="dxa"/>
            <w:gridSpan w:val="14"/>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Отметка -6,300</w:t>
            </w:r>
          </w:p>
        </w:tc>
        <w:tc>
          <w:tcPr>
            <w:tcW w:w="2633" w:type="dxa"/>
            <w:gridSpan w:val="2"/>
          </w:tcPr>
          <w:p w:rsidR="0059375C" w:rsidRDefault="00DB67CF" w:rsidP="00206B93">
            <w:pPr>
              <w:pStyle w:val="ConsPlusNormal"/>
              <w:jc w:val="center"/>
              <w:rPr>
                <w:rFonts w:ascii="Times New Roman" w:hAnsi="Times New Roman" w:cs="Times New Roman"/>
              </w:rPr>
            </w:pPr>
            <w:r>
              <w:rPr>
                <w:rFonts w:ascii="Times New Roman" w:hAnsi="Times New Roman" w:cs="Times New Roman"/>
              </w:rPr>
              <w:t xml:space="preserve">Для прохода и подъема </w:t>
            </w:r>
            <w:r w:rsidR="00206B93">
              <w:rPr>
                <w:rFonts w:ascii="Times New Roman" w:hAnsi="Times New Roman" w:cs="Times New Roman"/>
              </w:rPr>
              <w:t>посетителей и</w:t>
            </w:r>
            <w:r>
              <w:rPr>
                <w:rFonts w:ascii="Times New Roman" w:hAnsi="Times New Roman" w:cs="Times New Roman"/>
              </w:rPr>
              <w:t xml:space="preserve"> жильцов</w:t>
            </w:r>
          </w:p>
        </w:tc>
        <w:tc>
          <w:tcPr>
            <w:tcW w:w="4021" w:type="dxa"/>
            <w:gridSpan w:val="3"/>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8,36</w:t>
            </w:r>
          </w:p>
        </w:tc>
      </w:tr>
      <w:tr w:rsidR="0059375C" w:rsidRPr="00C74F17" w:rsidTr="00E721D0">
        <w:tc>
          <w:tcPr>
            <w:tcW w:w="902" w:type="dxa"/>
          </w:tcPr>
          <w:p w:rsidR="0059375C" w:rsidRDefault="0059375C" w:rsidP="005B1ED2">
            <w:pPr>
              <w:pStyle w:val="ConsPlusNormal"/>
              <w:jc w:val="center"/>
              <w:rPr>
                <w:rFonts w:ascii="Times New Roman" w:hAnsi="Times New Roman" w:cs="Times New Roman"/>
              </w:rPr>
            </w:pPr>
            <w:r>
              <w:rPr>
                <w:rFonts w:ascii="Times New Roman" w:hAnsi="Times New Roman" w:cs="Times New Roman"/>
              </w:rPr>
              <w:t>5</w:t>
            </w:r>
          </w:p>
        </w:tc>
        <w:tc>
          <w:tcPr>
            <w:tcW w:w="1831" w:type="dxa"/>
            <w:gridSpan w:val="2"/>
          </w:tcPr>
          <w:p w:rsidR="0059375C" w:rsidRDefault="00DB67CF" w:rsidP="005B1ED2">
            <w:pPr>
              <w:pStyle w:val="ConsPlusNormal"/>
              <w:jc w:val="center"/>
              <w:rPr>
                <w:rFonts w:ascii="Times New Roman" w:hAnsi="Times New Roman" w:cs="Times New Roman"/>
              </w:rPr>
            </w:pPr>
            <w:proofErr w:type="spellStart"/>
            <w:r>
              <w:rPr>
                <w:rFonts w:ascii="Times New Roman" w:hAnsi="Times New Roman" w:cs="Times New Roman"/>
              </w:rPr>
              <w:t>Венткамера</w:t>
            </w:r>
            <w:proofErr w:type="spellEnd"/>
          </w:p>
        </w:tc>
        <w:tc>
          <w:tcPr>
            <w:tcW w:w="4788" w:type="dxa"/>
            <w:gridSpan w:val="14"/>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Отметка -6,300</w:t>
            </w:r>
          </w:p>
        </w:tc>
        <w:tc>
          <w:tcPr>
            <w:tcW w:w="2633" w:type="dxa"/>
            <w:gridSpan w:val="2"/>
          </w:tcPr>
          <w:p w:rsidR="0059375C" w:rsidRDefault="00D53D89" w:rsidP="00D53D89">
            <w:pPr>
              <w:pStyle w:val="ConsPlusNormal"/>
              <w:jc w:val="center"/>
              <w:rPr>
                <w:rFonts w:ascii="Times New Roman" w:hAnsi="Times New Roman" w:cs="Times New Roman"/>
              </w:rPr>
            </w:pPr>
            <w:r w:rsidRPr="00D53D89">
              <w:rPr>
                <w:rFonts w:ascii="Times New Roman" w:hAnsi="Times New Roman" w:cs="Times New Roman"/>
              </w:rPr>
              <w:t> Для размещения элементов системы вентиляции</w:t>
            </w:r>
          </w:p>
        </w:tc>
        <w:tc>
          <w:tcPr>
            <w:tcW w:w="4021" w:type="dxa"/>
            <w:gridSpan w:val="3"/>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16,74</w:t>
            </w:r>
          </w:p>
        </w:tc>
      </w:tr>
      <w:tr w:rsidR="0059375C" w:rsidRPr="00C74F17" w:rsidTr="00E721D0">
        <w:tc>
          <w:tcPr>
            <w:tcW w:w="902" w:type="dxa"/>
          </w:tcPr>
          <w:p w:rsidR="0059375C" w:rsidRDefault="0059375C" w:rsidP="005B1ED2">
            <w:pPr>
              <w:pStyle w:val="ConsPlusNormal"/>
              <w:jc w:val="center"/>
              <w:rPr>
                <w:rFonts w:ascii="Times New Roman" w:hAnsi="Times New Roman" w:cs="Times New Roman"/>
              </w:rPr>
            </w:pPr>
            <w:r>
              <w:rPr>
                <w:rFonts w:ascii="Times New Roman" w:hAnsi="Times New Roman" w:cs="Times New Roman"/>
              </w:rPr>
              <w:t>6</w:t>
            </w:r>
          </w:p>
        </w:tc>
        <w:tc>
          <w:tcPr>
            <w:tcW w:w="1831" w:type="dxa"/>
            <w:gridSpan w:val="2"/>
          </w:tcPr>
          <w:p w:rsidR="0059375C" w:rsidRDefault="00DB67CF" w:rsidP="00912D1E">
            <w:pPr>
              <w:pStyle w:val="ConsPlusNormal"/>
              <w:jc w:val="center"/>
              <w:rPr>
                <w:rFonts w:ascii="Times New Roman" w:hAnsi="Times New Roman" w:cs="Times New Roman"/>
              </w:rPr>
            </w:pPr>
            <w:proofErr w:type="spellStart"/>
            <w:r>
              <w:rPr>
                <w:rFonts w:ascii="Times New Roman" w:hAnsi="Times New Roman" w:cs="Times New Roman"/>
              </w:rPr>
              <w:t>Венткамера</w:t>
            </w:r>
            <w:proofErr w:type="spellEnd"/>
          </w:p>
        </w:tc>
        <w:tc>
          <w:tcPr>
            <w:tcW w:w="4788" w:type="dxa"/>
            <w:gridSpan w:val="14"/>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Отметка -6,300</w:t>
            </w:r>
          </w:p>
        </w:tc>
        <w:tc>
          <w:tcPr>
            <w:tcW w:w="2633" w:type="dxa"/>
            <w:gridSpan w:val="2"/>
          </w:tcPr>
          <w:p w:rsidR="0059375C" w:rsidRDefault="00D53D89" w:rsidP="00D53D89">
            <w:pPr>
              <w:pStyle w:val="ConsPlusNormal"/>
              <w:jc w:val="center"/>
              <w:rPr>
                <w:rFonts w:ascii="Times New Roman" w:hAnsi="Times New Roman" w:cs="Times New Roman"/>
              </w:rPr>
            </w:pPr>
            <w:r w:rsidRPr="00D53D89">
              <w:rPr>
                <w:rFonts w:ascii="Times New Roman" w:hAnsi="Times New Roman" w:cs="Times New Roman"/>
              </w:rPr>
              <w:t> Для размещения элементов системы вентиляции</w:t>
            </w:r>
          </w:p>
        </w:tc>
        <w:tc>
          <w:tcPr>
            <w:tcW w:w="4021" w:type="dxa"/>
            <w:gridSpan w:val="3"/>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16,29</w:t>
            </w:r>
          </w:p>
        </w:tc>
      </w:tr>
      <w:tr w:rsidR="0059375C" w:rsidRPr="00C74F17" w:rsidTr="00E721D0">
        <w:tc>
          <w:tcPr>
            <w:tcW w:w="902" w:type="dxa"/>
          </w:tcPr>
          <w:p w:rsidR="0059375C" w:rsidRDefault="00DB67CF" w:rsidP="005B1ED2">
            <w:pPr>
              <w:pStyle w:val="ConsPlusNormal"/>
              <w:jc w:val="center"/>
              <w:rPr>
                <w:rFonts w:ascii="Times New Roman" w:hAnsi="Times New Roman" w:cs="Times New Roman"/>
              </w:rPr>
            </w:pPr>
            <w:r>
              <w:rPr>
                <w:rFonts w:ascii="Times New Roman" w:hAnsi="Times New Roman" w:cs="Times New Roman"/>
              </w:rPr>
              <w:t>1</w:t>
            </w:r>
          </w:p>
        </w:tc>
        <w:tc>
          <w:tcPr>
            <w:tcW w:w="1831" w:type="dxa"/>
            <w:gridSpan w:val="2"/>
          </w:tcPr>
          <w:p w:rsidR="0059375C" w:rsidRDefault="00206B93" w:rsidP="00912D1E">
            <w:pPr>
              <w:pStyle w:val="ConsPlusNormal"/>
              <w:jc w:val="center"/>
              <w:rPr>
                <w:rFonts w:ascii="Times New Roman" w:hAnsi="Times New Roman" w:cs="Times New Roman"/>
              </w:rPr>
            </w:pPr>
            <w:r>
              <w:rPr>
                <w:rFonts w:ascii="Times New Roman" w:hAnsi="Times New Roman" w:cs="Times New Roman"/>
              </w:rPr>
              <w:t>Тамбур №1</w:t>
            </w:r>
          </w:p>
        </w:tc>
        <w:tc>
          <w:tcPr>
            <w:tcW w:w="4788" w:type="dxa"/>
            <w:gridSpan w:val="14"/>
          </w:tcPr>
          <w:p w:rsidR="0059375C" w:rsidRDefault="00206B93" w:rsidP="00206B93">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Для прохода к помещениям</w:t>
            </w:r>
          </w:p>
        </w:tc>
        <w:tc>
          <w:tcPr>
            <w:tcW w:w="4021" w:type="dxa"/>
            <w:gridSpan w:val="3"/>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28,79</w:t>
            </w:r>
          </w:p>
        </w:tc>
      </w:tr>
      <w:tr w:rsidR="0059375C" w:rsidRPr="00C74F17" w:rsidTr="00E721D0">
        <w:tc>
          <w:tcPr>
            <w:tcW w:w="902" w:type="dxa"/>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2</w:t>
            </w:r>
          </w:p>
        </w:tc>
        <w:tc>
          <w:tcPr>
            <w:tcW w:w="1831" w:type="dxa"/>
            <w:gridSpan w:val="2"/>
          </w:tcPr>
          <w:p w:rsidR="0059375C" w:rsidRDefault="00206B93" w:rsidP="00206B93">
            <w:pPr>
              <w:pStyle w:val="ConsPlusNormal"/>
              <w:jc w:val="center"/>
              <w:rPr>
                <w:rFonts w:ascii="Times New Roman" w:hAnsi="Times New Roman" w:cs="Times New Roman"/>
              </w:rPr>
            </w:pPr>
            <w:r>
              <w:rPr>
                <w:rFonts w:ascii="Times New Roman" w:hAnsi="Times New Roman" w:cs="Times New Roman"/>
              </w:rPr>
              <w:t>Тамбур №2</w:t>
            </w:r>
          </w:p>
        </w:tc>
        <w:tc>
          <w:tcPr>
            <w:tcW w:w="4788" w:type="dxa"/>
            <w:gridSpan w:val="14"/>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Для прохода к помещениям</w:t>
            </w:r>
          </w:p>
        </w:tc>
        <w:tc>
          <w:tcPr>
            <w:tcW w:w="4021" w:type="dxa"/>
            <w:gridSpan w:val="3"/>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8,64</w:t>
            </w:r>
          </w:p>
        </w:tc>
      </w:tr>
      <w:tr w:rsidR="0059375C" w:rsidRPr="00C74F17" w:rsidTr="00E721D0">
        <w:tc>
          <w:tcPr>
            <w:tcW w:w="902" w:type="dxa"/>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3</w:t>
            </w:r>
          </w:p>
        </w:tc>
        <w:tc>
          <w:tcPr>
            <w:tcW w:w="1831" w:type="dxa"/>
            <w:gridSpan w:val="2"/>
          </w:tcPr>
          <w:p w:rsidR="0059375C" w:rsidRPr="00912D1E" w:rsidRDefault="00206B93" w:rsidP="00912D1E">
            <w:pPr>
              <w:pStyle w:val="ConsPlusNormal"/>
              <w:jc w:val="center"/>
              <w:rPr>
                <w:rFonts w:ascii="Times New Roman" w:hAnsi="Times New Roman" w:cs="Times New Roman"/>
              </w:rPr>
            </w:pPr>
            <w:r>
              <w:rPr>
                <w:rFonts w:ascii="Times New Roman" w:hAnsi="Times New Roman" w:cs="Times New Roman"/>
              </w:rPr>
              <w:t>Лифтовой холл</w:t>
            </w:r>
          </w:p>
        </w:tc>
        <w:tc>
          <w:tcPr>
            <w:tcW w:w="4788" w:type="dxa"/>
            <w:gridSpan w:val="14"/>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C74E4" w:rsidP="00DC74E4">
            <w:pPr>
              <w:pStyle w:val="ConsPlusNormal"/>
              <w:jc w:val="center"/>
              <w:rPr>
                <w:rFonts w:ascii="Times New Roman" w:hAnsi="Times New Roman" w:cs="Times New Roman"/>
              </w:rPr>
            </w:pPr>
            <w:r>
              <w:rPr>
                <w:rFonts w:ascii="Times New Roman" w:hAnsi="Times New Roman" w:cs="Times New Roman"/>
              </w:rPr>
              <w:t>Для ожидания лифта</w:t>
            </w:r>
          </w:p>
        </w:tc>
        <w:tc>
          <w:tcPr>
            <w:tcW w:w="4021" w:type="dxa"/>
            <w:gridSpan w:val="3"/>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23,05</w:t>
            </w:r>
          </w:p>
        </w:tc>
      </w:tr>
      <w:tr w:rsidR="0059375C" w:rsidRPr="00C74F17" w:rsidTr="00E721D0">
        <w:tc>
          <w:tcPr>
            <w:tcW w:w="902" w:type="dxa"/>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4</w:t>
            </w:r>
          </w:p>
        </w:tc>
        <w:tc>
          <w:tcPr>
            <w:tcW w:w="1831" w:type="dxa"/>
            <w:gridSpan w:val="2"/>
          </w:tcPr>
          <w:p w:rsidR="0059375C" w:rsidRDefault="00206B93" w:rsidP="00912D1E">
            <w:pPr>
              <w:pStyle w:val="ConsPlusNormal"/>
              <w:jc w:val="center"/>
              <w:rPr>
                <w:rFonts w:ascii="Times New Roman" w:hAnsi="Times New Roman" w:cs="Times New Roman"/>
              </w:rPr>
            </w:pPr>
            <w:r>
              <w:rPr>
                <w:rFonts w:ascii="Times New Roman" w:hAnsi="Times New Roman" w:cs="Times New Roman"/>
              </w:rPr>
              <w:t>Лестничная клетка жилого дома</w:t>
            </w:r>
          </w:p>
        </w:tc>
        <w:tc>
          <w:tcPr>
            <w:tcW w:w="4788" w:type="dxa"/>
            <w:gridSpan w:val="14"/>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Для прохода и подъема посетителей и жильцов</w:t>
            </w:r>
          </w:p>
        </w:tc>
        <w:tc>
          <w:tcPr>
            <w:tcW w:w="4021" w:type="dxa"/>
            <w:gridSpan w:val="3"/>
          </w:tcPr>
          <w:p w:rsidR="0059375C" w:rsidRDefault="00206B93" w:rsidP="005B1ED2">
            <w:pPr>
              <w:pStyle w:val="ConsPlusNormal"/>
              <w:jc w:val="center"/>
              <w:rPr>
                <w:rFonts w:ascii="Times New Roman" w:hAnsi="Times New Roman" w:cs="Times New Roman"/>
              </w:rPr>
            </w:pPr>
            <w:r>
              <w:rPr>
                <w:rFonts w:ascii="Times New Roman" w:hAnsi="Times New Roman" w:cs="Times New Roman"/>
              </w:rPr>
              <w:t>13,25</w:t>
            </w:r>
          </w:p>
        </w:tc>
      </w:tr>
      <w:tr w:rsidR="0059375C" w:rsidRPr="00C74F17" w:rsidTr="00E721D0">
        <w:tc>
          <w:tcPr>
            <w:tcW w:w="902" w:type="dxa"/>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lastRenderedPageBreak/>
              <w:t>7</w:t>
            </w:r>
          </w:p>
        </w:tc>
        <w:tc>
          <w:tcPr>
            <w:tcW w:w="1831"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Санузел</w:t>
            </w:r>
          </w:p>
        </w:tc>
        <w:tc>
          <w:tcPr>
            <w:tcW w:w="4788" w:type="dxa"/>
            <w:gridSpan w:val="14"/>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53D89" w:rsidP="00912D1E">
            <w:pPr>
              <w:pStyle w:val="ConsPlusNormal"/>
              <w:jc w:val="center"/>
              <w:rPr>
                <w:rFonts w:ascii="Times New Roman" w:hAnsi="Times New Roman" w:cs="Times New Roman"/>
              </w:rPr>
            </w:pPr>
            <w:r>
              <w:rPr>
                <w:rFonts w:ascii="Times New Roman" w:hAnsi="Times New Roman" w:cs="Times New Roman"/>
              </w:rPr>
              <w:t>Для санитарных и гигиенических процедур</w:t>
            </w:r>
          </w:p>
        </w:tc>
        <w:tc>
          <w:tcPr>
            <w:tcW w:w="4021" w:type="dxa"/>
            <w:gridSpan w:val="3"/>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7,20</w:t>
            </w:r>
          </w:p>
        </w:tc>
      </w:tr>
      <w:tr w:rsidR="0059375C" w:rsidRPr="00C74F17" w:rsidTr="00E721D0">
        <w:tc>
          <w:tcPr>
            <w:tcW w:w="902" w:type="dxa"/>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8</w:t>
            </w:r>
          </w:p>
        </w:tc>
        <w:tc>
          <w:tcPr>
            <w:tcW w:w="1831"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Помещение уборочного инвентаря</w:t>
            </w:r>
          </w:p>
        </w:tc>
        <w:tc>
          <w:tcPr>
            <w:tcW w:w="4788" w:type="dxa"/>
            <w:gridSpan w:val="14"/>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DC74E4" w:rsidP="00912D1E">
            <w:pPr>
              <w:pStyle w:val="ConsPlusNormal"/>
              <w:jc w:val="center"/>
              <w:rPr>
                <w:rFonts w:ascii="Times New Roman" w:hAnsi="Times New Roman" w:cs="Times New Roman"/>
              </w:rPr>
            </w:pPr>
            <w:r>
              <w:rPr>
                <w:rFonts w:ascii="Times New Roman" w:hAnsi="Times New Roman" w:cs="Times New Roman"/>
              </w:rPr>
              <w:t>Для размещения уборочного инвентаря</w:t>
            </w:r>
          </w:p>
        </w:tc>
        <w:tc>
          <w:tcPr>
            <w:tcW w:w="4021" w:type="dxa"/>
            <w:gridSpan w:val="3"/>
          </w:tcPr>
          <w:p w:rsidR="0059375C" w:rsidRDefault="00DC74E4" w:rsidP="005B1ED2">
            <w:pPr>
              <w:pStyle w:val="ConsPlusNormal"/>
              <w:jc w:val="center"/>
              <w:rPr>
                <w:rFonts w:ascii="Times New Roman" w:hAnsi="Times New Roman" w:cs="Times New Roman"/>
              </w:rPr>
            </w:pPr>
            <w:r>
              <w:rPr>
                <w:rFonts w:ascii="Times New Roman" w:hAnsi="Times New Roman" w:cs="Times New Roman"/>
              </w:rPr>
              <w:t>2,53</w:t>
            </w:r>
          </w:p>
        </w:tc>
      </w:tr>
      <w:tr w:rsidR="0059375C" w:rsidRPr="00C74F17" w:rsidTr="00E721D0">
        <w:tc>
          <w:tcPr>
            <w:tcW w:w="902" w:type="dxa"/>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9</w:t>
            </w:r>
          </w:p>
        </w:tc>
        <w:tc>
          <w:tcPr>
            <w:tcW w:w="1831" w:type="dxa"/>
            <w:gridSpan w:val="2"/>
          </w:tcPr>
          <w:p w:rsidR="0059375C" w:rsidRDefault="00F21F1C" w:rsidP="00912D1E">
            <w:pPr>
              <w:pStyle w:val="ConsPlusNormal"/>
              <w:jc w:val="center"/>
              <w:rPr>
                <w:rFonts w:ascii="Times New Roman" w:hAnsi="Times New Roman" w:cs="Times New Roman"/>
              </w:rPr>
            </w:pPr>
            <w:r>
              <w:rPr>
                <w:rFonts w:ascii="Times New Roman" w:hAnsi="Times New Roman" w:cs="Times New Roman"/>
              </w:rPr>
              <w:t>Технический коридор</w:t>
            </w:r>
          </w:p>
        </w:tc>
        <w:tc>
          <w:tcPr>
            <w:tcW w:w="4788" w:type="dxa"/>
            <w:gridSpan w:val="14"/>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35368" w:rsidP="00912D1E">
            <w:pPr>
              <w:pStyle w:val="ConsPlusNormal"/>
              <w:jc w:val="center"/>
              <w:rPr>
                <w:rFonts w:ascii="Times New Roman" w:hAnsi="Times New Roman" w:cs="Times New Roman"/>
              </w:rPr>
            </w:pPr>
            <w:r>
              <w:rPr>
                <w:rFonts w:ascii="Times New Roman" w:hAnsi="Times New Roman" w:cs="Times New Roman"/>
              </w:rPr>
              <w:t>Для прохода и обслуживания</w:t>
            </w:r>
          </w:p>
        </w:tc>
        <w:tc>
          <w:tcPr>
            <w:tcW w:w="4021" w:type="dxa"/>
            <w:gridSpan w:val="3"/>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15,01</w:t>
            </w:r>
          </w:p>
        </w:tc>
      </w:tr>
      <w:tr w:rsidR="0059375C" w:rsidRPr="00C74F17" w:rsidTr="00E721D0">
        <w:tc>
          <w:tcPr>
            <w:tcW w:w="902" w:type="dxa"/>
          </w:tcPr>
          <w:p w:rsidR="0059375C" w:rsidRPr="004A0DF5" w:rsidRDefault="00F21F1C" w:rsidP="005B1ED2">
            <w:pPr>
              <w:pStyle w:val="ConsPlusNormal"/>
              <w:jc w:val="center"/>
              <w:rPr>
                <w:rFonts w:ascii="Times New Roman" w:hAnsi="Times New Roman" w:cs="Times New Roman"/>
              </w:rPr>
            </w:pPr>
            <w:r>
              <w:rPr>
                <w:rFonts w:ascii="Times New Roman" w:hAnsi="Times New Roman" w:cs="Times New Roman"/>
              </w:rPr>
              <w:t>10</w:t>
            </w:r>
          </w:p>
        </w:tc>
        <w:tc>
          <w:tcPr>
            <w:tcW w:w="1831" w:type="dxa"/>
            <w:gridSpan w:val="2"/>
          </w:tcPr>
          <w:p w:rsidR="0059375C" w:rsidRDefault="00F21F1C" w:rsidP="00912D1E">
            <w:pPr>
              <w:pStyle w:val="ConsPlusNormal"/>
              <w:jc w:val="center"/>
              <w:rPr>
                <w:rFonts w:ascii="Times New Roman" w:hAnsi="Times New Roman" w:cs="Times New Roman"/>
              </w:rPr>
            </w:pPr>
            <w:r>
              <w:rPr>
                <w:rFonts w:ascii="Times New Roman" w:hAnsi="Times New Roman" w:cs="Times New Roman"/>
              </w:rPr>
              <w:t>Технический коридор</w:t>
            </w:r>
          </w:p>
        </w:tc>
        <w:tc>
          <w:tcPr>
            <w:tcW w:w="4788" w:type="dxa"/>
            <w:gridSpan w:val="14"/>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35368" w:rsidP="00912D1E">
            <w:pPr>
              <w:pStyle w:val="ConsPlusNormal"/>
              <w:jc w:val="center"/>
              <w:rPr>
                <w:rFonts w:ascii="Times New Roman" w:hAnsi="Times New Roman" w:cs="Times New Roman"/>
              </w:rPr>
            </w:pPr>
            <w:r>
              <w:rPr>
                <w:rFonts w:ascii="Times New Roman" w:hAnsi="Times New Roman" w:cs="Times New Roman"/>
              </w:rPr>
              <w:t>Для прохода и обслуживания</w:t>
            </w:r>
          </w:p>
        </w:tc>
        <w:tc>
          <w:tcPr>
            <w:tcW w:w="4021" w:type="dxa"/>
            <w:gridSpan w:val="3"/>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4,92</w:t>
            </w:r>
          </w:p>
        </w:tc>
      </w:tr>
      <w:tr w:rsidR="0059375C" w:rsidRPr="00C74F17" w:rsidTr="00E721D0">
        <w:tc>
          <w:tcPr>
            <w:tcW w:w="902" w:type="dxa"/>
          </w:tcPr>
          <w:p w:rsidR="0059375C" w:rsidRPr="00591537" w:rsidRDefault="00F21F1C" w:rsidP="00591537">
            <w:pPr>
              <w:pStyle w:val="ConsPlusNormal"/>
              <w:jc w:val="center"/>
              <w:rPr>
                <w:rFonts w:ascii="Times New Roman" w:hAnsi="Times New Roman" w:cs="Times New Roman"/>
              </w:rPr>
            </w:pPr>
            <w:r>
              <w:rPr>
                <w:rFonts w:ascii="Times New Roman" w:hAnsi="Times New Roman" w:cs="Times New Roman"/>
              </w:rPr>
              <w:t>11</w:t>
            </w:r>
          </w:p>
        </w:tc>
        <w:tc>
          <w:tcPr>
            <w:tcW w:w="1831" w:type="dxa"/>
            <w:gridSpan w:val="2"/>
          </w:tcPr>
          <w:p w:rsidR="0059375C" w:rsidRDefault="00F21F1C" w:rsidP="00912D1E">
            <w:pPr>
              <w:pStyle w:val="ConsPlusNormal"/>
              <w:jc w:val="center"/>
              <w:rPr>
                <w:rFonts w:ascii="Times New Roman" w:hAnsi="Times New Roman" w:cs="Times New Roman"/>
              </w:rPr>
            </w:pPr>
            <w:r>
              <w:rPr>
                <w:rFonts w:ascii="Times New Roman" w:hAnsi="Times New Roman" w:cs="Times New Roman"/>
              </w:rPr>
              <w:t>Технический коридор</w:t>
            </w:r>
          </w:p>
        </w:tc>
        <w:tc>
          <w:tcPr>
            <w:tcW w:w="4788" w:type="dxa"/>
            <w:gridSpan w:val="14"/>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35368" w:rsidP="00912D1E">
            <w:pPr>
              <w:pStyle w:val="ConsPlusNormal"/>
              <w:jc w:val="center"/>
              <w:rPr>
                <w:rFonts w:ascii="Times New Roman" w:hAnsi="Times New Roman" w:cs="Times New Roman"/>
              </w:rPr>
            </w:pPr>
            <w:r>
              <w:rPr>
                <w:rFonts w:ascii="Times New Roman" w:hAnsi="Times New Roman" w:cs="Times New Roman"/>
              </w:rPr>
              <w:t>Для прохода и обслуживания</w:t>
            </w:r>
          </w:p>
        </w:tc>
        <w:tc>
          <w:tcPr>
            <w:tcW w:w="4021" w:type="dxa"/>
            <w:gridSpan w:val="3"/>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15,37</w:t>
            </w:r>
          </w:p>
        </w:tc>
      </w:tr>
      <w:tr w:rsidR="0059375C" w:rsidRPr="00C74F17" w:rsidTr="00E721D0">
        <w:tc>
          <w:tcPr>
            <w:tcW w:w="902" w:type="dxa"/>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12</w:t>
            </w:r>
          </w:p>
        </w:tc>
        <w:tc>
          <w:tcPr>
            <w:tcW w:w="1831" w:type="dxa"/>
            <w:gridSpan w:val="2"/>
          </w:tcPr>
          <w:p w:rsidR="0059375C" w:rsidRDefault="00F21F1C" w:rsidP="00912D1E">
            <w:pPr>
              <w:pStyle w:val="ConsPlusNormal"/>
              <w:jc w:val="center"/>
              <w:rPr>
                <w:rFonts w:ascii="Times New Roman" w:hAnsi="Times New Roman" w:cs="Times New Roman"/>
              </w:rPr>
            </w:pPr>
            <w:r>
              <w:rPr>
                <w:rFonts w:ascii="Times New Roman" w:hAnsi="Times New Roman" w:cs="Times New Roman"/>
              </w:rPr>
              <w:t>Технический коридор</w:t>
            </w:r>
          </w:p>
        </w:tc>
        <w:tc>
          <w:tcPr>
            <w:tcW w:w="4788" w:type="dxa"/>
            <w:gridSpan w:val="14"/>
          </w:tcPr>
          <w:p w:rsidR="0059375C" w:rsidRDefault="00F21F1C"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35368" w:rsidP="00912D1E">
            <w:pPr>
              <w:pStyle w:val="ConsPlusNormal"/>
              <w:jc w:val="center"/>
              <w:rPr>
                <w:rFonts w:ascii="Times New Roman" w:hAnsi="Times New Roman" w:cs="Times New Roman"/>
              </w:rPr>
            </w:pPr>
            <w:r>
              <w:rPr>
                <w:rFonts w:ascii="Times New Roman" w:hAnsi="Times New Roman" w:cs="Times New Roman"/>
              </w:rPr>
              <w:t>Для прохода и обслуживания</w:t>
            </w:r>
          </w:p>
        </w:tc>
        <w:tc>
          <w:tcPr>
            <w:tcW w:w="4021" w:type="dxa"/>
            <w:gridSpan w:val="3"/>
          </w:tcPr>
          <w:p w:rsidR="0059375C" w:rsidRDefault="00F21F1C" w:rsidP="009303EF">
            <w:pPr>
              <w:pStyle w:val="ConsPlusNormal"/>
              <w:jc w:val="center"/>
              <w:rPr>
                <w:rFonts w:ascii="Times New Roman" w:hAnsi="Times New Roman" w:cs="Times New Roman"/>
              </w:rPr>
            </w:pPr>
            <w:r>
              <w:rPr>
                <w:rFonts w:ascii="Times New Roman" w:hAnsi="Times New Roman" w:cs="Times New Roman"/>
              </w:rPr>
              <w:t>18,00</w:t>
            </w:r>
          </w:p>
        </w:tc>
      </w:tr>
      <w:tr w:rsidR="0059375C" w:rsidRPr="00C74F17" w:rsidTr="00E721D0">
        <w:tc>
          <w:tcPr>
            <w:tcW w:w="902" w:type="dxa"/>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13</w:t>
            </w:r>
          </w:p>
        </w:tc>
        <w:tc>
          <w:tcPr>
            <w:tcW w:w="1831" w:type="dxa"/>
            <w:gridSpan w:val="2"/>
          </w:tcPr>
          <w:p w:rsidR="0059375C" w:rsidRDefault="00552195" w:rsidP="00552195">
            <w:pPr>
              <w:pStyle w:val="ConsPlusNormal"/>
              <w:jc w:val="center"/>
              <w:rPr>
                <w:rFonts w:ascii="Times New Roman" w:hAnsi="Times New Roman" w:cs="Times New Roman"/>
              </w:rPr>
            </w:pPr>
            <w:proofErr w:type="spellStart"/>
            <w:r>
              <w:rPr>
                <w:rFonts w:ascii="Times New Roman" w:hAnsi="Times New Roman" w:cs="Times New Roman"/>
              </w:rPr>
              <w:t>Электрощитовая</w:t>
            </w:r>
            <w:proofErr w:type="spellEnd"/>
            <w:r>
              <w:rPr>
                <w:rFonts w:ascii="Times New Roman" w:hAnsi="Times New Roman" w:cs="Times New Roman"/>
              </w:rPr>
              <w:t xml:space="preserve"> жилого дома</w:t>
            </w:r>
          </w:p>
        </w:tc>
        <w:tc>
          <w:tcPr>
            <w:tcW w:w="4788" w:type="dxa"/>
            <w:gridSpan w:val="14"/>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Pr="00552195" w:rsidRDefault="00552195" w:rsidP="00552195">
            <w:pPr>
              <w:pStyle w:val="ConsPlusNormal"/>
              <w:jc w:val="center"/>
              <w:rPr>
                <w:rFonts w:asciiTheme="minorHAnsi" w:hAnsiTheme="minorHAnsi" w:cs="Times New Roman"/>
              </w:rPr>
            </w:pPr>
            <w:r w:rsidRPr="00552195">
              <w:rPr>
                <w:rFonts w:ascii="Times New Roman" w:hAnsi="Times New Roman" w:cs="Times New Roman"/>
              </w:rPr>
              <w:t>Для размещения электрическ</w:t>
            </w:r>
            <w:r>
              <w:rPr>
                <w:rFonts w:ascii="Times New Roman" w:hAnsi="Times New Roman" w:cs="Times New Roman"/>
              </w:rPr>
              <w:t>о</w:t>
            </w:r>
            <w:r w:rsidRPr="00552195">
              <w:rPr>
                <w:rFonts w:ascii="Times New Roman" w:hAnsi="Times New Roman" w:cs="Times New Roman"/>
              </w:rPr>
              <w:t>го ввода и</w:t>
            </w:r>
            <w:r>
              <w:rPr>
                <w:rFonts w:ascii="Times New Roman" w:hAnsi="Times New Roman" w:cs="Times New Roman"/>
              </w:rPr>
              <w:t xml:space="preserve"> </w:t>
            </w:r>
            <w:r w:rsidRPr="00552195">
              <w:rPr>
                <w:rFonts w:ascii="Times New Roman" w:hAnsi="Times New Roman" w:cs="Times New Roman"/>
              </w:rPr>
              <w:t>распределительного щита для жилого дома</w:t>
            </w:r>
          </w:p>
        </w:tc>
        <w:tc>
          <w:tcPr>
            <w:tcW w:w="4021" w:type="dxa"/>
            <w:gridSpan w:val="3"/>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6,44</w:t>
            </w:r>
          </w:p>
        </w:tc>
      </w:tr>
      <w:tr w:rsidR="0059375C" w:rsidRPr="00C74F17" w:rsidTr="00E721D0">
        <w:tc>
          <w:tcPr>
            <w:tcW w:w="902" w:type="dxa"/>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14</w:t>
            </w:r>
          </w:p>
        </w:tc>
        <w:tc>
          <w:tcPr>
            <w:tcW w:w="1831" w:type="dxa"/>
            <w:gridSpan w:val="2"/>
          </w:tcPr>
          <w:p w:rsidR="0059375C" w:rsidRDefault="00552195" w:rsidP="00912D1E">
            <w:pPr>
              <w:pStyle w:val="ConsPlusNormal"/>
              <w:jc w:val="center"/>
              <w:rPr>
                <w:rFonts w:ascii="Times New Roman" w:hAnsi="Times New Roman" w:cs="Times New Roman"/>
              </w:rPr>
            </w:pPr>
            <w:proofErr w:type="spellStart"/>
            <w:r>
              <w:rPr>
                <w:rFonts w:ascii="Times New Roman" w:hAnsi="Times New Roman" w:cs="Times New Roman"/>
              </w:rPr>
              <w:t>Электрощитовая</w:t>
            </w:r>
            <w:proofErr w:type="spellEnd"/>
            <w:r>
              <w:rPr>
                <w:rFonts w:ascii="Times New Roman" w:hAnsi="Times New Roman" w:cs="Times New Roman"/>
              </w:rPr>
              <w:t xml:space="preserve"> автостоянки</w:t>
            </w:r>
          </w:p>
        </w:tc>
        <w:tc>
          <w:tcPr>
            <w:tcW w:w="4788" w:type="dxa"/>
            <w:gridSpan w:val="14"/>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52195" w:rsidP="00552195">
            <w:pPr>
              <w:pStyle w:val="ConsPlusNormal"/>
              <w:jc w:val="center"/>
              <w:rPr>
                <w:rFonts w:ascii="Times New Roman" w:hAnsi="Times New Roman" w:cs="Times New Roman"/>
              </w:rPr>
            </w:pPr>
            <w:r w:rsidRPr="00552195">
              <w:rPr>
                <w:rFonts w:ascii="Times New Roman" w:hAnsi="Times New Roman" w:cs="Times New Roman"/>
              </w:rPr>
              <w:t>Для размещения электрическ</w:t>
            </w:r>
            <w:r>
              <w:rPr>
                <w:rFonts w:ascii="Times New Roman" w:hAnsi="Times New Roman" w:cs="Times New Roman"/>
              </w:rPr>
              <w:t>о</w:t>
            </w:r>
            <w:r w:rsidRPr="00552195">
              <w:rPr>
                <w:rFonts w:ascii="Times New Roman" w:hAnsi="Times New Roman" w:cs="Times New Roman"/>
              </w:rPr>
              <w:t>го ввода и</w:t>
            </w:r>
            <w:r>
              <w:rPr>
                <w:rFonts w:ascii="Times New Roman" w:hAnsi="Times New Roman" w:cs="Times New Roman"/>
              </w:rPr>
              <w:t xml:space="preserve"> </w:t>
            </w:r>
            <w:r w:rsidRPr="00552195">
              <w:rPr>
                <w:rFonts w:ascii="Times New Roman" w:hAnsi="Times New Roman" w:cs="Times New Roman"/>
              </w:rPr>
              <w:t xml:space="preserve">распределительного щита для </w:t>
            </w:r>
            <w:r>
              <w:rPr>
                <w:rFonts w:ascii="Times New Roman" w:hAnsi="Times New Roman" w:cs="Times New Roman"/>
              </w:rPr>
              <w:t>автостоянки</w:t>
            </w:r>
          </w:p>
        </w:tc>
        <w:tc>
          <w:tcPr>
            <w:tcW w:w="4021" w:type="dxa"/>
            <w:gridSpan w:val="3"/>
          </w:tcPr>
          <w:p w:rsidR="0059375C" w:rsidRDefault="00552195" w:rsidP="005B1ED2">
            <w:pPr>
              <w:pStyle w:val="ConsPlusNormal"/>
              <w:jc w:val="center"/>
              <w:rPr>
                <w:rFonts w:ascii="Times New Roman" w:hAnsi="Times New Roman" w:cs="Times New Roman"/>
              </w:rPr>
            </w:pPr>
            <w:r>
              <w:rPr>
                <w:rFonts w:ascii="Times New Roman" w:hAnsi="Times New Roman" w:cs="Times New Roman"/>
              </w:rPr>
              <w:t>6,45</w:t>
            </w:r>
          </w:p>
        </w:tc>
      </w:tr>
      <w:tr w:rsidR="0059375C" w:rsidRPr="00C74F17" w:rsidTr="00E721D0">
        <w:tc>
          <w:tcPr>
            <w:tcW w:w="902" w:type="dxa"/>
          </w:tcPr>
          <w:p w:rsidR="0059375C" w:rsidRDefault="00552195" w:rsidP="004A0DF5">
            <w:pPr>
              <w:pStyle w:val="ConsPlusNormal"/>
              <w:jc w:val="center"/>
              <w:rPr>
                <w:rFonts w:ascii="Times New Roman" w:hAnsi="Times New Roman" w:cs="Times New Roman"/>
              </w:rPr>
            </w:pPr>
            <w:r>
              <w:rPr>
                <w:rFonts w:ascii="Times New Roman" w:hAnsi="Times New Roman" w:cs="Times New Roman"/>
              </w:rPr>
              <w:t>15</w:t>
            </w:r>
          </w:p>
        </w:tc>
        <w:tc>
          <w:tcPr>
            <w:tcW w:w="1831" w:type="dxa"/>
            <w:gridSpan w:val="2"/>
          </w:tcPr>
          <w:p w:rsidR="0059375C" w:rsidRDefault="00552195" w:rsidP="004A0DF5">
            <w:pPr>
              <w:pStyle w:val="ConsPlusNormal"/>
              <w:jc w:val="center"/>
              <w:rPr>
                <w:rFonts w:ascii="Times New Roman" w:hAnsi="Times New Roman" w:cs="Times New Roman"/>
              </w:rPr>
            </w:pPr>
            <w:proofErr w:type="spellStart"/>
            <w:r>
              <w:rPr>
                <w:rFonts w:ascii="Times New Roman" w:hAnsi="Times New Roman" w:cs="Times New Roman"/>
              </w:rPr>
              <w:t>Электрощитовая</w:t>
            </w:r>
            <w:proofErr w:type="spellEnd"/>
            <w:r>
              <w:rPr>
                <w:rFonts w:ascii="Times New Roman" w:hAnsi="Times New Roman" w:cs="Times New Roman"/>
              </w:rPr>
              <w:t xml:space="preserve"> офисов</w:t>
            </w:r>
          </w:p>
        </w:tc>
        <w:tc>
          <w:tcPr>
            <w:tcW w:w="4788" w:type="dxa"/>
            <w:gridSpan w:val="14"/>
          </w:tcPr>
          <w:p w:rsidR="0059375C" w:rsidRDefault="00552195"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552195" w:rsidP="00552195">
            <w:pPr>
              <w:pStyle w:val="ConsPlusNormal"/>
              <w:jc w:val="center"/>
              <w:rPr>
                <w:rFonts w:ascii="Times New Roman" w:hAnsi="Times New Roman" w:cs="Times New Roman"/>
              </w:rPr>
            </w:pPr>
            <w:r w:rsidRPr="00552195">
              <w:rPr>
                <w:rFonts w:ascii="Times New Roman" w:hAnsi="Times New Roman" w:cs="Times New Roman"/>
              </w:rPr>
              <w:t>Для размещения электрическ</w:t>
            </w:r>
            <w:r>
              <w:rPr>
                <w:rFonts w:ascii="Times New Roman" w:hAnsi="Times New Roman" w:cs="Times New Roman"/>
              </w:rPr>
              <w:t>о</w:t>
            </w:r>
            <w:r w:rsidRPr="00552195">
              <w:rPr>
                <w:rFonts w:ascii="Times New Roman" w:hAnsi="Times New Roman" w:cs="Times New Roman"/>
              </w:rPr>
              <w:t>го ввода и</w:t>
            </w:r>
            <w:r>
              <w:rPr>
                <w:rFonts w:ascii="Times New Roman" w:hAnsi="Times New Roman" w:cs="Times New Roman"/>
              </w:rPr>
              <w:t xml:space="preserve"> </w:t>
            </w:r>
            <w:r w:rsidRPr="00552195">
              <w:rPr>
                <w:rFonts w:ascii="Times New Roman" w:hAnsi="Times New Roman" w:cs="Times New Roman"/>
              </w:rPr>
              <w:t xml:space="preserve">распределительного щита для </w:t>
            </w:r>
            <w:r>
              <w:rPr>
                <w:rFonts w:ascii="Times New Roman" w:hAnsi="Times New Roman" w:cs="Times New Roman"/>
              </w:rPr>
              <w:t>офисов</w:t>
            </w:r>
          </w:p>
        </w:tc>
        <w:tc>
          <w:tcPr>
            <w:tcW w:w="4021" w:type="dxa"/>
            <w:gridSpan w:val="3"/>
          </w:tcPr>
          <w:p w:rsidR="0059375C" w:rsidRDefault="00552195" w:rsidP="004A0DF5">
            <w:pPr>
              <w:pStyle w:val="ConsPlusNormal"/>
              <w:jc w:val="center"/>
              <w:rPr>
                <w:rFonts w:ascii="Times New Roman" w:hAnsi="Times New Roman" w:cs="Times New Roman"/>
              </w:rPr>
            </w:pPr>
            <w:r>
              <w:rPr>
                <w:rFonts w:ascii="Times New Roman" w:hAnsi="Times New Roman" w:cs="Times New Roman"/>
              </w:rPr>
              <w:t>4,41</w:t>
            </w:r>
          </w:p>
        </w:tc>
      </w:tr>
      <w:tr w:rsidR="0059375C" w:rsidRPr="00C74F17" w:rsidTr="00E721D0">
        <w:tc>
          <w:tcPr>
            <w:tcW w:w="902" w:type="dxa"/>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17</w:t>
            </w:r>
          </w:p>
        </w:tc>
        <w:tc>
          <w:tcPr>
            <w:tcW w:w="1831" w:type="dxa"/>
            <w:gridSpan w:val="2"/>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ИТП</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635737" w:rsidP="004A0DF5">
            <w:pPr>
              <w:pStyle w:val="ConsPlusNormal"/>
              <w:jc w:val="center"/>
              <w:rPr>
                <w:rFonts w:ascii="Times New Roman" w:hAnsi="Times New Roman" w:cs="Times New Roman"/>
              </w:rPr>
            </w:pPr>
            <w:r w:rsidRPr="00635737">
              <w:rPr>
                <w:rFonts w:ascii="Times New Roman" w:hAnsi="Times New Roman" w:cs="Times New Roman"/>
              </w:rPr>
              <w:t>Для транспортировки тепловой энергии</w:t>
            </w:r>
          </w:p>
        </w:tc>
        <w:tc>
          <w:tcPr>
            <w:tcW w:w="4021" w:type="dxa"/>
            <w:gridSpan w:val="3"/>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27,88</w:t>
            </w:r>
          </w:p>
        </w:tc>
      </w:tr>
      <w:tr w:rsidR="0059375C" w:rsidRPr="00C74F17" w:rsidTr="00E721D0">
        <w:tc>
          <w:tcPr>
            <w:tcW w:w="902" w:type="dxa"/>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18</w:t>
            </w:r>
          </w:p>
        </w:tc>
        <w:tc>
          <w:tcPr>
            <w:tcW w:w="1831" w:type="dxa"/>
            <w:gridSpan w:val="2"/>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Рампа</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Для проезда автомобилей</w:t>
            </w:r>
          </w:p>
        </w:tc>
        <w:tc>
          <w:tcPr>
            <w:tcW w:w="4021" w:type="dxa"/>
            <w:gridSpan w:val="3"/>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t>134,49</w:t>
            </w:r>
          </w:p>
        </w:tc>
      </w:tr>
      <w:tr w:rsidR="0059375C" w:rsidRPr="00C74F17" w:rsidTr="00E721D0">
        <w:tc>
          <w:tcPr>
            <w:tcW w:w="902" w:type="dxa"/>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lastRenderedPageBreak/>
              <w:t>19</w:t>
            </w:r>
          </w:p>
        </w:tc>
        <w:tc>
          <w:tcPr>
            <w:tcW w:w="1831" w:type="dxa"/>
            <w:gridSpan w:val="2"/>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t>Лестничная клетка №1</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940A51" w:rsidP="004A0DF5">
            <w:pPr>
              <w:pStyle w:val="ConsPlusNormal"/>
              <w:jc w:val="center"/>
              <w:rPr>
                <w:rFonts w:ascii="Times New Roman" w:hAnsi="Times New Roman" w:cs="Times New Roman"/>
              </w:rPr>
            </w:pPr>
            <w:r w:rsidRPr="00940A51">
              <w:rPr>
                <w:rFonts w:ascii="Times New Roman" w:hAnsi="Times New Roman" w:cs="Times New Roman"/>
              </w:rPr>
              <w:t>Помещение, предусмотренное для лестницы</w:t>
            </w:r>
          </w:p>
        </w:tc>
        <w:tc>
          <w:tcPr>
            <w:tcW w:w="4021" w:type="dxa"/>
            <w:gridSpan w:val="3"/>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t>12,39</w:t>
            </w:r>
          </w:p>
        </w:tc>
      </w:tr>
      <w:tr w:rsidR="0059375C" w:rsidRPr="00C74F17" w:rsidTr="00E721D0">
        <w:tc>
          <w:tcPr>
            <w:tcW w:w="902" w:type="dxa"/>
          </w:tcPr>
          <w:p w:rsidR="0059375C" w:rsidRDefault="00940A51" w:rsidP="009303EF">
            <w:pPr>
              <w:pStyle w:val="ConsPlusNormal"/>
              <w:jc w:val="center"/>
              <w:rPr>
                <w:rFonts w:ascii="Times New Roman" w:hAnsi="Times New Roman" w:cs="Times New Roman"/>
              </w:rPr>
            </w:pPr>
            <w:r>
              <w:rPr>
                <w:rFonts w:ascii="Times New Roman" w:hAnsi="Times New Roman" w:cs="Times New Roman"/>
              </w:rPr>
              <w:t>20</w:t>
            </w:r>
          </w:p>
        </w:tc>
        <w:tc>
          <w:tcPr>
            <w:tcW w:w="1831" w:type="dxa"/>
            <w:gridSpan w:val="2"/>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t>Лестничная клетка №2</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940A51" w:rsidP="004A0DF5">
            <w:pPr>
              <w:pStyle w:val="ConsPlusNormal"/>
              <w:jc w:val="center"/>
              <w:rPr>
                <w:rFonts w:ascii="Times New Roman" w:hAnsi="Times New Roman" w:cs="Times New Roman"/>
              </w:rPr>
            </w:pPr>
            <w:r w:rsidRPr="00940A51">
              <w:rPr>
                <w:rFonts w:ascii="Times New Roman" w:hAnsi="Times New Roman" w:cs="Times New Roman"/>
              </w:rPr>
              <w:t>Помещение, предусмотренное для лестницы</w:t>
            </w:r>
          </w:p>
        </w:tc>
        <w:tc>
          <w:tcPr>
            <w:tcW w:w="4021" w:type="dxa"/>
            <w:gridSpan w:val="3"/>
          </w:tcPr>
          <w:p w:rsidR="0059375C" w:rsidRDefault="00940A51" w:rsidP="004A0DF5">
            <w:pPr>
              <w:pStyle w:val="ConsPlusNormal"/>
              <w:jc w:val="center"/>
              <w:rPr>
                <w:rFonts w:ascii="Times New Roman" w:hAnsi="Times New Roman" w:cs="Times New Roman"/>
              </w:rPr>
            </w:pPr>
            <w:r>
              <w:rPr>
                <w:rFonts w:ascii="Times New Roman" w:hAnsi="Times New Roman" w:cs="Times New Roman"/>
              </w:rPr>
              <w:t>9,40</w:t>
            </w:r>
          </w:p>
        </w:tc>
      </w:tr>
      <w:tr w:rsidR="0059375C" w:rsidRPr="00C74F17" w:rsidTr="00E721D0">
        <w:tc>
          <w:tcPr>
            <w:tcW w:w="902" w:type="dxa"/>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22</w:t>
            </w:r>
          </w:p>
        </w:tc>
        <w:tc>
          <w:tcPr>
            <w:tcW w:w="1831" w:type="dxa"/>
            <w:gridSpan w:val="2"/>
          </w:tcPr>
          <w:p w:rsidR="0059375C" w:rsidRDefault="00493EBC" w:rsidP="009303EF">
            <w:pPr>
              <w:pStyle w:val="ConsPlusNormal"/>
              <w:jc w:val="center"/>
              <w:rPr>
                <w:rFonts w:ascii="Times New Roman" w:hAnsi="Times New Roman" w:cs="Times New Roman"/>
              </w:rPr>
            </w:pPr>
            <w:r>
              <w:rPr>
                <w:rFonts w:ascii="Times New Roman" w:hAnsi="Times New Roman" w:cs="Times New Roman"/>
              </w:rPr>
              <w:t>Санузел</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Для санитарных и гигиенических процедур</w:t>
            </w:r>
          </w:p>
        </w:tc>
        <w:tc>
          <w:tcPr>
            <w:tcW w:w="4021" w:type="dxa"/>
            <w:gridSpan w:val="3"/>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4,60</w:t>
            </w:r>
          </w:p>
        </w:tc>
      </w:tr>
      <w:tr w:rsidR="0059375C" w:rsidRPr="00C74F17" w:rsidTr="00E721D0">
        <w:tc>
          <w:tcPr>
            <w:tcW w:w="902" w:type="dxa"/>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23</w:t>
            </w:r>
          </w:p>
        </w:tc>
        <w:tc>
          <w:tcPr>
            <w:tcW w:w="1831" w:type="dxa"/>
            <w:gridSpan w:val="2"/>
          </w:tcPr>
          <w:p w:rsidR="0059375C" w:rsidRDefault="00493EBC" w:rsidP="00493EBC">
            <w:pPr>
              <w:pStyle w:val="ConsPlusNormal"/>
              <w:jc w:val="center"/>
              <w:rPr>
                <w:rFonts w:ascii="Times New Roman" w:hAnsi="Times New Roman" w:cs="Times New Roman"/>
              </w:rPr>
            </w:pPr>
            <w:r>
              <w:rPr>
                <w:rFonts w:ascii="Times New Roman" w:hAnsi="Times New Roman" w:cs="Times New Roman"/>
              </w:rPr>
              <w:t>Санузел</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Для санитарных и гигиенических процедур</w:t>
            </w:r>
          </w:p>
        </w:tc>
        <w:tc>
          <w:tcPr>
            <w:tcW w:w="4021" w:type="dxa"/>
            <w:gridSpan w:val="3"/>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5,44</w:t>
            </w:r>
          </w:p>
        </w:tc>
      </w:tr>
      <w:tr w:rsidR="0059375C" w:rsidRPr="00C74F17" w:rsidTr="00E721D0">
        <w:tc>
          <w:tcPr>
            <w:tcW w:w="902" w:type="dxa"/>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24</w:t>
            </w:r>
          </w:p>
        </w:tc>
        <w:tc>
          <w:tcPr>
            <w:tcW w:w="1831" w:type="dxa"/>
            <w:gridSpan w:val="2"/>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Помещение уборочного инвентаря</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Для размещения уборочного инвентаря</w:t>
            </w:r>
          </w:p>
        </w:tc>
        <w:tc>
          <w:tcPr>
            <w:tcW w:w="4021" w:type="dxa"/>
            <w:gridSpan w:val="3"/>
          </w:tcPr>
          <w:p w:rsidR="0059375C" w:rsidRDefault="00493EBC" w:rsidP="004A0DF5">
            <w:pPr>
              <w:pStyle w:val="ConsPlusNormal"/>
              <w:jc w:val="center"/>
              <w:rPr>
                <w:rFonts w:ascii="Times New Roman" w:hAnsi="Times New Roman" w:cs="Times New Roman"/>
              </w:rPr>
            </w:pPr>
            <w:r>
              <w:rPr>
                <w:rFonts w:ascii="Times New Roman" w:hAnsi="Times New Roman" w:cs="Times New Roman"/>
              </w:rPr>
              <w:t>1,67</w:t>
            </w:r>
          </w:p>
        </w:tc>
      </w:tr>
      <w:tr w:rsidR="0059375C" w:rsidRPr="00C74F17" w:rsidTr="00E721D0">
        <w:tc>
          <w:tcPr>
            <w:tcW w:w="902" w:type="dxa"/>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26</w:t>
            </w:r>
          </w:p>
        </w:tc>
        <w:tc>
          <w:tcPr>
            <w:tcW w:w="1831" w:type="dxa"/>
            <w:gridSpan w:val="2"/>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Санузел</w:t>
            </w:r>
          </w:p>
        </w:tc>
        <w:tc>
          <w:tcPr>
            <w:tcW w:w="4788" w:type="dxa"/>
            <w:gridSpan w:val="14"/>
          </w:tcPr>
          <w:p w:rsidR="0059375C" w:rsidRDefault="00635737" w:rsidP="00493EBC">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A14E2F" w:rsidP="004A0DF5">
            <w:pPr>
              <w:pStyle w:val="ConsPlusNormal"/>
              <w:jc w:val="center"/>
              <w:rPr>
                <w:rFonts w:ascii="Times New Roman" w:hAnsi="Times New Roman" w:cs="Times New Roman"/>
              </w:rPr>
            </w:pPr>
            <w:r>
              <w:rPr>
                <w:rFonts w:ascii="Times New Roman" w:hAnsi="Times New Roman" w:cs="Times New Roman"/>
              </w:rPr>
              <w:t>Для санитарных и гигиенических процедур</w:t>
            </w:r>
          </w:p>
        </w:tc>
        <w:tc>
          <w:tcPr>
            <w:tcW w:w="4021" w:type="dxa"/>
            <w:gridSpan w:val="3"/>
          </w:tcPr>
          <w:p w:rsidR="0059375C" w:rsidRDefault="002B2425" w:rsidP="009303EF">
            <w:pPr>
              <w:pStyle w:val="ConsPlusNormal"/>
              <w:jc w:val="center"/>
              <w:rPr>
                <w:rFonts w:ascii="Times New Roman" w:hAnsi="Times New Roman" w:cs="Times New Roman"/>
              </w:rPr>
            </w:pPr>
            <w:r>
              <w:rPr>
                <w:rFonts w:ascii="Times New Roman" w:hAnsi="Times New Roman" w:cs="Times New Roman"/>
              </w:rPr>
              <w:t>2,70</w:t>
            </w:r>
          </w:p>
        </w:tc>
      </w:tr>
      <w:tr w:rsidR="0059375C" w:rsidRPr="00C74F17" w:rsidTr="00E721D0">
        <w:tc>
          <w:tcPr>
            <w:tcW w:w="902" w:type="dxa"/>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27</w:t>
            </w:r>
          </w:p>
        </w:tc>
        <w:tc>
          <w:tcPr>
            <w:tcW w:w="1831" w:type="dxa"/>
            <w:gridSpan w:val="2"/>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Помещение уборочного инвентаря</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Для размещения уборочного инвентаря</w:t>
            </w:r>
          </w:p>
        </w:tc>
        <w:tc>
          <w:tcPr>
            <w:tcW w:w="4021" w:type="dxa"/>
            <w:gridSpan w:val="3"/>
          </w:tcPr>
          <w:p w:rsidR="0059375C" w:rsidRDefault="002B2425" w:rsidP="004A0DF5">
            <w:pPr>
              <w:pStyle w:val="ConsPlusNormal"/>
              <w:jc w:val="center"/>
              <w:rPr>
                <w:rFonts w:ascii="Times New Roman" w:hAnsi="Times New Roman" w:cs="Times New Roman"/>
              </w:rPr>
            </w:pPr>
            <w:r>
              <w:rPr>
                <w:rFonts w:ascii="Times New Roman" w:hAnsi="Times New Roman" w:cs="Times New Roman"/>
              </w:rPr>
              <w:t>2,70</w:t>
            </w:r>
          </w:p>
        </w:tc>
      </w:tr>
      <w:tr w:rsidR="0059375C" w:rsidRPr="00C74F17" w:rsidTr="00E721D0">
        <w:tc>
          <w:tcPr>
            <w:tcW w:w="902" w:type="dxa"/>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28</w:t>
            </w:r>
          </w:p>
        </w:tc>
        <w:tc>
          <w:tcPr>
            <w:tcW w:w="1831" w:type="dxa"/>
            <w:gridSpan w:val="2"/>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Тамбур</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085258" w:rsidP="004A0DF5">
            <w:pPr>
              <w:pStyle w:val="ConsPlusNormal"/>
              <w:jc w:val="center"/>
              <w:rPr>
                <w:rFonts w:ascii="Times New Roman" w:hAnsi="Times New Roman" w:cs="Times New Roman"/>
              </w:rPr>
            </w:pPr>
            <w:r>
              <w:rPr>
                <w:rFonts w:ascii="Times New Roman" w:hAnsi="Times New Roman" w:cs="Times New Roman"/>
              </w:rPr>
              <w:t>Для прохода к помещениям</w:t>
            </w:r>
          </w:p>
        </w:tc>
        <w:tc>
          <w:tcPr>
            <w:tcW w:w="4021" w:type="dxa"/>
            <w:gridSpan w:val="3"/>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12,17</w:t>
            </w:r>
          </w:p>
        </w:tc>
      </w:tr>
      <w:tr w:rsidR="0059375C" w:rsidRPr="00C74F17" w:rsidTr="00E721D0">
        <w:tc>
          <w:tcPr>
            <w:tcW w:w="902" w:type="dxa"/>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29</w:t>
            </w:r>
          </w:p>
        </w:tc>
        <w:tc>
          <w:tcPr>
            <w:tcW w:w="1831" w:type="dxa"/>
            <w:gridSpan w:val="2"/>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Тамбур</w:t>
            </w:r>
          </w:p>
        </w:tc>
        <w:tc>
          <w:tcPr>
            <w:tcW w:w="4788" w:type="dxa"/>
            <w:gridSpan w:val="14"/>
          </w:tcPr>
          <w:p w:rsidR="0059375C" w:rsidRDefault="00635737" w:rsidP="004A0DF5">
            <w:pPr>
              <w:pStyle w:val="ConsPlusNormal"/>
              <w:jc w:val="center"/>
              <w:rPr>
                <w:rFonts w:ascii="Times New Roman" w:hAnsi="Times New Roman" w:cs="Times New Roman"/>
              </w:rPr>
            </w:pPr>
            <w:r>
              <w:rPr>
                <w:rFonts w:ascii="Times New Roman" w:hAnsi="Times New Roman" w:cs="Times New Roman"/>
              </w:rPr>
              <w:t>Отметка -3,300</w:t>
            </w:r>
          </w:p>
        </w:tc>
        <w:tc>
          <w:tcPr>
            <w:tcW w:w="2633" w:type="dxa"/>
            <w:gridSpan w:val="2"/>
          </w:tcPr>
          <w:p w:rsidR="0059375C" w:rsidRDefault="00085258" w:rsidP="004A0DF5">
            <w:pPr>
              <w:pStyle w:val="ConsPlusNormal"/>
              <w:jc w:val="center"/>
              <w:rPr>
                <w:rFonts w:ascii="Times New Roman" w:hAnsi="Times New Roman" w:cs="Times New Roman"/>
              </w:rPr>
            </w:pPr>
            <w:r>
              <w:rPr>
                <w:rFonts w:ascii="Times New Roman" w:hAnsi="Times New Roman" w:cs="Times New Roman"/>
              </w:rPr>
              <w:t>Для прохода к помещениям</w:t>
            </w:r>
          </w:p>
        </w:tc>
        <w:tc>
          <w:tcPr>
            <w:tcW w:w="4021" w:type="dxa"/>
            <w:gridSpan w:val="3"/>
          </w:tcPr>
          <w:p w:rsidR="0059375C" w:rsidRDefault="007D3457" w:rsidP="004A0DF5">
            <w:pPr>
              <w:pStyle w:val="ConsPlusNormal"/>
              <w:jc w:val="center"/>
              <w:rPr>
                <w:rFonts w:ascii="Times New Roman" w:hAnsi="Times New Roman" w:cs="Times New Roman"/>
              </w:rPr>
            </w:pPr>
            <w:r>
              <w:rPr>
                <w:rFonts w:ascii="Times New Roman" w:hAnsi="Times New Roman" w:cs="Times New Roman"/>
              </w:rPr>
              <w:t>19,44</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bookmarkStart w:id="37" w:name="P529"/>
            <w:bookmarkEnd w:id="37"/>
            <w:r w:rsidRPr="00C74F17">
              <w:rPr>
                <w:rFonts w:ascii="Times New Roman" w:hAnsi="Times New Roman" w:cs="Times New Roman"/>
              </w:rPr>
              <w:t>16.2.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r>
      <w:tr w:rsidR="0059375C" w:rsidRPr="00C74F17" w:rsidTr="00E721D0">
        <w:tc>
          <w:tcPr>
            <w:tcW w:w="902" w:type="dxa"/>
          </w:tcPr>
          <w:p w:rsidR="0059375C" w:rsidRPr="00CA6842" w:rsidRDefault="0059375C" w:rsidP="005B1ED2">
            <w:pPr>
              <w:pStyle w:val="ConsPlusNormal"/>
              <w:jc w:val="center"/>
              <w:rPr>
                <w:rFonts w:ascii="Times New Roman" w:hAnsi="Times New Roman" w:cs="Times New Roman"/>
                <w:b/>
              </w:rPr>
            </w:pPr>
            <w:r w:rsidRPr="00CA6842">
              <w:rPr>
                <w:rFonts w:ascii="Times New Roman" w:hAnsi="Times New Roman" w:cs="Times New Roman"/>
                <w:b/>
              </w:rPr>
              <w:t>N п\п</w:t>
            </w:r>
          </w:p>
        </w:tc>
        <w:tc>
          <w:tcPr>
            <w:tcW w:w="2410" w:type="dxa"/>
            <w:gridSpan w:val="3"/>
          </w:tcPr>
          <w:p w:rsidR="0059375C" w:rsidRPr="00CA6842" w:rsidRDefault="0059375C" w:rsidP="005B1ED2">
            <w:pPr>
              <w:pStyle w:val="ConsPlusNormal"/>
              <w:jc w:val="center"/>
              <w:rPr>
                <w:rFonts w:ascii="Times New Roman" w:hAnsi="Times New Roman" w:cs="Times New Roman"/>
                <w:b/>
              </w:rPr>
            </w:pPr>
            <w:r w:rsidRPr="00CA6842">
              <w:rPr>
                <w:rFonts w:ascii="Times New Roman" w:hAnsi="Times New Roman" w:cs="Times New Roman"/>
                <w:b/>
              </w:rPr>
              <w:t>Описание места расположения</w:t>
            </w:r>
          </w:p>
        </w:tc>
        <w:tc>
          <w:tcPr>
            <w:tcW w:w="4209" w:type="dxa"/>
            <w:gridSpan w:val="13"/>
          </w:tcPr>
          <w:p w:rsidR="0059375C" w:rsidRPr="00CA6842" w:rsidRDefault="0059375C" w:rsidP="005B1ED2">
            <w:pPr>
              <w:pStyle w:val="ConsPlusNormal"/>
              <w:jc w:val="center"/>
              <w:rPr>
                <w:rFonts w:ascii="Times New Roman" w:hAnsi="Times New Roman" w:cs="Times New Roman"/>
                <w:b/>
              </w:rPr>
            </w:pPr>
            <w:r w:rsidRPr="00CA6842">
              <w:rPr>
                <w:rFonts w:ascii="Times New Roman" w:hAnsi="Times New Roman" w:cs="Times New Roman"/>
                <w:b/>
              </w:rPr>
              <w:t>Вид оборудования</w:t>
            </w:r>
          </w:p>
        </w:tc>
        <w:tc>
          <w:tcPr>
            <w:tcW w:w="3100" w:type="dxa"/>
            <w:gridSpan w:val="3"/>
          </w:tcPr>
          <w:p w:rsidR="0059375C" w:rsidRPr="00CA6842" w:rsidRDefault="0059375C" w:rsidP="005B1ED2">
            <w:pPr>
              <w:pStyle w:val="ConsPlusNormal"/>
              <w:jc w:val="center"/>
              <w:rPr>
                <w:rFonts w:ascii="Times New Roman" w:hAnsi="Times New Roman" w:cs="Times New Roman"/>
                <w:b/>
              </w:rPr>
            </w:pPr>
            <w:r w:rsidRPr="00CA6842">
              <w:rPr>
                <w:rFonts w:ascii="Times New Roman" w:hAnsi="Times New Roman" w:cs="Times New Roman"/>
                <w:b/>
              </w:rPr>
              <w:t>Характеристики</w:t>
            </w:r>
          </w:p>
        </w:tc>
        <w:tc>
          <w:tcPr>
            <w:tcW w:w="3554" w:type="dxa"/>
            <w:gridSpan w:val="2"/>
          </w:tcPr>
          <w:p w:rsidR="0059375C" w:rsidRPr="00CA6842" w:rsidRDefault="0059375C" w:rsidP="005B1ED2">
            <w:pPr>
              <w:pStyle w:val="ConsPlusNormal"/>
              <w:jc w:val="center"/>
              <w:rPr>
                <w:rFonts w:ascii="Times New Roman" w:hAnsi="Times New Roman" w:cs="Times New Roman"/>
                <w:b/>
              </w:rPr>
            </w:pPr>
            <w:r w:rsidRPr="00CA6842">
              <w:rPr>
                <w:rFonts w:ascii="Times New Roman" w:hAnsi="Times New Roman" w:cs="Times New Roman"/>
                <w:b/>
              </w:rPr>
              <w:t>Назначение</w:t>
            </w:r>
          </w:p>
        </w:tc>
      </w:tr>
      <w:tr w:rsidR="00547A45" w:rsidRPr="00C74F17" w:rsidTr="00E721D0">
        <w:tc>
          <w:tcPr>
            <w:tcW w:w="902" w:type="dxa"/>
          </w:tcPr>
          <w:p w:rsidR="00547A45" w:rsidRPr="00CA6842" w:rsidRDefault="00547A45" w:rsidP="00A14E2F">
            <w:pPr>
              <w:pStyle w:val="ConsPlusNormal"/>
              <w:jc w:val="center"/>
              <w:rPr>
                <w:rFonts w:ascii="Times New Roman" w:hAnsi="Times New Roman" w:cs="Times New Roman"/>
                <w:b/>
              </w:rPr>
            </w:pPr>
            <w:r w:rsidRPr="00CA6842">
              <w:rPr>
                <w:rFonts w:ascii="Times New Roman" w:hAnsi="Times New Roman" w:cs="Times New Roman"/>
                <w:b/>
              </w:rPr>
              <w:t>1</w:t>
            </w:r>
          </w:p>
        </w:tc>
        <w:tc>
          <w:tcPr>
            <w:tcW w:w="2427" w:type="dxa"/>
            <w:gridSpan w:val="4"/>
          </w:tcPr>
          <w:p w:rsidR="00547A45" w:rsidRPr="00CA6842" w:rsidRDefault="00547A45" w:rsidP="00A14E2F">
            <w:pPr>
              <w:pStyle w:val="ConsPlusNormal"/>
              <w:jc w:val="center"/>
              <w:rPr>
                <w:rFonts w:ascii="Times New Roman" w:hAnsi="Times New Roman" w:cs="Times New Roman"/>
                <w:b/>
              </w:rPr>
            </w:pPr>
            <w:r w:rsidRPr="00CA6842">
              <w:rPr>
                <w:rFonts w:ascii="Times New Roman" w:hAnsi="Times New Roman" w:cs="Times New Roman"/>
                <w:b/>
              </w:rPr>
              <w:t>2</w:t>
            </w:r>
          </w:p>
        </w:tc>
        <w:tc>
          <w:tcPr>
            <w:tcW w:w="4192" w:type="dxa"/>
            <w:gridSpan w:val="12"/>
          </w:tcPr>
          <w:p w:rsidR="00547A45" w:rsidRPr="00CA6842" w:rsidRDefault="00547A45" w:rsidP="00A14E2F">
            <w:pPr>
              <w:pStyle w:val="ConsPlusNormal"/>
              <w:jc w:val="center"/>
              <w:rPr>
                <w:rFonts w:ascii="Times New Roman" w:hAnsi="Times New Roman" w:cs="Times New Roman"/>
                <w:b/>
              </w:rPr>
            </w:pPr>
            <w:r w:rsidRPr="00CA6842">
              <w:rPr>
                <w:rFonts w:ascii="Times New Roman" w:hAnsi="Times New Roman" w:cs="Times New Roman"/>
                <w:b/>
              </w:rPr>
              <w:t>3</w:t>
            </w:r>
          </w:p>
        </w:tc>
        <w:tc>
          <w:tcPr>
            <w:tcW w:w="3100" w:type="dxa"/>
            <w:gridSpan w:val="3"/>
          </w:tcPr>
          <w:p w:rsidR="00547A45" w:rsidRPr="00CA6842" w:rsidRDefault="00547A45" w:rsidP="00A14E2F">
            <w:pPr>
              <w:pStyle w:val="ConsPlusNormal"/>
              <w:jc w:val="center"/>
              <w:rPr>
                <w:rFonts w:ascii="Times New Roman" w:hAnsi="Times New Roman" w:cs="Times New Roman"/>
                <w:b/>
              </w:rPr>
            </w:pPr>
            <w:r w:rsidRPr="00CA6842">
              <w:rPr>
                <w:rFonts w:ascii="Times New Roman" w:hAnsi="Times New Roman" w:cs="Times New Roman"/>
                <w:b/>
              </w:rPr>
              <w:t>4</w:t>
            </w:r>
          </w:p>
        </w:tc>
        <w:tc>
          <w:tcPr>
            <w:tcW w:w="3554" w:type="dxa"/>
            <w:gridSpan w:val="2"/>
          </w:tcPr>
          <w:p w:rsidR="00547A45" w:rsidRPr="00CA6842" w:rsidRDefault="00547A45" w:rsidP="00A14E2F">
            <w:pPr>
              <w:pStyle w:val="ConsPlusNormal"/>
              <w:jc w:val="center"/>
              <w:rPr>
                <w:rFonts w:ascii="Times New Roman" w:hAnsi="Times New Roman" w:cs="Times New Roman"/>
                <w:b/>
              </w:rPr>
            </w:pPr>
            <w:r w:rsidRPr="00CA6842">
              <w:rPr>
                <w:rFonts w:ascii="Times New Roman" w:hAnsi="Times New Roman" w:cs="Times New Roman"/>
                <w:b/>
              </w:rPr>
              <w:t>5</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1</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Лифтовая шахта</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Лифт - 2 шт.</w:t>
            </w:r>
          </w:p>
        </w:tc>
        <w:tc>
          <w:tcPr>
            <w:tcW w:w="3100" w:type="dxa"/>
            <w:gridSpan w:val="3"/>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 xml:space="preserve">грузоподъемность </w:t>
            </w:r>
          </w:p>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400 кг, 630 кг</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Перевозка людей и грузов</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lastRenderedPageBreak/>
              <w:t>2</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ИТП</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 xml:space="preserve">Насосная </w:t>
            </w:r>
            <w:proofErr w:type="spellStart"/>
            <w:r>
              <w:rPr>
                <w:rFonts w:ascii="Times New Roman" w:hAnsi="Times New Roman" w:cs="Times New Roman"/>
              </w:rPr>
              <w:t>повысительная</w:t>
            </w:r>
            <w:proofErr w:type="spellEnd"/>
            <w:r>
              <w:rPr>
                <w:rFonts w:ascii="Times New Roman" w:hAnsi="Times New Roman" w:cs="Times New Roman"/>
              </w:rPr>
              <w:t xml:space="preserve"> установка - 1 шт.</w:t>
            </w:r>
          </w:p>
        </w:tc>
        <w:tc>
          <w:tcPr>
            <w:tcW w:w="3100" w:type="dxa"/>
            <w:gridSpan w:val="3"/>
          </w:tcPr>
          <w:p w:rsidR="00547A45" w:rsidRPr="00D4692B" w:rsidRDefault="00547A45" w:rsidP="00A14E2F">
            <w:pPr>
              <w:pStyle w:val="ConsPlusNormal"/>
              <w:jc w:val="center"/>
              <w:rPr>
                <w:rFonts w:ascii="Times New Roman" w:hAnsi="Times New Roman" w:cs="Times New Roman"/>
              </w:rPr>
            </w:pPr>
            <w:r>
              <w:rPr>
                <w:rFonts w:ascii="Times New Roman" w:hAnsi="Times New Roman" w:cs="Times New Roman"/>
                <w:lang w:val="en-US"/>
              </w:rPr>
              <w:t>q</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w:t>
            </w:r>
            <w:r w:rsidRPr="00D4692B">
              <w:rPr>
                <w:rFonts w:ascii="Times New Roman" w:hAnsi="Times New Roman" w:cs="Times New Roman"/>
              </w:rPr>
              <w:t>1</w:t>
            </w:r>
            <w:r>
              <w:rPr>
                <w:rFonts w:ascii="Times New Roman" w:hAnsi="Times New Roman" w:cs="Times New Roman"/>
              </w:rPr>
              <w:t>1 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H</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27.5</w:t>
            </w:r>
            <w:r w:rsidRPr="00D4692B">
              <w:rPr>
                <w:rFonts w:ascii="Times New Roman" w:hAnsi="Times New Roman" w:cs="Times New Roman"/>
              </w:rPr>
              <w:t xml:space="preserve"> </w:t>
            </w:r>
            <w:r>
              <w:rPr>
                <w:rFonts w:ascii="Times New Roman" w:hAnsi="Times New Roman" w:cs="Times New Roman"/>
              </w:rPr>
              <w:t>м</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Водоснабжение</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3</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ИТП</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Насосная установка - 1 шт.</w:t>
            </w:r>
          </w:p>
        </w:tc>
        <w:tc>
          <w:tcPr>
            <w:tcW w:w="3100" w:type="dxa"/>
            <w:gridSpan w:val="3"/>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lang w:val="en-US"/>
              </w:rPr>
              <w:t>q</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37</w:t>
            </w:r>
            <w:r w:rsidRPr="00D4692B">
              <w:rPr>
                <w:rFonts w:ascii="Times New Roman" w:hAnsi="Times New Roman" w:cs="Times New Roman"/>
              </w:rPr>
              <w:t>.</w:t>
            </w:r>
            <w:r>
              <w:rPr>
                <w:rFonts w:ascii="Times New Roman" w:hAnsi="Times New Roman" w:cs="Times New Roman"/>
              </w:rPr>
              <w:t>44</w:t>
            </w:r>
            <w:r w:rsidRPr="009740DC">
              <w:rPr>
                <w:rFonts w:ascii="Times New Roman" w:hAnsi="Times New Roman" w:cs="Times New Roman"/>
              </w:rPr>
              <w:t xml:space="preserve">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H</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18</w:t>
            </w:r>
            <w:r w:rsidRPr="00D4692B">
              <w:rPr>
                <w:rFonts w:ascii="Times New Roman" w:hAnsi="Times New Roman" w:cs="Times New Roman"/>
              </w:rPr>
              <w:t xml:space="preserve"> </w:t>
            </w:r>
            <w:r>
              <w:rPr>
                <w:rFonts w:ascii="Times New Roman" w:hAnsi="Times New Roman" w:cs="Times New Roman"/>
              </w:rPr>
              <w:t>м</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Пожаротушение автостоянки</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4</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 камера</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Вентилятор - 1 шт.</w:t>
            </w:r>
          </w:p>
        </w:tc>
        <w:tc>
          <w:tcPr>
            <w:tcW w:w="3100" w:type="dxa"/>
            <w:gridSpan w:val="3"/>
          </w:tcPr>
          <w:p w:rsidR="00547A45" w:rsidRPr="009740DC" w:rsidRDefault="00547A45" w:rsidP="00A14E2F">
            <w:pPr>
              <w:pStyle w:val="ConsPlusNormal"/>
              <w:jc w:val="center"/>
              <w:rPr>
                <w:rFonts w:ascii="Times New Roman" w:hAnsi="Times New Roman" w:cs="Times New Roman"/>
              </w:rPr>
            </w:pPr>
            <w:r>
              <w:rPr>
                <w:rFonts w:ascii="Times New Roman" w:hAnsi="Times New Roman" w:cs="Times New Roman"/>
                <w:lang w:val="en-US"/>
              </w:rPr>
              <w:t>L</w:t>
            </w:r>
            <w:r w:rsidRPr="009740DC">
              <w:rPr>
                <w:rFonts w:ascii="Times New Roman" w:hAnsi="Times New Roman" w:cs="Times New Roman"/>
              </w:rPr>
              <w:t xml:space="preserve"> - 4</w:t>
            </w:r>
            <w:r>
              <w:rPr>
                <w:rFonts w:ascii="Times New Roman" w:hAnsi="Times New Roman" w:cs="Times New Roman"/>
              </w:rPr>
              <w:t>6</w:t>
            </w:r>
            <w:r w:rsidRPr="009740DC">
              <w:rPr>
                <w:rFonts w:ascii="Times New Roman" w:hAnsi="Times New Roman" w:cs="Times New Roman"/>
              </w:rPr>
              <w:t xml:space="preserve">00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P</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380</w:t>
            </w:r>
            <w:r w:rsidRPr="009740DC">
              <w:rPr>
                <w:rFonts w:ascii="Times New Roman" w:hAnsi="Times New Roman" w:cs="Times New Roman"/>
              </w:rPr>
              <w:t xml:space="preserve"> </w:t>
            </w:r>
            <w:r>
              <w:rPr>
                <w:rFonts w:ascii="Times New Roman" w:hAnsi="Times New Roman" w:cs="Times New Roman"/>
              </w:rPr>
              <w:t>Па</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Приточная установка автостоянки</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5</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 камера</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Вентилятор - 1 шт.</w:t>
            </w:r>
          </w:p>
        </w:tc>
        <w:tc>
          <w:tcPr>
            <w:tcW w:w="3100" w:type="dxa"/>
            <w:gridSpan w:val="3"/>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lang w:val="en-US"/>
              </w:rPr>
              <w:t>L</w:t>
            </w:r>
            <w:r w:rsidRPr="00122E28">
              <w:rPr>
                <w:rFonts w:ascii="Times New Roman" w:hAnsi="Times New Roman" w:cs="Times New Roman"/>
              </w:rPr>
              <w:t xml:space="preserve"> - </w:t>
            </w:r>
            <w:r>
              <w:rPr>
                <w:rFonts w:ascii="Times New Roman" w:hAnsi="Times New Roman" w:cs="Times New Roman"/>
              </w:rPr>
              <w:t>57</w:t>
            </w:r>
            <w:r w:rsidRPr="00122E28">
              <w:rPr>
                <w:rFonts w:ascii="Times New Roman" w:hAnsi="Times New Roman" w:cs="Times New Roman"/>
              </w:rPr>
              <w:t xml:space="preserve">00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P</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w:t>
            </w:r>
            <w:r w:rsidRPr="00122E28">
              <w:rPr>
                <w:rFonts w:ascii="Times New Roman" w:hAnsi="Times New Roman" w:cs="Times New Roman"/>
              </w:rPr>
              <w:t>5</w:t>
            </w:r>
            <w:r>
              <w:rPr>
                <w:rFonts w:ascii="Times New Roman" w:hAnsi="Times New Roman" w:cs="Times New Roman"/>
              </w:rPr>
              <w:t>0</w:t>
            </w:r>
            <w:r w:rsidRPr="00122E28">
              <w:rPr>
                <w:rFonts w:ascii="Times New Roman" w:hAnsi="Times New Roman" w:cs="Times New Roman"/>
              </w:rPr>
              <w:t xml:space="preserve">0 </w:t>
            </w:r>
            <w:r>
              <w:rPr>
                <w:rFonts w:ascii="Times New Roman" w:hAnsi="Times New Roman" w:cs="Times New Roman"/>
              </w:rPr>
              <w:t>Па</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Вытяжная установка автостоянки</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6</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Кровля</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Вентилятор - 1 шт.</w:t>
            </w:r>
          </w:p>
        </w:tc>
        <w:tc>
          <w:tcPr>
            <w:tcW w:w="3100" w:type="dxa"/>
            <w:gridSpan w:val="3"/>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lang w:val="en-US"/>
              </w:rPr>
              <w:t>L</w:t>
            </w:r>
            <w:r w:rsidRPr="00122E28">
              <w:rPr>
                <w:rFonts w:ascii="Times New Roman" w:hAnsi="Times New Roman" w:cs="Times New Roman"/>
              </w:rPr>
              <w:t xml:space="preserve"> - </w:t>
            </w:r>
            <w:r>
              <w:rPr>
                <w:rFonts w:ascii="Times New Roman" w:hAnsi="Times New Roman" w:cs="Times New Roman"/>
              </w:rPr>
              <w:t>240</w:t>
            </w:r>
            <w:r w:rsidRPr="00122E28">
              <w:rPr>
                <w:rFonts w:ascii="Times New Roman" w:hAnsi="Times New Roman" w:cs="Times New Roman"/>
              </w:rPr>
              <w:t xml:space="preserve">00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P</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600</w:t>
            </w:r>
            <w:r w:rsidRPr="00122E28">
              <w:rPr>
                <w:rFonts w:ascii="Times New Roman" w:hAnsi="Times New Roman" w:cs="Times New Roman"/>
              </w:rPr>
              <w:t xml:space="preserve"> </w:t>
            </w:r>
            <w:r>
              <w:rPr>
                <w:rFonts w:ascii="Times New Roman" w:hAnsi="Times New Roman" w:cs="Times New Roman"/>
              </w:rPr>
              <w:t>Па</w:t>
            </w:r>
          </w:p>
        </w:tc>
        <w:tc>
          <w:tcPr>
            <w:tcW w:w="3554" w:type="dxa"/>
            <w:gridSpan w:val="2"/>
          </w:tcPr>
          <w:p w:rsidR="00547A45" w:rsidRPr="00C74F17" w:rsidRDefault="00547A45" w:rsidP="00A14E2F">
            <w:pPr>
              <w:pStyle w:val="ConsPlusNormal"/>
              <w:jc w:val="center"/>
              <w:rPr>
                <w:rFonts w:ascii="Times New Roman" w:hAnsi="Times New Roman" w:cs="Times New Roman"/>
              </w:rPr>
            </w:pPr>
            <w:proofErr w:type="spellStart"/>
            <w:r>
              <w:rPr>
                <w:rFonts w:ascii="Times New Roman" w:hAnsi="Times New Roman" w:cs="Times New Roman"/>
              </w:rPr>
              <w:t>Дымоудаление</w:t>
            </w:r>
            <w:proofErr w:type="spellEnd"/>
            <w:r>
              <w:rPr>
                <w:rFonts w:ascii="Times New Roman" w:hAnsi="Times New Roman" w:cs="Times New Roman"/>
              </w:rPr>
              <w:t xml:space="preserve"> автостоянки</w:t>
            </w:r>
          </w:p>
        </w:tc>
      </w:tr>
      <w:tr w:rsidR="00547A45" w:rsidRPr="00C74F17" w:rsidTr="00E721D0">
        <w:tc>
          <w:tcPr>
            <w:tcW w:w="902" w:type="dxa"/>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7</w:t>
            </w:r>
          </w:p>
        </w:tc>
        <w:tc>
          <w:tcPr>
            <w:tcW w:w="2427" w:type="dxa"/>
            <w:gridSpan w:val="4"/>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Кровля</w:t>
            </w:r>
          </w:p>
        </w:tc>
        <w:tc>
          <w:tcPr>
            <w:tcW w:w="4192" w:type="dxa"/>
            <w:gridSpan w:val="1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Вентилятор - 1 шт.</w:t>
            </w:r>
          </w:p>
        </w:tc>
        <w:tc>
          <w:tcPr>
            <w:tcW w:w="3100" w:type="dxa"/>
            <w:gridSpan w:val="3"/>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lang w:val="en-US"/>
              </w:rPr>
              <w:t>L</w:t>
            </w:r>
            <w:r w:rsidRPr="00122E28">
              <w:rPr>
                <w:rFonts w:ascii="Times New Roman" w:hAnsi="Times New Roman" w:cs="Times New Roman"/>
              </w:rPr>
              <w:t xml:space="preserve"> - </w:t>
            </w:r>
            <w:r>
              <w:rPr>
                <w:rFonts w:ascii="Times New Roman" w:hAnsi="Times New Roman" w:cs="Times New Roman"/>
              </w:rPr>
              <w:t>17400</w:t>
            </w:r>
            <w:r w:rsidRPr="00122E28">
              <w:rPr>
                <w:rFonts w:ascii="Times New Roman" w:hAnsi="Times New Roman" w:cs="Times New Roman"/>
              </w:rPr>
              <w:t xml:space="preserve">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P</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200</w:t>
            </w:r>
            <w:r w:rsidRPr="00122E28">
              <w:rPr>
                <w:rFonts w:ascii="Times New Roman" w:hAnsi="Times New Roman" w:cs="Times New Roman"/>
              </w:rPr>
              <w:t xml:space="preserve"> </w:t>
            </w:r>
            <w:r>
              <w:rPr>
                <w:rFonts w:ascii="Times New Roman" w:hAnsi="Times New Roman" w:cs="Times New Roman"/>
              </w:rPr>
              <w:t>Па</w:t>
            </w:r>
          </w:p>
        </w:tc>
        <w:tc>
          <w:tcPr>
            <w:tcW w:w="3554" w:type="dxa"/>
            <w:gridSpan w:val="2"/>
          </w:tcPr>
          <w:p w:rsidR="00547A45" w:rsidRPr="00C74F17" w:rsidRDefault="00547A45" w:rsidP="00A14E2F">
            <w:pPr>
              <w:pStyle w:val="ConsPlusNormal"/>
              <w:jc w:val="center"/>
              <w:rPr>
                <w:rFonts w:ascii="Times New Roman" w:hAnsi="Times New Roman" w:cs="Times New Roman"/>
              </w:rPr>
            </w:pPr>
            <w:r>
              <w:rPr>
                <w:rFonts w:ascii="Times New Roman" w:hAnsi="Times New Roman" w:cs="Times New Roman"/>
              </w:rPr>
              <w:t>Возмещение при ДУ автостоянки</w:t>
            </w:r>
          </w:p>
        </w:tc>
      </w:tr>
      <w:tr w:rsidR="00547A45" w:rsidRPr="00C74F17" w:rsidTr="00E721D0">
        <w:tc>
          <w:tcPr>
            <w:tcW w:w="902" w:type="dxa"/>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8</w:t>
            </w:r>
          </w:p>
        </w:tc>
        <w:tc>
          <w:tcPr>
            <w:tcW w:w="2427" w:type="dxa"/>
            <w:gridSpan w:val="4"/>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ИТП</w:t>
            </w:r>
          </w:p>
        </w:tc>
        <w:tc>
          <w:tcPr>
            <w:tcW w:w="4192" w:type="dxa"/>
            <w:gridSpan w:val="12"/>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Циркуляционный насос - 2 шт.</w:t>
            </w:r>
          </w:p>
        </w:tc>
        <w:tc>
          <w:tcPr>
            <w:tcW w:w="3100" w:type="dxa"/>
            <w:gridSpan w:val="3"/>
          </w:tcPr>
          <w:p w:rsidR="00547A45" w:rsidRDefault="00547A45" w:rsidP="00A14E2F">
            <w:pPr>
              <w:pStyle w:val="ConsPlusNormal"/>
              <w:jc w:val="center"/>
              <w:rPr>
                <w:rFonts w:ascii="Times New Roman" w:hAnsi="Times New Roman" w:cs="Times New Roman"/>
                <w:lang w:val="en-US"/>
              </w:rPr>
            </w:pPr>
            <w:r>
              <w:rPr>
                <w:rFonts w:ascii="Times New Roman" w:hAnsi="Times New Roman" w:cs="Times New Roman"/>
                <w:lang w:val="en-US"/>
              </w:rPr>
              <w:t>G</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14</w:t>
            </w:r>
            <w:r>
              <w:rPr>
                <w:rFonts w:ascii="Times New Roman" w:hAnsi="Times New Roman" w:cs="Times New Roman"/>
                <w:lang w:val="en-US"/>
              </w:rPr>
              <w:t xml:space="preserve"> </w:t>
            </w:r>
            <w:r>
              <w:rPr>
                <w:rFonts w:ascii="Times New Roman" w:hAnsi="Times New Roman" w:cs="Times New Roman"/>
              </w:rPr>
              <w:t>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H</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1</w:t>
            </w:r>
            <w:r>
              <w:rPr>
                <w:rFonts w:ascii="Times New Roman" w:hAnsi="Times New Roman" w:cs="Times New Roman"/>
                <w:lang w:val="en-US"/>
              </w:rPr>
              <w:t>0</w:t>
            </w:r>
            <w:r w:rsidRPr="00D4692B">
              <w:rPr>
                <w:rFonts w:ascii="Times New Roman" w:hAnsi="Times New Roman" w:cs="Times New Roman"/>
              </w:rPr>
              <w:t xml:space="preserve"> </w:t>
            </w:r>
            <w:r>
              <w:rPr>
                <w:rFonts w:ascii="Times New Roman" w:hAnsi="Times New Roman" w:cs="Times New Roman"/>
              </w:rPr>
              <w:t>м</w:t>
            </w:r>
          </w:p>
        </w:tc>
        <w:tc>
          <w:tcPr>
            <w:tcW w:w="3554" w:type="dxa"/>
            <w:gridSpan w:val="2"/>
          </w:tcPr>
          <w:p w:rsidR="00547A45" w:rsidRPr="008C649A" w:rsidRDefault="00547A45" w:rsidP="00A14E2F">
            <w:pPr>
              <w:pStyle w:val="ConsPlusNormal"/>
              <w:jc w:val="center"/>
              <w:rPr>
                <w:rFonts w:ascii="Times New Roman" w:hAnsi="Times New Roman" w:cs="Times New Roman"/>
              </w:rPr>
            </w:pPr>
            <w:r>
              <w:rPr>
                <w:rFonts w:ascii="Times New Roman" w:hAnsi="Times New Roman" w:cs="Times New Roman"/>
              </w:rPr>
              <w:t>Отопление</w:t>
            </w:r>
          </w:p>
        </w:tc>
      </w:tr>
      <w:tr w:rsidR="00547A45" w:rsidRPr="00C74F17" w:rsidTr="00E721D0">
        <w:tc>
          <w:tcPr>
            <w:tcW w:w="902" w:type="dxa"/>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9</w:t>
            </w:r>
          </w:p>
        </w:tc>
        <w:tc>
          <w:tcPr>
            <w:tcW w:w="2427" w:type="dxa"/>
            <w:gridSpan w:val="4"/>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ИТП</w:t>
            </w:r>
          </w:p>
        </w:tc>
        <w:tc>
          <w:tcPr>
            <w:tcW w:w="4192" w:type="dxa"/>
            <w:gridSpan w:val="12"/>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Циркуляционный насос - 2 шт.</w:t>
            </w:r>
          </w:p>
        </w:tc>
        <w:tc>
          <w:tcPr>
            <w:tcW w:w="3100" w:type="dxa"/>
            <w:gridSpan w:val="3"/>
          </w:tcPr>
          <w:p w:rsidR="00547A45" w:rsidRPr="009740DC" w:rsidRDefault="00547A45" w:rsidP="00A14E2F">
            <w:pPr>
              <w:pStyle w:val="ConsPlusNormal"/>
              <w:jc w:val="center"/>
              <w:rPr>
                <w:rFonts w:ascii="Times New Roman" w:hAnsi="Times New Roman" w:cs="Times New Roman"/>
              </w:rPr>
            </w:pPr>
            <w:r>
              <w:rPr>
                <w:rFonts w:ascii="Times New Roman" w:hAnsi="Times New Roman" w:cs="Times New Roman"/>
                <w:lang w:val="en-US"/>
              </w:rPr>
              <w:t>G</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1.3 м</w:t>
            </w:r>
            <w:r w:rsidRPr="00D4692B">
              <w:rPr>
                <w:rFonts w:ascii="Times New Roman" w:hAnsi="Times New Roman" w:cs="Times New Roman"/>
                <w:vertAlign w:val="superscript"/>
              </w:rPr>
              <w:t>3</w:t>
            </w:r>
            <w:r>
              <w:rPr>
                <w:rFonts w:ascii="Times New Roman" w:hAnsi="Times New Roman" w:cs="Times New Roman"/>
              </w:rPr>
              <w:t xml:space="preserve">/час, </w:t>
            </w:r>
            <w:r>
              <w:rPr>
                <w:rFonts w:ascii="Times New Roman" w:hAnsi="Times New Roman" w:cs="Times New Roman"/>
                <w:lang w:val="en-US"/>
              </w:rPr>
              <w:t>H</w:t>
            </w:r>
            <w:r>
              <w:rPr>
                <w:rFonts w:ascii="Times New Roman" w:hAnsi="Times New Roman" w:cs="Times New Roman"/>
              </w:rPr>
              <w:t xml:space="preserve"> </w:t>
            </w:r>
            <w:r w:rsidRPr="00D4692B">
              <w:rPr>
                <w:rFonts w:ascii="Times New Roman" w:hAnsi="Times New Roman" w:cs="Times New Roman"/>
              </w:rPr>
              <w:t>-</w:t>
            </w:r>
            <w:r>
              <w:rPr>
                <w:rFonts w:ascii="Times New Roman" w:hAnsi="Times New Roman" w:cs="Times New Roman"/>
              </w:rPr>
              <w:t xml:space="preserve"> 7</w:t>
            </w:r>
            <w:r w:rsidRPr="00D4692B">
              <w:rPr>
                <w:rFonts w:ascii="Times New Roman" w:hAnsi="Times New Roman" w:cs="Times New Roman"/>
              </w:rPr>
              <w:t xml:space="preserve"> </w:t>
            </w:r>
            <w:r>
              <w:rPr>
                <w:rFonts w:ascii="Times New Roman" w:hAnsi="Times New Roman" w:cs="Times New Roman"/>
              </w:rPr>
              <w:t>м</w:t>
            </w:r>
          </w:p>
        </w:tc>
        <w:tc>
          <w:tcPr>
            <w:tcW w:w="3554" w:type="dxa"/>
            <w:gridSpan w:val="2"/>
          </w:tcPr>
          <w:p w:rsidR="00547A45" w:rsidRPr="008C649A" w:rsidRDefault="00547A45" w:rsidP="00A14E2F">
            <w:pPr>
              <w:pStyle w:val="ConsPlusNormal"/>
              <w:jc w:val="center"/>
              <w:rPr>
                <w:rFonts w:ascii="Times New Roman" w:hAnsi="Times New Roman" w:cs="Times New Roman"/>
              </w:rPr>
            </w:pPr>
            <w:r>
              <w:rPr>
                <w:rFonts w:ascii="Times New Roman" w:hAnsi="Times New Roman" w:cs="Times New Roman"/>
              </w:rPr>
              <w:t>Горячее водоснабжение</w:t>
            </w:r>
          </w:p>
        </w:tc>
      </w:tr>
      <w:tr w:rsidR="00547A45" w:rsidRPr="00C74F17" w:rsidTr="00E721D0">
        <w:tc>
          <w:tcPr>
            <w:tcW w:w="902" w:type="dxa"/>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10</w:t>
            </w:r>
          </w:p>
        </w:tc>
        <w:tc>
          <w:tcPr>
            <w:tcW w:w="2427" w:type="dxa"/>
            <w:gridSpan w:val="4"/>
          </w:tcPr>
          <w:p w:rsidR="00547A45" w:rsidRDefault="00547A45" w:rsidP="00A14E2F">
            <w:pPr>
              <w:pStyle w:val="ConsPlusNormal"/>
              <w:jc w:val="center"/>
              <w:rPr>
                <w:rFonts w:ascii="Times New Roman" w:hAnsi="Times New Roman" w:cs="Times New Roman"/>
              </w:rPr>
            </w:pPr>
            <w:proofErr w:type="spellStart"/>
            <w:r>
              <w:rPr>
                <w:rFonts w:ascii="Times New Roman" w:hAnsi="Times New Roman" w:cs="Times New Roman"/>
              </w:rPr>
              <w:t>Электрощитовая</w:t>
            </w:r>
            <w:proofErr w:type="spellEnd"/>
          </w:p>
        </w:tc>
        <w:tc>
          <w:tcPr>
            <w:tcW w:w="4192" w:type="dxa"/>
            <w:gridSpan w:val="12"/>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ВРУ, ВРУ с АВР</w:t>
            </w:r>
          </w:p>
        </w:tc>
        <w:tc>
          <w:tcPr>
            <w:tcW w:w="3100" w:type="dxa"/>
            <w:gridSpan w:val="3"/>
          </w:tcPr>
          <w:p w:rsidR="00547A45" w:rsidRPr="008C649A" w:rsidRDefault="00547A45" w:rsidP="00A14E2F">
            <w:pPr>
              <w:pStyle w:val="ConsPlusNormal"/>
              <w:jc w:val="center"/>
              <w:rPr>
                <w:rFonts w:ascii="Times New Roman" w:hAnsi="Times New Roman" w:cs="Times New Roman"/>
              </w:rPr>
            </w:pPr>
            <w:r>
              <w:rPr>
                <w:rFonts w:ascii="Times New Roman" w:hAnsi="Times New Roman" w:cs="Times New Roman"/>
              </w:rPr>
              <w:t>203,6 кВт</w:t>
            </w:r>
          </w:p>
        </w:tc>
        <w:tc>
          <w:tcPr>
            <w:tcW w:w="3554" w:type="dxa"/>
            <w:gridSpan w:val="2"/>
          </w:tcPr>
          <w:p w:rsidR="00547A45" w:rsidRDefault="00547A45" w:rsidP="00A14E2F">
            <w:pPr>
              <w:pStyle w:val="ConsPlusNormal"/>
              <w:jc w:val="center"/>
              <w:rPr>
                <w:rFonts w:ascii="Times New Roman" w:hAnsi="Times New Roman" w:cs="Times New Roman"/>
              </w:rPr>
            </w:pPr>
            <w:r>
              <w:rPr>
                <w:rFonts w:ascii="Times New Roman" w:hAnsi="Times New Roman" w:cs="Times New Roman"/>
              </w:rPr>
              <w:t>Электроснабжение</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bookmarkStart w:id="38" w:name="P540"/>
            <w:bookmarkEnd w:id="38"/>
            <w:r w:rsidRPr="00C74F17">
              <w:rPr>
                <w:rFonts w:ascii="Times New Roman" w:hAnsi="Times New Roman" w:cs="Times New Roman"/>
              </w:rPr>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59375C" w:rsidRPr="00C74F17" w:rsidTr="00E721D0">
        <w:tc>
          <w:tcPr>
            <w:tcW w:w="902" w:type="dxa"/>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N п\п</w:t>
            </w:r>
          </w:p>
        </w:tc>
        <w:tc>
          <w:tcPr>
            <w:tcW w:w="2410" w:type="dxa"/>
            <w:gridSpan w:val="3"/>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Вид имущества</w:t>
            </w:r>
          </w:p>
        </w:tc>
        <w:tc>
          <w:tcPr>
            <w:tcW w:w="2621" w:type="dxa"/>
            <w:gridSpan w:val="11"/>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Назначение имущества</w:t>
            </w:r>
          </w:p>
        </w:tc>
        <w:tc>
          <w:tcPr>
            <w:tcW w:w="8242" w:type="dxa"/>
            <w:gridSpan w:val="7"/>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Описание места расположения имущества</w:t>
            </w:r>
          </w:p>
        </w:tc>
      </w:tr>
      <w:tr w:rsidR="0059375C" w:rsidRPr="00C74F17" w:rsidTr="00E721D0">
        <w:tc>
          <w:tcPr>
            <w:tcW w:w="902" w:type="dxa"/>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1</w:t>
            </w:r>
          </w:p>
        </w:tc>
        <w:tc>
          <w:tcPr>
            <w:tcW w:w="2410" w:type="dxa"/>
            <w:gridSpan w:val="3"/>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2</w:t>
            </w:r>
          </w:p>
        </w:tc>
        <w:tc>
          <w:tcPr>
            <w:tcW w:w="2621" w:type="dxa"/>
            <w:gridSpan w:val="11"/>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3</w:t>
            </w:r>
          </w:p>
        </w:tc>
        <w:tc>
          <w:tcPr>
            <w:tcW w:w="8242" w:type="dxa"/>
            <w:gridSpan w:val="7"/>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4</w:t>
            </w:r>
          </w:p>
        </w:tc>
      </w:tr>
      <w:tr w:rsidR="0059375C" w:rsidRPr="00C74F17" w:rsidTr="00782AFA">
        <w:tc>
          <w:tcPr>
            <w:tcW w:w="14175" w:type="dxa"/>
            <w:gridSpan w:val="22"/>
          </w:tcPr>
          <w:p w:rsidR="0059375C" w:rsidRPr="002F7D9E" w:rsidRDefault="0059375C" w:rsidP="005B1ED2">
            <w:pPr>
              <w:pStyle w:val="ConsPlusNormal"/>
              <w:jc w:val="center"/>
              <w:rPr>
                <w:rFonts w:ascii="Times New Roman" w:hAnsi="Times New Roman" w:cs="Times New Roman"/>
              </w:rPr>
            </w:pPr>
            <w:r w:rsidRPr="002F7D9E">
              <w:rPr>
                <w:rFonts w:ascii="Times New Roman" w:hAnsi="Times New Roman" w:cs="Times New Roman"/>
              </w:rPr>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59375C" w:rsidRPr="00C74F17" w:rsidTr="00E721D0">
        <w:tc>
          <w:tcPr>
            <w:tcW w:w="3312" w:type="dxa"/>
            <w:gridSpan w:val="4"/>
            <w:vMerge w:val="restart"/>
          </w:tcPr>
          <w:p w:rsidR="0059375C" w:rsidRPr="00873CFA" w:rsidRDefault="0059375C" w:rsidP="005B1ED2">
            <w:pPr>
              <w:pStyle w:val="ConsPlusNormal"/>
              <w:rPr>
                <w:rFonts w:ascii="Times New Roman" w:hAnsi="Times New Roman" w:cs="Times New Roman"/>
                <w:szCs w:val="22"/>
              </w:rPr>
            </w:pPr>
            <w:bookmarkStart w:id="39" w:name="P550"/>
            <w:bookmarkEnd w:id="39"/>
            <w:r w:rsidRPr="00873CFA">
              <w:rPr>
                <w:rFonts w:ascii="Times New Roman" w:hAnsi="Times New Roman" w:cs="Times New Roman"/>
                <w:szCs w:val="22"/>
              </w:rPr>
              <w:t xml:space="preserve">17.1. О примерном графике реализации проекта строительства </w:t>
            </w:r>
            <w:hyperlink w:anchor="P743" w:history="1">
              <w:r w:rsidRPr="00873CFA">
                <w:rPr>
                  <w:rFonts w:ascii="Times New Roman" w:hAnsi="Times New Roman" w:cs="Times New Roman"/>
                  <w:szCs w:val="22"/>
                </w:rPr>
                <w:t>&lt;61&gt;</w:t>
              </w:r>
            </w:hyperlink>
          </w:p>
        </w:tc>
        <w:tc>
          <w:tcPr>
            <w:tcW w:w="993" w:type="dxa"/>
            <w:gridSpan w:val="5"/>
          </w:tcPr>
          <w:p w:rsidR="0059375C" w:rsidRPr="00873CFA" w:rsidRDefault="0059375C" w:rsidP="005B1ED2">
            <w:pPr>
              <w:pStyle w:val="ConsPlusNormal"/>
              <w:rPr>
                <w:rFonts w:ascii="Times New Roman" w:hAnsi="Times New Roman" w:cs="Times New Roman"/>
                <w:szCs w:val="22"/>
              </w:rPr>
            </w:pPr>
            <w:r w:rsidRPr="00873CFA">
              <w:rPr>
                <w:rFonts w:ascii="Times New Roman" w:hAnsi="Times New Roman" w:cs="Times New Roman"/>
                <w:szCs w:val="22"/>
              </w:rPr>
              <w:t>17.1.1</w:t>
            </w:r>
          </w:p>
        </w:tc>
        <w:tc>
          <w:tcPr>
            <w:tcW w:w="9870" w:type="dxa"/>
            <w:gridSpan w:val="13"/>
          </w:tcPr>
          <w:p w:rsidR="00873CFA" w:rsidRPr="00873CFA" w:rsidRDefault="00873CFA" w:rsidP="005B1ED2">
            <w:pPr>
              <w:pStyle w:val="ConsPlusNormal"/>
              <w:rPr>
                <w:rFonts w:ascii="Times New Roman" w:hAnsi="Times New Roman" w:cs="Times New Roman"/>
                <w:szCs w:val="22"/>
              </w:rPr>
            </w:pPr>
            <w:r w:rsidRPr="00873CFA">
              <w:rPr>
                <w:rFonts w:ascii="Times New Roman" w:hAnsi="Times New Roman" w:cs="Times New Roman"/>
                <w:szCs w:val="22"/>
              </w:rPr>
              <w:t xml:space="preserve">Этап реализации проекта строительства: </w:t>
            </w:r>
          </w:p>
          <w:p w:rsidR="00873CFA" w:rsidRPr="00873CFA" w:rsidRDefault="00873CFA" w:rsidP="00873CFA">
            <w:pPr>
              <w:suppressAutoHyphens w:val="0"/>
              <w:rPr>
                <w:lang w:eastAsia="en-US"/>
              </w:rPr>
            </w:pPr>
            <w:r w:rsidRPr="00873CFA">
              <w:rPr>
                <w:sz w:val="22"/>
                <w:szCs w:val="22"/>
                <w:lang w:eastAsia="en-US"/>
              </w:rPr>
              <w:t>1 этап (20% готовности выполнены):</w:t>
            </w:r>
          </w:p>
          <w:p w:rsidR="00873CFA" w:rsidRPr="00873CFA" w:rsidRDefault="00873CFA" w:rsidP="00873CFA">
            <w:pPr>
              <w:suppressAutoHyphens w:val="0"/>
              <w:rPr>
                <w:lang w:eastAsia="en-US"/>
              </w:rPr>
            </w:pPr>
            <w:r w:rsidRPr="00873CFA">
              <w:rPr>
                <w:sz w:val="22"/>
                <w:szCs w:val="22"/>
                <w:lang w:eastAsia="en-US"/>
              </w:rPr>
              <w:t>- Подготовка строительной площадки – 100%;</w:t>
            </w:r>
          </w:p>
          <w:p w:rsidR="00873CFA" w:rsidRPr="00873CFA" w:rsidRDefault="00873CFA" w:rsidP="00873CFA">
            <w:pPr>
              <w:suppressAutoHyphens w:val="0"/>
              <w:rPr>
                <w:lang w:eastAsia="en-US"/>
              </w:rPr>
            </w:pPr>
            <w:r w:rsidRPr="00873CFA">
              <w:rPr>
                <w:sz w:val="22"/>
                <w:szCs w:val="22"/>
                <w:lang w:eastAsia="en-US"/>
              </w:rPr>
              <w:t>- Разработка котлована – 100%;</w:t>
            </w:r>
          </w:p>
          <w:p w:rsidR="00873CFA" w:rsidRPr="00873CFA" w:rsidRDefault="00873CFA" w:rsidP="00873CFA">
            <w:pPr>
              <w:suppressAutoHyphens w:val="0"/>
              <w:rPr>
                <w:lang w:eastAsia="en-US"/>
              </w:rPr>
            </w:pPr>
            <w:r w:rsidRPr="00873CFA">
              <w:rPr>
                <w:sz w:val="22"/>
                <w:szCs w:val="22"/>
                <w:lang w:eastAsia="en-US"/>
              </w:rPr>
              <w:t>- Фундаменты дома и парковки – 100%.</w:t>
            </w:r>
          </w:p>
          <w:p w:rsidR="00873CFA" w:rsidRPr="00873CFA" w:rsidRDefault="00873CFA" w:rsidP="00873CFA">
            <w:pPr>
              <w:suppressAutoHyphens w:val="0"/>
              <w:rPr>
                <w:lang w:eastAsia="en-US"/>
              </w:rPr>
            </w:pPr>
            <w:r w:rsidRPr="00873CFA">
              <w:rPr>
                <w:sz w:val="22"/>
                <w:szCs w:val="22"/>
                <w:lang w:eastAsia="en-US"/>
              </w:rPr>
              <w:t>2 этап (40% готовности):</w:t>
            </w:r>
          </w:p>
          <w:p w:rsidR="00873CFA" w:rsidRPr="00873CFA" w:rsidRDefault="00873CFA" w:rsidP="00873CFA">
            <w:pPr>
              <w:suppressAutoHyphens w:val="0"/>
              <w:rPr>
                <w:lang w:eastAsia="en-US"/>
              </w:rPr>
            </w:pPr>
            <w:r w:rsidRPr="00873CFA">
              <w:rPr>
                <w:sz w:val="22"/>
                <w:szCs w:val="22"/>
                <w:lang w:eastAsia="en-US"/>
              </w:rPr>
              <w:t>- монолитные конструкции автостоянки – 100%;</w:t>
            </w:r>
          </w:p>
          <w:p w:rsidR="00873CFA" w:rsidRPr="00873CFA" w:rsidRDefault="00873CFA" w:rsidP="00873CFA">
            <w:pPr>
              <w:suppressAutoHyphens w:val="0"/>
              <w:rPr>
                <w:lang w:eastAsia="en-US"/>
              </w:rPr>
            </w:pPr>
            <w:r w:rsidRPr="00873CFA">
              <w:rPr>
                <w:sz w:val="22"/>
                <w:szCs w:val="22"/>
                <w:lang w:eastAsia="en-US"/>
              </w:rPr>
              <w:t>- монолитные конструкции дома – 75%;</w:t>
            </w:r>
          </w:p>
          <w:p w:rsidR="00873CFA" w:rsidRPr="00873CFA" w:rsidRDefault="00873CFA" w:rsidP="00873CFA">
            <w:pPr>
              <w:suppressAutoHyphens w:val="0"/>
              <w:rPr>
                <w:lang w:eastAsia="en-US"/>
              </w:rPr>
            </w:pPr>
            <w:r w:rsidRPr="00873CFA">
              <w:rPr>
                <w:sz w:val="22"/>
                <w:szCs w:val="22"/>
                <w:lang w:eastAsia="en-US"/>
              </w:rPr>
              <w:t>- кирпичная кладка стен и перегородок – 50%.</w:t>
            </w:r>
          </w:p>
          <w:p w:rsidR="00873CFA" w:rsidRPr="00873CFA" w:rsidRDefault="00873CFA" w:rsidP="00873CFA">
            <w:pPr>
              <w:suppressAutoHyphens w:val="0"/>
              <w:rPr>
                <w:lang w:eastAsia="en-US"/>
              </w:rPr>
            </w:pPr>
            <w:r w:rsidRPr="00873CFA">
              <w:rPr>
                <w:sz w:val="22"/>
                <w:szCs w:val="22"/>
                <w:lang w:eastAsia="en-US"/>
              </w:rPr>
              <w:t>3 этап (60 % готовности):</w:t>
            </w:r>
          </w:p>
          <w:p w:rsidR="00873CFA" w:rsidRPr="00873CFA" w:rsidRDefault="00873CFA" w:rsidP="00873CFA">
            <w:pPr>
              <w:suppressAutoHyphens w:val="0"/>
              <w:rPr>
                <w:lang w:eastAsia="en-US"/>
              </w:rPr>
            </w:pPr>
            <w:r w:rsidRPr="00873CFA">
              <w:rPr>
                <w:sz w:val="22"/>
                <w:szCs w:val="22"/>
                <w:lang w:eastAsia="en-US"/>
              </w:rPr>
              <w:t>- монолитные конструкции дома – 100%;</w:t>
            </w:r>
          </w:p>
          <w:p w:rsidR="00873CFA" w:rsidRPr="00873CFA" w:rsidRDefault="00873CFA" w:rsidP="00873CFA">
            <w:pPr>
              <w:suppressAutoHyphens w:val="0"/>
              <w:rPr>
                <w:lang w:eastAsia="en-US"/>
              </w:rPr>
            </w:pPr>
            <w:r w:rsidRPr="00873CFA">
              <w:rPr>
                <w:sz w:val="22"/>
                <w:szCs w:val="22"/>
                <w:lang w:eastAsia="en-US"/>
              </w:rPr>
              <w:t>- кирпичная кладка стен и перегородок – 100%;</w:t>
            </w:r>
          </w:p>
          <w:p w:rsidR="00873CFA" w:rsidRPr="00873CFA" w:rsidRDefault="00873CFA" w:rsidP="00873CFA">
            <w:pPr>
              <w:suppressAutoHyphens w:val="0"/>
              <w:rPr>
                <w:lang w:eastAsia="en-US"/>
              </w:rPr>
            </w:pPr>
            <w:r w:rsidRPr="00873CFA">
              <w:rPr>
                <w:sz w:val="22"/>
                <w:szCs w:val="22"/>
                <w:lang w:eastAsia="en-US"/>
              </w:rPr>
              <w:t>- кровля – 100%;</w:t>
            </w:r>
          </w:p>
          <w:p w:rsidR="00873CFA" w:rsidRPr="00873CFA" w:rsidRDefault="00873CFA" w:rsidP="00873CFA">
            <w:pPr>
              <w:suppressAutoHyphens w:val="0"/>
              <w:rPr>
                <w:lang w:eastAsia="en-US"/>
              </w:rPr>
            </w:pPr>
            <w:r w:rsidRPr="00873CFA">
              <w:rPr>
                <w:sz w:val="22"/>
                <w:szCs w:val="22"/>
                <w:lang w:eastAsia="en-US"/>
              </w:rPr>
              <w:lastRenderedPageBreak/>
              <w:t>- монтаж внутренних инженерных систем – 25%;</w:t>
            </w:r>
          </w:p>
          <w:p w:rsidR="00873CFA" w:rsidRPr="00873CFA" w:rsidRDefault="00873CFA" w:rsidP="00873CFA">
            <w:pPr>
              <w:suppressAutoHyphens w:val="0"/>
              <w:rPr>
                <w:lang w:eastAsia="en-US"/>
              </w:rPr>
            </w:pPr>
            <w:r w:rsidRPr="00873CFA">
              <w:rPr>
                <w:sz w:val="22"/>
                <w:szCs w:val="22"/>
                <w:lang w:eastAsia="en-US"/>
              </w:rPr>
              <w:t>- установка окон – 50%;</w:t>
            </w:r>
          </w:p>
          <w:p w:rsidR="00873CFA" w:rsidRPr="00873CFA" w:rsidRDefault="00873CFA" w:rsidP="00873CFA">
            <w:pPr>
              <w:suppressAutoHyphens w:val="0"/>
              <w:rPr>
                <w:lang w:eastAsia="en-US"/>
              </w:rPr>
            </w:pPr>
            <w:r w:rsidRPr="00873CFA">
              <w:rPr>
                <w:sz w:val="22"/>
                <w:szCs w:val="22"/>
                <w:lang w:eastAsia="en-US"/>
              </w:rPr>
              <w:t>- фасад – 50%.</w:t>
            </w:r>
          </w:p>
          <w:p w:rsidR="00873CFA" w:rsidRPr="00873CFA" w:rsidRDefault="00873CFA" w:rsidP="00873CFA">
            <w:pPr>
              <w:suppressAutoHyphens w:val="0"/>
              <w:rPr>
                <w:lang w:eastAsia="en-US"/>
              </w:rPr>
            </w:pPr>
            <w:r w:rsidRPr="00873CFA">
              <w:rPr>
                <w:sz w:val="22"/>
                <w:szCs w:val="22"/>
                <w:lang w:eastAsia="en-US"/>
              </w:rPr>
              <w:t>4 этап (80% готовности):</w:t>
            </w:r>
          </w:p>
          <w:p w:rsidR="00873CFA" w:rsidRPr="00873CFA" w:rsidRDefault="00873CFA" w:rsidP="00873CFA">
            <w:pPr>
              <w:suppressAutoHyphens w:val="0"/>
              <w:rPr>
                <w:lang w:eastAsia="en-US"/>
              </w:rPr>
            </w:pPr>
            <w:r w:rsidRPr="00873CFA">
              <w:rPr>
                <w:sz w:val="22"/>
                <w:szCs w:val="22"/>
                <w:lang w:eastAsia="en-US"/>
              </w:rPr>
              <w:t>- установка окон – 100 %;</w:t>
            </w:r>
          </w:p>
          <w:p w:rsidR="00873CFA" w:rsidRPr="00873CFA" w:rsidRDefault="00873CFA" w:rsidP="00873CFA">
            <w:pPr>
              <w:suppressAutoHyphens w:val="0"/>
              <w:rPr>
                <w:lang w:eastAsia="en-US"/>
              </w:rPr>
            </w:pPr>
            <w:r w:rsidRPr="00873CFA">
              <w:rPr>
                <w:sz w:val="22"/>
                <w:szCs w:val="22"/>
                <w:lang w:eastAsia="en-US"/>
              </w:rPr>
              <w:t>- фасад – 100 %;</w:t>
            </w:r>
          </w:p>
          <w:p w:rsidR="00873CFA" w:rsidRPr="00873CFA" w:rsidRDefault="00873CFA" w:rsidP="00873CFA">
            <w:pPr>
              <w:suppressAutoHyphens w:val="0"/>
              <w:rPr>
                <w:lang w:eastAsia="en-US"/>
              </w:rPr>
            </w:pPr>
            <w:r w:rsidRPr="00873CFA">
              <w:rPr>
                <w:sz w:val="22"/>
                <w:szCs w:val="22"/>
                <w:lang w:eastAsia="en-US"/>
              </w:rPr>
              <w:t>- монтаж внутренних инженерных систем – 75%;</w:t>
            </w:r>
          </w:p>
          <w:p w:rsidR="00873CFA" w:rsidRPr="00873CFA" w:rsidRDefault="00873CFA" w:rsidP="00873CFA">
            <w:pPr>
              <w:suppressAutoHyphens w:val="0"/>
              <w:rPr>
                <w:lang w:eastAsia="en-US"/>
              </w:rPr>
            </w:pPr>
            <w:r w:rsidRPr="00873CFA">
              <w:rPr>
                <w:sz w:val="22"/>
                <w:szCs w:val="22"/>
                <w:lang w:eastAsia="en-US"/>
              </w:rPr>
              <w:t>- монтаж наружных инженерных систем – 100%;</w:t>
            </w:r>
          </w:p>
          <w:p w:rsidR="00873CFA" w:rsidRPr="00873CFA" w:rsidRDefault="00873CFA" w:rsidP="00873CFA">
            <w:pPr>
              <w:suppressAutoHyphens w:val="0"/>
              <w:rPr>
                <w:lang w:eastAsia="en-US"/>
              </w:rPr>
            </w:pPr>
            <w:r w:rsidRPr="00873CFA">
              <w:rPr>
                <w:sz w:val="22"/>
                <w:szCs w:val="22"/>
                <w:lang w:eastAsia="en-US"/>
              </w:rPr>
              <w:t>- устройство полов – 50%;</w:t>
            </w:r>
          </w:p>
          <w:p w:rsidR="00873CFA" w:rsidRPr="00873CFA" w:rsidRDefault="00873CFA" w:rsidP="00873CFA">
            <w:pPr>
              <w:suppressAutoHyphens w:val="0"/>
              <w:rPr>
                <w:lang w:eastAsia="en-US"/>
              </w:rPr>
            </w:pPr>
            <w:r w:rsidRPr="00873CFA">
              <w:rPr>
                <w:sz w:val="22"/>
                <w:szCs w:val="22"/>
                <w:lang w:eastAsia="en-US"/>
              </w:rPr>
              <w:t>- внутренняя отделка – 50%.</w:t>
            </w:r>
          </w:p>
          <w:p w:rsidR="00873CFA" w:rsidRPr="00873CFA" w:rsidRDefault="00873CFA" w:rsidP="00873CFA">
            <w:pPr>
              <w:suppressAutoHyphens w:val="0"/>
              <w:rPr>
                <w:lang w:eastAsia="en-US"/>
              </w:rPr>
            </w:pPr>
            <w:r w:rsidRPr="00873CFA">
              <w:rPr>
                <w:sz w:val="22"/>
                <w:szCs w:val="22"/>
                <w:lang w:eastAsia="en-US"/>
              </w:rPr>
              <w:t>5 этап (100% готовности):</w:t>
            </w:r>
          </w:p>
          <w:p w:rsidR="00873CFA" w:rsidRPr="00873CFA" w:rsidRDefault="00873CFA" w:rsidP="00873CFA">
            <w:pPr>
              <w:suppressAutoHyphens w:val="0"/>
              <w:rPr>
                <w:lang w:eastAsia="en-US"/>
              </w:rPr>
            </w:pPr>
            <w:r w:rsidRPr="00873CFA">
              <w:rPr>
                <w:sz w:val="22"/>
                <w:szCs w:val="22"/>
                <w:lang w:eastAsia="en-US"/>
              </w:rPr>
              <w:t>- монтаж и пуско-наладка внутренних инженерных систем – 100%;</w:t>
            </w:r>
          </w:p>
          <w:p w:rsidR="00873CFA" w:rsidRPr="00873CFA" w:rsidRDefault="00873CFA" w:rsidP="00873CFA">
            <w:pPr>
              <w:suppressAutoHyphens w:val="0"/>
              <w:rPr>
                <w:lang w:eastAsia="en-US"/>
              </w:rPr>
            </w:pPr>
            <w:r w:rsidRPr="00873CFA">
              <w:rPr>
                <w:sz w:val="22"/>
                <w:szCs w:val="22"/>
                <w:lang w:eastAsia="en-US"/>
              </w:rPr>
              <w:t>- устройство полов – 100%;</w:t>
            </w:r>
          </w:p>
          <w:p w:rsidR="00873CFA" w:rsidRPr="00873CFA" w:rsidRDefault="00873CFA" w:rsidP="00873CFA">
            <w:pPr>
              <w:suppressAutoHyphens w:val="0"/>
              <w:rPr>
                <w:lang w:eastAsia="en-US"/>
              </w:rPr>
            </w:pPr>
            <w:r w:rsidRPr="00873CFA">
              <w:rPr>
                <w:sz w:val="22"/>
                <w:szCs w:val="22"/>
                <w:lang w:eastAsia="en-US"/>
              </w:rPr>
              <w:t>- внутренняя отделка – 100%;</w:t>
            </w:r>
          </w:p>
          <w:p w:rsidR="00873CFA" w:rsidRPr="00873CFA" w:rsidRDefault="00873CFA" w:rsidP="00873CFA">
            <w:pPr>
              <w:suppressAutoHyphens w:val="0"/>
              <w:rPr>
                <w:lang w:eastAsia="en-US"/>
              </w:rPr>
            </w:pPr>
            <w:r w:rsidRPr="00873CFA">
              <w:rPr>
                <w:sz w:val="22"/>
                <w:szCs w:val="22"/>
                <w:lang w:eastAsia="en-US"/>
              </w:rPr>
              <w:t>- остекление балконов и лоджий – 100%;</w:t>
            </w:r>
          </w:p>
          <w:p w:rsidR="00873CFA" w:rsidRPr="00873CFA" w:rsidRDefault="00873CFA" w:rsidP="00873CFA">
            <w:pPr>
              <w:suppressAutoHyphens w:val="0"/>
              <w:rPr>
                <w:lang w:eastAsia="en-US"/>
              </w:rPr>
            </w:pPr>
            <w:r w:rsidRPr="00873CFA">
              <w:rPr>
                <w:sz w:val="22"/>
                <w:szCs w:val="22"/>
                <w:lang w:eastAsia="en-US"/>
              </w:rPr>
              <w:t>- устройство крылец и приямков – 100%;</w:t>
            </w:r>
          </w:p>
          <w:p w:rsidR="00873CFA" w:rsidRPr="00873CFA" w:rsidRDefault="00873CFA" w:rsidP="00873CFA">
            <w:pPr>
              <w:suppressAutoHyphens w:val="0"/>
              <w:rPr>
                <w:lang w:eastAsia="en-US"/>
              </w:rPr>
            </w:pPr>
            <w:r w:rsidRPr="00873CFA">
              <w:rPr>
                <w:sz w:val="22"/>
                <w:szCs w:val="22"/>
                <w:lang w:eastAsia="en-US"/>
              </w:rPr>
              <w:t>- благоустройство территории – 100%.</w:t>
            </w:r>
          </w:p>
          <w:p w:rsidR="00873CFA" w:rsidRPr="00873CFA" w:rsidRDefault="00873CFA" w:rsidP="005B1ED2">
            <w:pPr>
              <w:pStyle w:val="ConsPlusNormal"/>
              <w:rPr>
                <w:rFonts w:ascii="Times New Roman" w:hAnsi="Times New Roman" w:cs="Times New Roman"/>
                <w:szCs w:val="22"/>
              </w:rPr>
            </w:pPr>
          </w:p>
        </w:tc>
      </w:tr>
      <w:tr w:rsidR="0059375C" w:rsidRPr="00C74F17" w:rsidTr="00E721D0">
        <w:tc>
          <w:tcPr>
            <w:tcW w:w="3312" w:type="dxa"/>
            <w:gridSpan w:val="4"/>
            <w:vMerge/>
          </w:tcPr>
          <w:p w:rsidR="0059375C" w:rsidRPr="00873CFA" w:rsidRDefault="0059375C" w:rsidP="005B1ED2"/>
        </w:tc>
        <w:tc>
          <w:tcPr>
            <w:tcW w:w="993" w:type="dxa"/>
            <w:gridSpan w:val="5"/>
          </w:tcPr>
          <w:p w:rsidR="0059375C" w:rsidRPr="00873CFA" w:rsidRDefault="0059375C" w:rsidP="005B1ED2">
            <w:pPr>
              <w:pStyle w:val="ConsPlusNormal"/>
              <w:rPr>
                <w:rFonts w:ascii="Times New Roman" w:hAnsi="Times New Roman" w:cs="Times New Roman"/>
                <w:szCs w:val="22"/>
              </w:rPr>
            </w:pPr>
            <w:r w:rsidRPr="00873CFA">
              <w:rPr>
                <w:rFonts w:ascii="Times New Roman" w:hAnsi="Times New Roman" w:cs="Times New Roman"/>
                <w:szCs w:val="22"/>
              </w:rPr>
              <w:t>17.1.2</w:t>
            </w:r>
          </w:p>
        </w:tc>
        <w:tc>
          <w:tcPr>
            <w:tcW w:w="9870" w:type="dxa"/>
            <w:gridSpan w:val="13"/>
          </w:tcPr>
          <w:p w:rsidR="0059375C" w:rsidRPr="00873CFA" w:rsidRDefault="0059375C" w:rsidP="00393539">
            <w:pPr>
              <w:snapToGrid w:val="0"/>
              <w:ind w:left="72"/>
            </w:pPr>
            <w:r w:rsidRPr="00873CFA">
              <w:rPr>
                <w:sz w:val="22"/>
                <w:szCs w:val="22"/>
              </w:rPr>
              <w:t>Начало строительства   I</w:t>
            </w:r>
            <w:r w:rsidRPr="00873CFA">
              <w:rPr>
                <w:sz w:val="22"/>
                <w:szCs w:val="22"/>
                <w:lang w:val="en-US"/>
              </w:rPr>
              <w:t>I</w:t>
            </w:r>
            <w:r w:rsidRPr="00873CFA">
              <w:rPr>
                <w:sz w:val="22"/>
                <w:szCs w:val="22"/>
              </w:rPr>
              <w:t xml:space="preserve"> этапа -     </w:t>
            </w:r>
            <w:r w:rsidR="00732C11" w:rsidRPr="00873CFA">
              <w:rPr>
                <w:sz w:val="22"/>
                <w:szCs w:val="22"/>
                <w:lang w:val="en-US"/>
              </w:rPr>
              <w:t>IV</w:t>
            </w:r>
            <w:r w:rsidR="00732C11" w:rsidRPr="00873CFA">
              <w:rPr>
                <w:sz w:val="22"/>
                <w:szCs w:val="22"/>
              </w:rPr>
              <w:t xml:space="preserve"> </w:t>
            </w:r>
            <w:r w:rsidR="00873CFA" w:rsidRPr="00873CFA">
              <w:rPr>
                <w:sz w:val="22"/>
                <w:szCs w:val="22"/>
              </w:rPr>
              <w:t>квартал 2016 г.</w:t>
            </w:r>
          </w:p>
          <w:p w:rsidR="00873CFA" w:rsidRPr="00873CFA" w:rsidRDefault="00873CFA" w:rsidP="00873CFA">
            <w:pPr>
              <w:suppressAutoHyphens w:val="0"/>
              <w:rPr>
                <w:lang w:eastAsia="en-US"/>
              </w:rPr>
            </w:pPr>
            <w:r w:rsidRPr="00873CFA">
              <w:rPr>
                <w:sz w:val="22"/>
                <w:szCs w:val="22"/>
                <w:lang w:eastAsia="en-US"/>
              </w:rPr>
              <w:t xml:space="preserve">1 этап - 1 кв. 2017 г. </w:t>
            </w:r>
          </w:p>
          <w:p w:rsidR="00873CFA" w:rsidRPr="00873CFA" w:rsidRDefault="00873CFA" w:rsidP="00873CFA">
            <w:pPr>
              <w:suppressAutoHyphens w:val="0"/>
              <w:rPr>
                <w:lang w:eastAsia="en-US"/>
              </w:rPr>
            </w:pPr>
            <w:r w:rsidRPr="00873CFA">
              <w:rPr>
                <w:sz w:val="22"/>
                <w:szCs w:val="22"/>
                <w:lang w:eastAsia="en-US"/>
              </w:rPr>
              <w:t>2 этап - 2 кв. 2017 г. (май).</w:t>
            </w:r>
          </w:p>
          <w:p w:rsidR="00873CFA" w:rsidRPr="00873CFA" w:rsidRDefault="00873CFA" w:rsidP="00873CFA">
            <w:pPr>
              <w:suppressAutoHyphens w:val="0"/>
              <w:rPr>
                <w:lang w:eastAsia="en-US"/>
              </w:rPr>
            </w:pPr>
            <w:r w:rsidRPr="00873CFA">
              <w:rPr>
                <w:sz w:val="22"/>
                <w:szCs w:val="22"/>
                <w:lang w:eastAsia="en-US"/>
              </w:rPr>
              <w:t>3 этап - 3 кв. 2017 г. (июль).</w:t>
            </w:r>
          </w:p>
          <w:p w:rsidR="00873CFA" w:rsidRPr="00873CFA" w:rsidRDefault="00873CFA" w:rsidP="00873CFA">
            <w:pPr>
              <w:suppressAutoHyphens w:val="0"/>
              <w:rPr>
                <w:lang w:eastAsia="en-US"/>
              </w:rPr>
            </w:pPr>
            <w:r w:rsidRPr="00873CFA">
              <w:rPr>
                <w:sz w:val="22"/>
                <w:szCs w:val="22"/>
                <w:lang w:eastAsia="en-US"/>
              </w:rPr>
              <w:t>4 этап - 3 кв. 2017 г. (август).</w:t>
            </w:r>
          </w:p>
          <w:p w:rsidR="00873CFA" w:rsidRPr="00873CFA" w:rsidRDefault="00873CFA" w:rsidP="00873CFA">
            <w:pPr>
              <w:suppressAutoHyphens w:val="0"/>
            </w:pPr>
            <w:r w:rsidRPr="00873CFA">
              <w:rPr>
                <w:sz w:val="22"/>
                <w:szCs w:val="22"/>
                <w:lang w:eastAsia="en-US"/>
              </w:rPr>
              <w:t xml:space="preserve">5 этап - 4 кв. 2017 г. </w:t>
            </w:r>
          </w:p>
          <w:p w:rsidR="0059375C" w:rsidRPr="00873CFA" w:rsidRDefault="0059375C" w:rsidP="00873CFA">
            <w:pPr>
              <w:ind w:left="72"/>
              <w:rPr>
                <w:b/>
              </w:rPr>
            </w:pPr>
            <w:r w:rsidRPr="00873CFA">
              <w:rPr>
                <w:sz w:val="22"/>
                <w:szCs w:val="22"/>
              </w:rPr>
              <w:t>Окончание строительства I</w:t>
            </w:r>
            <w:r w:rsidRPr="00873CFA">
              <w:rPr>
                <w:sz w:val="22"/>
                <w:szCs w:val="22"/>
                <w:lang w:val="en-US"/>
              </w:rPr>
              <w:t>I</w:t>
            </w:r>
            <w:r w:rsidRPr="00873CFA">
              <w:rPr>
                <w:sz w:val="22"/>
                <w:szCs w:val="22"/>
              </w:rPr>
              <w:t xml:space="preserve"> этапа </w:t>
            </w:r>
            <w:r w:rsidR="00873CFA" w:rsidRPr="00873CFA">
              <w:rPr>
                <w:sz w:val="22"/>
                <w:szCs w:val="22"/>
              </w:rPr>
              <w:t>и получение разрешения на ввод объекта в эксплуатацию</w:t>
            </w:r>
            <w:r w:rsidRPr="00873CFA">
              <w:rPr>
                <w:sz w:val="22"/>
                <w:szCs w:val="22"/>
              </w:rPr>
              <w:t xml:space="preserve"> -  </w:t>
            </w:r>
            <w:r w:rsidRPr="00873CFA">
              <w:rPr>
                <w:sz w:val="22"/>
                <w:szCs w:val="22"/>
                <w:lang w:val="en-US"/>
              </w:rPr>
              <w:t>IV</w:t>
            </w:r>
            <w:r w:rsidRPr="00873CFA">
              <w:rPr>
                <w:sz w:val="22"/>
                <w:szCs w:val="22"/>
              </w:rPr>
              <w:t xml:space="preserve">  квартал 201</w:t>
            </w:r>
            <w:r w:rsidR="00873CFA" w:rsidRPr="00873CFA">
              <w:rPr>
                <w:sz w:val="22"/>
                <w:szCs w:val="22"/>
              </w:rPr>
              <w:t>7</w:t>
            </w:r>
            <w:r w:rsidRPr="00873CFA">
              <w:rPr>
                <w:sz w:val="22"/>
                <w:szCs w:val="22"/>
              </w:rPr>
              <w:t xml:space="preserve"> г.</w:t>
            </w:r>
            <w:r w:rsidR="00873CFA" w:rsidRPr="00873CFA">
              <w:rPr>
                <w:sz w:val="22"/>
                <w:szCs w:val="22"/>
              </w:rPr>
              <w:t xml:space="preserve"> (декабрь).</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Раздел 18. О планируемой стоимости строительства (создания) многоквартирного дома и (или) иного объекта недвижимости</w:t>
            </w:r>
          </w:p>
        </w:tc>
      </w:tr>
      <w:tr w:rsidR="0059375C" w:rsidRPr="00C74F17" w:rsidTr="00E721D0">
        <w:tc>
          <w:tcPr>
            <w:tcW w:w="3312" w:type="dxa"/>
            <w:gridSpan w:val="4"/>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18.1. О планируемой стоимости строительства</w:t>
            </w:r>
          </w:p>
        </w:tc>
        <w:tc>
          <w:tcPr>
            <w:tcW w:w="993" w:type="dxa"/>
            <w:gridSpan w:val="5"/>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18.1.1</w:t>
            </w:r>
          </w:p>
        </w:tc>
        <w:tc>
          <w:tcPr>
            <w:tcW w:w="9870" w:type="dxa"/>
            <w:gridSpan w:val="13"/>
          </w:tcPr>
          <w:p w:rsidR="0059375C" w:rsidRPr="00C74F17" w:rsidRDefault="009E70D0" w:rsidP="005B1ED2">
            <w:pPr>
              <w:pStyle w:val="ConsPlusNormal"/>
              <w:rPr>
                <w:rFonts w:ascii="Times New Roman" w:hAnsi="Times New Roman" w:cs="Times New Roman"/>
              </w:rPr>
            </w:pPr>
            <w:r w:rsidRPr="003909B9">
              <w:rPr>
                <w:rFonts w:ascii="Times New Roman" w:hAnsi="Times New Roman" w:cs="Times New Roman"/>
                <w:szCs w:val="22"/>
              </w:rPr>
              <w:t>Планируемая стоимость строительства (руб.)</w:t>
            </w:r>
            <w:r>
              <w:rPr>
                <w:rFonts w:ascii="Times New Roman" w:hAnsi="Times New Roman" w:cs="Times New Roman"/>
                <w:szCs w:val="22"/>
              </w:rPr>
              <w:t xml:space="preserve"> - </w:t>
            </w:r>
            <w:r w:rsidR="00065190">
              <w:rPr>
                <w:rFonts w:ascii="Times New Roman" w:hAnsi="Times New Roman" w:cs="Times New Roman"/>
              </w:rPr>
              <w:t>240</w:t>
            </w:r>
            <w:r w:rsidR="0059375C">
              <w:rPr>
                <w:rFonts w:ascii="Times New Roman" w:hAnsi="Times New Roman" w:cs="Times New Roman"/>
              </w:rPr>
              <w:t> 000 000 руб.</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C74F17">
              <w:rPr>
                <w:rFonts w:ascii="Times New Roman" w:hAnsi="Times New Roman" w:cs="Times New Roman"/>
              </w:rPr>
              <w:t>эскроу</w:t>
            </w:r>
            <w:proofErr w:type="spellEnd"/>
          </w:p>
        </w:tc>
      </w:tr>
      <w:tr w:rsidR="0059375C" w:rsidRPr="00C74F17" w:rsidTr="00E721D0">
        <w:tc>
          <w:tcPr>
            <w:tcW w:w="3312" w:type="dxa"/>
            <w:gridSpan w:val="4"/>
            <w:vMerge w:val="restart"/>
          </w:tcPr>
          <w:p w:rsidR="0059375C" w:rsidRPr="00C74F17" w:rsidRDefault="0059375C" w:rsidP="005B1ED2">
            <w:pPr>
              <w:pStyle w:val="ConsPlusNormal"/>
              <w:rPr>
                <w:rFonts w:ascii="Times New Roman" w:hAnsi="Times New Roman" w:cs="Times New Roman"/>
              </w:rPr>
            </w:pPr>
            <w:bookmarkStart w:id="40" w:name="P560"/>
            <w:bookmarkEnd w:id="40"/>
            <w:r w:rsidRPr="00C74F17">
              <w:rPr>
                <w:rFonts w:ascii="Times New Roman" w:hAnsi="Times New Roman" w:cs="Times New Roman"/>
              </w:rPr>
              <w:t xml:space="preserve">19.1. О способе обеспечения исполнения обязательств застройщика по договорам участия в долевом строительстве </w:t>
            </w:r>
            <w:hyperlink w:anchor="P744" w:history="1">
              <w:r w:rsidRPr="00C74F17">
                <w:rPr>
                  <w:rFonts w:ascii="Times New Roman" w:hAnsi="Times New Roman" w:cs="Times New Roman"/>
                  <w:color w:val="0000FF"/>
                </w:rPr>
                <w:t>&lt;62&gt;</w:t>
              </w:r>
            </w:hyperlink>
          </w:p>
        </w:tc>
        <w:tc>
          <w:tcPr>
            <w:tcW w:w="993" w:type="dxa"/>
            <w:gridSpan w:val="5"/>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19.1.1</w:t>
            </w:r>
          </w:p>
        </w:tc>
        <w:tc>
          <w:tcPr>
            <w:tcW w:w="9870" w:type="dxa"/>
            <w:gridSpan w:val="13"/>
          </w:tcPr>
          <w:p w:rsidR="0059375C" w:rsidRPr="00C74F17" w:rsidRDefault="005F5CC6" w:rsidP="002A74D7">
            <w:pPr>
              <w:pStyle w:val="ConsPlusNormal"/>
              <w:rPr>
                <w:rFonts w:ascii="Times New Roman" w:hAnsi="Times New Roman" w:cs="Times New Roman"/>
              </w:rPr>
            </w:pPr>
            <w:r w:rsidRPr="003909B9">
              <w:rPr>
                <w:rFonts w:ascii="Times New Roman" w:hAnsi="Times New Roman" w:cs="Times New Roman"/>
                <w:szCs w:val="22"/>
              </w:rPr>
              <w:t xml:space="preserve">Планируемый способ обеспечения обязательств застройщика по договорам участия в долевом строительстве </w:t>
            </w:r>
            <w:r>
              <w:rPr>
                <w:rFonts w:ascii="Times New Roman" w:hAnsi="Times New Roman" w:cs="Times New Roman"/>
                <w:szCs w:val="22"/>
              </w:rPr>
              <w:t xml:space="preserve">- </w:t>
            </w:r>
            <w:r w:rsidR="00913E18">
              <w:rPr>
                <w:rFonts w:ascii="Times New Roman" w:hAnsi="Times New Roman" w:cs="Times New Roman"/>
              </w:rPr>
              <w:t>Страхование</w:t>
            </w:r>
            <w:r w:rsidR="005535BD">
              <w:rPr>
                <w:rFonts w:ascii="Times New Roman" w:hAnsi="Times New Roman" w:cs="Times New Roman"/>
              </w:rPr>
              <w:t>. ООО «Региональная страховая компания» (ИНН 1832008660), договор №35-11230/2017 от 27 февраля 2017 г.</w:t>
            </w:r>
          </w:p>
        </w:tc>
      </w:tr>
      <w:tr w:rsidR="0059375C" w:rsidRPr="00C74F17" w:rsidTr="00E721D0">
        <w:tc>
          <w:tcPr>
            <w:tcW w:w="3312" w:type="dxa"/>
            <w:gridSpan w:val="4"/>
            <w:vMerge/>
          </w:tcPr>
          <w:p w:rsidR="0059375C" w:rsidRPr="00C74F17" w:rsidRDefault="0059375C" w:rsidP="005B1ED2"/>
        </w:tc>
        <w:tc>
          <w:tcPr>
            <w:tcW w:w="993" w:type="dxa"/>
            <w:gridSpan w:val="5"/>
          </w:tcPr>
          <w:p w:rsidR="0059375C" w:rsidRPr="00C74F17" w:rsidRDefault="0059375C" w:rsidP="005B1ED2">
            <w:pPr>
              <w:pStyle w:val="ConsPlusNormal"/>
              <w:rPr>
                <w:rFonts w:ascii="Times New Roman" w:hAnsi="Times New Roman" w:cs="Times New Roman"/>
              </w:rPr>
            </w:pPr>
            <w:bookmarkStart w:id="41" w:name="P563"/>
            <w:bookmarkEnd w:id="41"/>
            <w:r w:rsidRPr="00C74F17">
              <w:rPr>
                <w:rFonts w:ascii="Times New Roman" w:hAnsi="Times New Roman" w:cs="Times New Roman"/>
              </w:rPr>
              <w:t>19.1.2</w:t>
            </w:r>
          </w:p>
        </w:tc>
        <w:tc>
          <w:tcPr>
            <w:tcW w:w="9870" w:type="dxa"/>
            <w:gridSpan w:val="13"/>
          </w:tcPr>
          <w:p w:rsidR="0059375C" w:rsidRPr="00C74F17" w:rsidRDefault="005F5CC6" w:rsidP="005B1ED2">
            <w:pPr>
              <w:pStyle w:val="ConsPlusNormal"/>
              <w:rPr>
                <w:rFonts w:ascii="Times New Roman" w:hAnsi="Times New Roman" w:cs="Times New Roman"/>
              </w:rPr>
            </w:pPr>
            <w:r w:rsidRPr="003909B9">
              <w:rPr>
                <w:rFonts w:ascii="Times New Roman" w:hAnsi="Times New Roman" w:cs="Times New Roman"/>
                <w:szCs w:val="22"/>
              </w:rPr>
              <w:t xml:space="preserve">Кадастровый номер земельного участка, находящегося в залоге у участников долевого строительства в </w:t>
            </w:r>
            <w:r w:rsidRPr="003909B9">
              <w:rPr>
                <w:rFonts w:ascii="Times New Roman" w:hAnsi="Times New Roman" w:cs="Times New Roman"/>
                <w:szCs w:val="22"/>
              </w:rPr>
              <w:lastRenderedPageBreak/>
              <w:t xml:space="preserve">силу закона </w:t>
            </w:r>
            <w:r>
              <w:rPr>
                <w:rFonts w:ascii="Times New Roman" w:hAnsi="Times New Roman" w:cs="Times New Roman"/>
                <w:szCs w:val="22"/>
              </w:rPr>
              <w:t xml:space="preserve">- </w:t>
            </w:r>
            <w:r w:rsidR="00913E18">
              <w:rPr>
                <w:rFonts w:ascii="Times New Roman" w:hAnsi="Times New Roman" w:cs="Times New Roman"/>
              </w:rPr>
              <w:t>54:35:074576:1187</w:t>
            </w:r>
          </w:p>
        </w:tc>
      </w:tr>
      <w:tr w:rsidR="0059375C" w:rsidRPr="00C74F17" w:rsidTr="00E721D0">
        <w:tc>
          <w:tcPr>
            <w:tcW w:w="3312" w:type="dxa"/>
            <w:gridSpan w:val="4"/>
            <w:vMerge w:val="restart"/>
          </w:tcPr>
          <w:p w:rsidR="0059375C" w:rsidRPr="00C74F17" w:rsidRDefault="0059375C" w:rsidP="005B1ED2">
            <w:pPr>
              <w:pStyle w:val="ConsPlusNormal"/>
              <w:rPr>
                <w:rFonts w:ascii="Times New Roman" w:hAnsi="Times New Roman" w:cs="Times New Roman"/>
              </w:rPr>
            </w:pPr>
            <w:bookmarkStart w:id="42" w:name="P565"/>
            <w:bookmarkEnd w:id="42"/>
            <w:r w:rsidRPr="00C74F17">
              <w:rPr>
                <w:rFonts w:ascii="Times New Roman" w:hAnsi="Times New Roman" w:cs="Times New Roman"/>
              </w:rPr>
              <w:lastRenderedPageBreak/>
              <w:t xml:space="preserve">19.2. О банке, в котором участниками долевого строительства должны быть открыты счета </w:t>
            </w:r>
            <w:proofErr w:type="spellStart"/>
            <w:r w:rsidRPr="00C74F17">
              <w:rPr>
                <w:rFonts w:ascii="Times New Roman" w:hAnsi="Times New Roman" w:cs="Times New Roman"/>
              </w:rPr>
              <w:t>эскроу</w:t>
            </w:r>
            <w:proofErr w:type="spellEnd"/>
            <w:r w:rsidRPr="00C74F17">
              <w:rPr>
                <w:rFonts w:ascii="Times New Roman" w:hAnsi="Times New Roman" w:cs="Times New Roman"/>
              </w:rPr>
              <w:t xml:space="preserve"> </w:t>
            </w:r>
            <w:hyperlink w:anchor="P747" w:history="1">
              <w:r w:rsidRPr="00C74F17">
                <w:rPr>
                  <w:rFonts w:ascii="Times New Roman" w:hAnsi="Times New Roman" w:cs="Times New Roman"/>
                  <w:color w:val="0000FF"/>
                </w:rPr>
                <w:t>&lt;65&gt;</w:t>
              </w:r>
            </w:hyperlink>
          </w:p>
        </w:tc>
        <w:tc>
          <w:tcPr>
            <w:tcW w:w="993" w:type="dxa"/>
            <w:gridSpan w:val="5"/>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19.2.1</w:t>
            </w:r>
          </w:p>
        </w:tc>
        <w:tc>
          <w:tcPr>
            <w:tcW w:w="9870" w:type="dxa"/>
            <w:gridSpan w:val="13"/>
          </w:tcPr>
          <w:p w:rsidR="0059375C" w:rsidRPr="00C74F17" w:rsidRDefault="005F5CC6" w:rsidP="005B1ED2">
            <w:pPr>
              <w:pStyle w:val="ConsPlusNormal"/>
              <w:rPr>
                <w:rFonts w:ascii="Times New Roman" w:hAnsi="Times New Roman" w:cs="Times New Roman"/>
              </w:rPr>
            </w:pPr>
            <w:r w:rsidRPr="003909B9">
              <w:rPr>
                <w:rFonts w:ascii="Times New Roman" w:hAnsi="Times New Roman" w:cs="Times New Roman"/>
                <w:szCs w:val="22"/>
              </w:rPr>
              <w:t xml:space="preserve">Организационно-правовая форма кредитной организации, в которой участниками долевого строительства должны быть открыты счета </w:t>
            </w:r>
            <w:proofErr w:type="spellStart"/>
            <w:r w:rsidRPr="003909B9">
              <w:rPr>
                <w:rFonts w:ascii="Times New Roman" w:hAnsi="Times New Roman" w:cs="Times New Roman"/>
                <w:szCs w:val="22"/>
              </w:rPr>
              <w:t>эскроу</w:t>
            </w:r>
            <w:proofErr w:type="spellEnd"/>
            <w:r>
              <w:rPr>
                <w:rFonts w:ascii="Times New Roman" w:hAnsi="Times New Roman" w:cs="Times New Roman"/>
              </w:rPr>
              <w:t xml:space="preserve"> - </w:t>
            </w:r>
            <w:r w:rsidR="0059375C">
              <w:rPr>
                <w:rFonts w:ascii="Times New Roman" w:hAnsi="Times New Roman" w:cs="Times New Roman"/>
              </w:rPr>
              <w:t>Отсутствует</w:t>
            </w:r>
          </w:p>
        </w:tc>
      </w:tr>
      <w:tr w:rsidR="0059375C" w:rsidRPr="00C74F17" w:rsidTr="00E721D0">
        <w:tc>
          <w:tcPr>
            <w:tcW w:w="3312" w:type="dxa"/>
            <w:gridSpan w:val="4"/>
            <w:vMerge/>
          </w:tcPr>
          <w:p w:rsidR="0059375C" w:rsidRPr="00C74F17" w:rsidRDefault="0059375C" w:rsidP="005B1ED2"/>
        </w:tc>
        <w:tc>
          <w:tcPr>
            <w:tcW w:w="993" w:type="dxa"/>
            <w:gridSpan w:val="5"/>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19.2.2</w:t>
            </w:r>
          </w:p>
        </w:tc>
        <w:tc>
          <w:tcPr>
            <w:tcW w:w="9870" w:type="dxa"/>
            <w:gridSpan w:val="13"/>
          </w:tcPr>
          <w:p w:rsidR="0059375C" w:rsidRPr="00C74F17" w:rsidRDefault="005F5CC6" w:rsidP="005B1ED2">
            <w:pPr>
              <w:pStyle w:val="ConsPlusNormal"/>
              <w:rPr>
                <w:rFonts w:ascii="Times New Roman" w:hAnsi="Times New Roman" w:cs="Times New Roman"/>
              </w:rPr>
            </w:pPr>
            <w:r w:rsidRPr="003909B9">
              <w:rPr>
                <w:rFonts w:ascii="Times New Roman" w:hAnsi="Times New Roman" w:cs="Times New Roman"/>
                <w:szCs w:val="22"/>
              </w:rPr>
              <w:t xml:space="preserve">Полное наименование кредитной организации, в которой участниками долевого строительства должны быть открыты счета </w:t>
            </w:r>
            <w:proofErr w:type="spellStart"/>
            <w:r w:rsidRPr="003909B9">
              <w:rPr>
                <w:rFonts w:ascii="Times New Roman" w:hAnsi="Times New Roman" w:cs="Times New Roman"/>
                <w:szCs w:val="22"/>
              </w:rPr>
              <w:t>эскроу</w:t>
            </w:r>
            <w:proofErr w:type="spellEnd"/>
            <w:r w:rsidRPr="003909B9">
              <w:rPr>
                <w:rFonts w:ascii="Times New Roman" w:hAnsi="Times New Roman" w:cs="Times New Roman"/>
                <w:szCs w:val="22"/>
              </w:rPr>
              <w:t>, без указания организационно-правовой формы</w:t>
            </w:r>
            <w:r>
              <w:rPr>
                <w:rFonts w:ascii="Times New Roman" w:hAnsi="Times New Roman" w:cs="Times New Roman"/>
              </w:rPr>
              <w:t xml:space="preserve"> - </w:t>
            </w:r>
            <w:r w:rsidR="0059375C">
              <w:rPr>
                <w:rFonts w:ascii="Times New Roman" w:hAnsi="Times New Roman" w:cs="Times New Roman"/>
              </w:rPr>
              <w:t>Отсутствует</w:t>
            </w:r>
          </w:p>
        </w:tc>
      </w:tr>
      <w:tr w:rsidR="0059375C" w:rsidRPr="00C74F17" w:rsidTr="00E721D0">
        <w:tc>
          <w:tcPr>
            <w:tcW w:w="3312" w:type="dxa"/>
            <w:gridSpan w:val="4"/>
            <w:vMerge/>
          </w:tcPr>
          <w:p w:rsidR="0059375C" w:rsidRPr="00C74F17" w:rsidRDefault="0059375C" w:rsidP="005B1ED2"/>
        </w:tc>
        <w:tc>
          <w:tcPr>
            <w:tcW w:w="993" w:type="dxa"/>
            <w:gridSpan w:val="5"/>
          </w:tcPr>
          <w:p w:rsidR="0059375C" w:rsidRPr="00C74F17" w:rsidRDefault="0059375C" w:rsidP="005B1ED2">
            <w:pPr>
              <w:pStyle w:val="ConsPlusNormal"/>
              <w:rPr>
                <w:rFonts w:ascii="Times New Roman" w:hAnsi="Times New Roman" w:cs="Times New Roman"/>
              </w:rPr>
            </w:pPr>
            <w:r w:rsidRPr="00C74F17">
              <w:rPr>
                <w:rFonts w:ascii="Times New Roman" w:hAnsi="Times New Roman" w:cs="Times New Roman"/>
              </w:rPr>
              <w:t>19.2.3</w:t>
            </w:r>
          </w:p>
        </w:tc>
        <w:tc>
          <w:tcPr>
            <w:tcW w:w="9870" w:type="dxa"/>
            <w:gridSpan w:val="13"/>
          </w:tcPr>
          <w:p w:rsidR="0059375C" w:rsidRPr="00C74F17" w:rsidRDefault="005F5CC6" w:rsidP="005B1ED2">
            <w:pPr>
              <w:pStyle w:val="ConsPlusNormal"/>
              <w:rPr>
                <w:rFonts w:ascii="Times New Roman" w:hAnsi="Times New Roman" w:cs="Times New Roman"/>
              </w:rPr>
            </w:pPr>
            <w:r w:rsidRPr="003909B9">
              <w:rPr>
                <w:rFonts w:ascii="Times New Roman" w:hAnsi="Times New Roman" w:cs="Times New Roman"/>
                <w:szCs w:val="22"/>
              </w:rPr>
              <w:t xml:space="preserve">Индивидуальный номер налогоплательщика кредитной организации, в которой участниками долевого строительства должны быть открыты счета </w:t>
            </w:r>
            <w:proofErr w:type="spellStart"/>
            <w:r w:rsidRPr="003909B9">
              <w:rPr>
                <w:rFonts w:ascii="Times New Roman" w:hAnsi="Times New Roman" w:cs="Times New Roman"/>
                <w:szCs w:val="22"/>
              </w:rPr>
              <w:t>эскроу</w:t>
            </w:r>
            <w:proofErr w:type="spellEnd"/>
            <w:r>
              <w:rPr>
                <w:rFonts w:ascii="Times New Roman" w:hAnsi="Times New Roman" w:cs="Times New Roman"/>
              </w:rPr>
              <w:t xml:space="preserve"> - </w:t>
            </w:r>
            <w:r w:rsidR="0059375C">
              <w:rPr>
                <w:rFonts w:ascii="Times New Roman" w:hAnsi="Times New Roman" w:cs="Times New Roman"/>
              </w:rPr>
              <w:t>Отсутствует</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r>
      <w:tr w:rsidR="000F4AF2" w:rsidRPr="00C74F17" w:rsidTr="00E721D0">
        <w:tc>
          <w:tcPr>
            <w:tcW w:w="3312" w:type="dxa"/>
            <w:gridSpan w:val="4"/>
            <w:vMerge w:val="restart"/>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93" w:type="dxa"/>
            <w:gridSpan w:val="5"/>
          </w:tcPr>
          <w:p w:rsidR="000F4AF2" w:rsidRPr="00C74F17" w:rsidRDefault="000F4AF2" w:rsidP="000F4AF2">
            <w:pPr>
              <w:pStyle w:val="ConsPlusNormal"/>
              <w:rPr>
                <w:rFonts w:ascii="Times New Roman" w:hAnsi="Times New Roman" w:cs="Times New Roman"/>
              </w:rPr>
            </w:pPr>
            <w:bookmarkStart w:id="43" w:name="P574"/>
            <w:bookmarkEnd w:id="43"/>
            <w:r w:rsidRPr="00C74F17">
              <w:rPr>
                <w:rFonts w:ascii="Times New Roman" w:hAnsi="Times New Roman" w:cs="Times New Roman"/>
              </w:rPr>
              <w:t>20.1.1</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 xml:space="preserve">Вид соглашения или сделки </w:t>
            </w:r>
            <w:r>
              <w:rPr>
                <w:rFonts w:ascii="Times New Roman" w:hAnsi="Times New Roman" w:cs="Times New Roman"/>
                <w:szCs w:val="22"/>
              </w:rPr>
              <w:t xml:space="preserve">- </w:t>
            </w:r>
            <w:r>
              <w:rPr>
                <w:rFonts w:ascii="Times New Roman" w:hAnsi="Times New Roman" w:cs="Times New Roman"/>
              </w:rPr>
              <w:t>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20.1.2</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 организации, у которой привлекаются денежные средства</w:t>
            </w:r>
            <w:r>
              <w:rPr>
                <w:rFonts w:ascii="Times New Roman" w:hAnsi="Times New Roman" w:cs="Times New Roman"/>
              </w:rPr>
              <w:t xml:space="preserve"> - 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20.1.3</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Полное наименование организации, у которой привлекаются денежные средства, без указания организационно-правовой формы</w:t>
            </w:r>
            <w:r>
              <w:rPr>
                <w:rFonts w:ascii="Times New Roman" w:hAnsi="Times New Roman" w:cs="Times New Roman"/>
              </w:rPr>
              <w:t xml:space="preserve"> - 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20.1.4</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Индивидуальный номер налогоплательщика организации, у которой привлекаются денежные средства</w:t>
            </w:r>
            <w:r>
              <w:rPr>
                <w:rFonts w:ascii="Times New Roman" w:hAnsi="Times New Roman" w:cs="Times New Roman"/>
              </w:rPr>
              <w:t xml:space="preserve"> - 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20.1.5</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Сумма привлеченных средств (рублей)</w:t>
            </w:r>
            <w:r>
              <w:rPr>
                <w:rFonts w:ascii="Times New Roman" w:hAnsi="Times New Roman" w:cs="Times New Roman"/>
                <w:szCs w:val="22"/>
              </w:rPr>
              <w:t xml:space="preserve"> - </w:t>
            </w:r>
            <w:r>
              <w:rPr>
                <w:rFonts w:ascii="Times New Roman" w:hAnsi="Times New Roman" w:cs="Times New Roman"/>
              </w:rPr>
              <w:t>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r w:rsidRPr="00C74F17">
              <w:rPr>
                <w:rFonts w:ascii="Times New Roman" w:hAnsi="Times New Roman" w:cs="Times New Roman"/>
              </w:rPr>
              <w:t>20.1.6</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Определенный соглашением или сделкой срок возврата привлеченных средств</w:t>
            </w:r>
            <w:r>
              <w:rPr>
                <w:rFonts w:ascii="Times New Roman" w:hAnsi="Times New Roman" w:cs="Times New Roman"/>
              </w:rPr>
              <w:t xml:space="preserve"> - Отсутствуют</w:t>
            </w:r>
          </w:p>
        </w:tc>
      </w:tr>
      <w:tr w:rsidR="000F4AF2" w:rsidRPr="00C74F17" w:rsidTr="00E721D0">
        <w:tc>
          <w:tcPr>
            <w:tcW w:w="3312" w:type="dxa"/>
            <w:gridSpan w:val="4"/>
            <w:vMerge/>
          </w:tcPr>
          <w:p w:rsidR="000F4AF2" w:rsidRPr="00C74F17" w:rsidRDefault="000F4AF2" w:rsidP="000F4AF2"/>
        </w:tc>
        <w:tc>
          <w:tcPr>
            <w:tcW w:w="993" w:type="dxa"/>
            <w:gridSpan w:val="5"/>
          </w:tcPr>
          <w:p w:rsidR="000F4AF2" w:rsidRPr="00C74F17" w:rsidRDefault="000F4AF2" w:rsidP="000F4AF2">
            <w:pPr>
              <w:pStyle w:val="ConsPlusNormal"/>
              <w:rPr>
                <w:rFonts w:ascii="Times New Roman" w:hAnsi="Times New Roman" w:cs="Times New Roman"/>
              </w:rPr>
            </w:pPr>
            <w:bookmarkStart w:id="44" w:name="P586"/>
            <w:bookmarkEnd w:id="44"/>
            <w:r w:rsidRPr="00C74F17">
              <w:rPr>
                <w:rFonts w:ascii="Times New Roman" w:hAnsi="Times New Roman" w:cs="Times New Roman"/>
              </w:rPr>
              <w:t>20.1.7</w:t>
            </w:r>
          </w:p>
        </w:tc>
        <w:tc>
          <w:tcPr>
            <w:tcW w:w="9870" w:type="dxa"/>
            <w:gridSpan w:val="13"/>
          </w:tcPr>
          <w:p w:rsidR="000F4AF2" w:rsidRPr="00C74F17" w:rsidRDefault="000F4AF2" w:rsidP="000F4AF2">
            <w:pPr>
              <w:pStyle w:val="ConsPlusNormal"/>
              <w:rPr>
                <w:rFonts w:ascii="Times New Roman" w:hAnsi="Times New Roman" w:cs="Times New Roman"/>
              </w:rPr>
            </w:pPr>
            <w:r w:rsidRPr="003909B9">
              <w:rPr>
                <w:rFonts w:ascii="Times New Roman" w:hAnsi="Times New Roman" w:cs="Times New Roman"/>
                <w:szCs w:val="22"/>
              </w:rPr>
              <w:t xml:space="preserve">Кадастровый номер земельного участка, являющегося предметом залога в обеспечение исполнения обязательства по возврату привлеченных средств </w:t>
            </w:r>
            <w:r>
              <w:rPr>
                <w:rFonts w:ascii="Times New Roman" w:hAnsi="Times New Roman" w:cs="Times New Roman"/>
                <w:szCs w:val="22"/>
              </w:rPr>
              <w:t xml:space="preserve">- </w:t>
            </w:r>
            <w:r>
              <w:rPr>
                <w:rFonts w:ascii="Times New Roman" w:hAnsi="Times New Roman" w:cs="Times New Roman"/>
              </w:rPr>
              <w:t>Отсутствуют</w:t>
            </w:r>
          </w:p>
        </w:tc>
      </w:tr>
      <w:tr w:rsidR="0059375C" w:rsidRPr="00C74F17" w:rsidTr="00782AFA">
        <w:tc>
          <w:tcPr>
            <w:tcW w:w="14175" w:type="dxa"/>
            <w:gridSpan w:val="22"/>
          </w:tcPr>
          <w:p w:rsidR="0059375C" w:rsidRPr="00C74F17" w:rsidRDefault="0059375C" w:rsidP="009B5423">
            <w:pPr>
              <w:pStyle w:val="ConsPlusNormal"/>
              <w:jc w:val="center"/>
              <w:rPr>
                <w:rFonts w:ascii="Times New Roman" w:hAnsi="Times New Roman" w:cs="Times New Roman"/>
              </w:rPr>
            </w:pPr>
            <w:bookmarkStart w:id="45" w:name="P588"/>
            <w:bookmarkEnd w:id="45"/>
            <w:r w:rsidRPr="00C74F17">
              <w:rPr>
                <w:rFonts w:ascii="Times New Roman" w:hAnsi="Times New Roman" w:cs="Times New Roman"/>
              </w:rPr>
              <w:t xml:space="preserve">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w:t>
            </w:r>
            <w:r w:rsidR="009B5423" w:rsidRPr="00987834">
              <w:rPr>
                <w:rFonts w:ascii="Times New Roman" w:hAnsi="Times New Roman" w:cs="Times New Roman"/>
                <w:szCs w:val="22"/>
              </w:rPr>
              <w:t xml:space="preserve">– </w:t>
            </w:r>
            <w:r w:rsidR="009B5423" w:rsidRPr="00987834">
              <w:rPr>
                <w:rFonts w:ascii="Times New Roman" w:hAnsi="Times New Roman" w:cs="Times New Roman"/>
                <w:b/>
                <w:szCs w:val="22"/>
                <w:u w:val="single"/>
              </w:rPr>
              <w:t>согласно примечания №</w:t>
            </w:r>
            <w:r w:rsidR="009B5423">
              <w:rPr>
                <w:rFonts w:ascii="Times New Roman" w:hAnsi="Times New Roman" w:cs="Times New Roman"/>
                <w:b/>
                <w:szCs w:val="22"/>
                <w:u w:val="single"/>
              </w:rPr>
              <w:t>68</w:t>
            </w:r>
            <w:r w:rsidR="009B5423" w:rsidRPr="00987834">
              <w:rPr>
                <w:rFonts w:ascii="Times New Roman" w:hAnsi="Times New Roman" w:cs="Times New Roman"/>
                <w:b/>
                <w:szCs w:val="22"/>
                <w:u w:val="single"/>
              </w:rPr>
              <w:t xml:space="preserve"> Приказа Минстроя России от 20.12.2016 № 996/</w:t>
            </w:r>
            <w:proofErr w:type="spellStart"/>
            <w:r w:rsidR="009B5423" w:rsidRPr="00987834">
              <w:rPr>
                <w:rFonts w:ascii="Times New Roman" w:hAnsi="Times New Roman" w:cs="Times New Roman"/>
                <w:b/>
                <w:szCs w:val="22"/>
                <w:u w:val="single"/>
              </w:rPr>
              <w:t>пр</w:t>
            </w:r>
            <w:proofErr w:type="spellEnd"/>
            <w:r w:rsidR="009B5423" w:rsidRPr="00987834">
              <w:rPr>
                <w:rFonts w:ascii="Times New Roman" w:hAnsi="Times New Roman" w:cs="Times New Roman"/>
                <w:b/>
                <w:szCs w:val="22"/>
                <w:u w:val="single"/>
              </w:rPr>
              <w:t xml:space="preserve"> «Об утверждении формы проектной декларации» раздел не заполняется, так как указанные договоры отсутствуют.</w:t>
            </w:r>
          </w:p>
        </w:tc>
      </w:tr>
      <w:tr w:rsidR="00CB08CC" w:rsidRPr="00C74F17" w:rsidTr="00E721D0">
        <w:tc>
          <w:tcPr>
            <w:tcW w:w="3312" w:type="dxa"/>
            <w:gridSpan w:val="4"/>
            <w:vMerge w:val="restart"/>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 xml:space="preserve">21.1. О размере полностью оплаченного уставного капитала застройщика или сумме размеров полностью оплаченных </w:t>
            </w:r>
            <w:r w:rsidRPr="00C74F17">
              <w:rPr>
                <w:rFonts w:ascii="Times New Roman" w:hAnsi="Times New Roman" w:cs="Times New Roman"/>
              </w:rPr>
              <w:lastRenderedPageBreak/>
              <w:t>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93" w:type="dxa"/>
            <w:gridSpan w:val="5"/>
          </w:tcPr>
          <w:p w:rsidR="00CB08CC" w:rsidRPr="00C74F17" w:rsidRDefault="00CB08CC" w:rsidP="00CB08CC">
            <w:pPr>
              <w:pStyle w:val="ConsPlusNormal"/>
              <w:rPr>
                <w:rFonts w:ascii="Times New Roman" w:hAnsi="Times New Roman" w:cs="Times New Roman"/>
              </w:rPr>
            </w:pPr>
            <w:bookmarkStart w:id="46" w:name="P590"/>
            <w:bookmarkEnd w:id="46"/>
            <w:r w:rsidRPr="00C74F17">
              <w:rPr>
                <w:rFonts w:ascii="Times New Roman" w:hAnsi="Times New Roman" w:cs="Times New Roman"/>
              </w:rPr>
              <w:lastRenderedPageBreak/>
              <w:t>21.1.1</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Наличие связанных с застройщиком юридических лиц для обеспечения исполнения минимальных требований к размеру уставного (складочного) капитала застройщика </w:t>
            </w:r>
            <w:r>
              <w:rPr>
                <w:rFonts w:ascii="Times New Roman" w:hAnsi="Times New Roman" w:cs="Times New Roman"/>
                <w:szCs w:val="22"/>
              </w:rPr>
              <w:t xml:space="preserve">- </w:t>
            </w:r>
            <w:r>
              <w:rPr>
                <w:rFonts w:ascii="Times New Roman" w:hAnsi="Times New Roman" w:cs="Times New Roman"/>
              </w:rPr>
              <w:t>Отсутствуют</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21.1.2</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Размер уставного капитала застройщика или сумма размеров уставного капитала застройщика и </w:t>
            </w:r>
            <w:r w:rsidRPr="003909B9">
              <w:rPr>
                <w:rFonts w:ascii="Times New Roman" w:hAnsi="Times New Roman" w:cs="Times New Roman"/>
                <w:szCs w:val="22"/>
              </w:rPr>
              <w:lastRenderedPageBreak/>
              <w:t>уставных (складочных) капиталов, уставных фондов связанных с застройщиком юридических лиц</w:t>
            </w:r>
            <w:r>
              <w:rPr>
                <w:rFonts w:ascii="Times New Roman" w:hAnsi="Times New Roman" w:cs="Times New Roman"/>
              </w:rPr>
              <w:t xml:space="preserve"> - Отсутствуют</w:t>
            </w:r>
          </w:p>
        </w:tc>
      </w:tr>
      <w:tr w:rsidR="00CB08CC" w:rsidRPr="00C74F17" w:rsidTr="00E721D0">
        <w:tc>
          <w:tcPr>
            <w:tcW w:w="3312" w:type="dxa"/>
            <w:gridSpan w:val="4"/>
            <w:vMerge w:val="restart"/>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lastRenderedPageBreak/>
              <w:t xml:space="preserve">21.2. О фирменном наименовании связанных с застройщиком юридических лиц </w:t>
            </w:r>
          </w:p>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21.2.1</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Организационно-правовая форма</w:t>
            </w:r>
            <w:r>
              <w:rPr>
                <w:rFonts w:ascii="Times New Roman" w:hAnsi="Times New Roman" w:cs="Times New Roman"/>
              </w:rPr>
              <w:t xml:space="preserve"> - Отсутствуют</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21.2.2</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Фирменное наименование без указания организационно-правовой формы</w:t>
            </w:r>
            <w:r>
              <w:rPr>
                <w:rFonts w:ascii="Times New Roman" w:hAnsi="Times New Roman" w:cs="Times New Roman"/>
              </w:rPr>
              <w:t xml:space="preserve"> - Отсутствуют</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21.2.3</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Индивидуальный номер налогоплательщика</w:t>
            </w:r>
            <w:r>
              <w:rPr>
                <w:rFonts w:ascii="Times New Roman" w:hAnsi="Times New Roman" w:cs="Times New Roman"/>
              </w:rPr>
              <w:t xml:space="preserve"> - Отсутствуют</w:t>
            </w:r>
          </w:p>
        </w:tc>
      </w:tr>
      <w:tr w:rsidR="00CB08CC" w:rsidRPr="00C74F17" w:rsidTr="00E721D0">
        <w:tc>
          <w:tcPr>
            <w:tcW w:w="3312" w:type="dxa"/>
            <w:gridSpan w:val="4"/>
            <w:vMerge w:val="restart"/>
            <w:tcBorders>
              <w:bottom w:val="nil"/>
            </w:tcBorders>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 xml:space="preserve">21.3. О месте нахождения и адресе связанных с застройщиком юридических лиц </w:t>
            </w:r>
          </w:p>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21.3.1</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Индекс</w:t>
            </w:r>
            <w:r>
              <w:rPr>
                <w:rFonts w:ascii="Times New Roman" w:hAnsi="Times New Roman" w:cs="Times New Roman"/>
              </w:rPr>
              <w:t xml:space="preserve"> - Отсутствуют</w:t>
            </w:r>
          </w:p>
        </w:tc>
      </w:tr>
      <w:tr w:rsidR="00CB08CC" w:rsidRPr="00C74F17" w:rsidTr="00E721D0">
        <w:tc>
          <w:tcPr>
            <w:tcW w:w="3312" w:type="dxa"/>
            <w:gridSpan w:val="4"/>
            <w:vMerge/>
            <w:tcBorders>
              <w:bottom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21.3.2</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Субъект Российской Федерации</w:t>
            </w:r>
            <w:r>
              <w:rPr>
                <w:rFonts w:ascii="Times New Roman" w:hAnsi="Times New Roman" w:cs="Times New Roman"/>
              </w:rPr>
              <w:t xml:space="preserve"> - Отсутствуют</w:t>
            </w:r>
          </w:p>
        </w:tc>
      </w:tr>
      <w:tr w:rsidR="00CB08CC" w:rsidRPr="00C74F17" w:rsidTr="00E721D0">
        <w:tc>
          <w:tcPr>
            <w:tcW w:w="3312" w:type="dxa"/>
            <w:gridSpan w:val="4"/>
            <w:vMerge/>
            <w:tcBorders>
              <w:bottom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21.3.3</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Район субъекта Российской Федерации</w:t>
            </w:r>
            <w:r>
              <w:rPr>
                <w:rFonts w:ascii="Times New Roman" w:hAnsi="Times New Roman" w:cs="Times New Roman"/>
              </w:rPr>
              <w:t xml:space="preserve"> - Отсутствуют</w:t>
            </w:r>
          </w:p>
        </w:tc>
      </w:tr>
      <w:tr w:rsidR="00CB08CC" w:rsidRPr="00C74F17" w:rsidTr="00E721D0">
        <w:tc>
          <w:tcPr>
            <w:tcW w:w="3312" w:type="dxa"/>
            <w:gridSpan w:val="4"/>
            <w:vMerge/>
            <w:tcBorders>
              <w:bottom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21.3.4</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Вид населенного пункта </w:t>
            </w:r>
            <w:r>
              <w:rPr>
                <w:rFonts w:ascii="Times New Roman" w:hAnsi="Times New Roman" w:cs="Times New Roman"/>
                <w:szCs w:val="22"/>
              </w:rPr>
              <w:t xml:space="preserve">- </w:t>
            </w:r>
            <w:r>
              <w:rPr>
                <w:rFonts w:ascii="Times New Roman" w:hAnsi="Times New Roman" w:cs="Times New Roman"/>
              </w:rPr>
              <w:t>Отсутствуют</w:t>
            </w:r>
          </w:p>
        </w:tc>
      </w:tr>
      <w:tr w:rsidR="00CB08CC" w:rsidRPr="00C74F17" w:rsidTr="00E721D0">
        <w:tc>
          <w:tcPr>
            <w:tcW w:w="3312" w:type="dxa"/>
            <w:gridSpan w:val="4"/>
            <w:vMerge/>
            <w:tcBorders>
              <w:bottom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21.3.5</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Наименование населенного пункта</w:t>
            </w:r>
            <w:r>
              <w:rPr>
                <w:rFonts w:ascii="Times New Roman" w:hAnsi="Times New Roman" w:cs="Times New Roman"/>
              </w:rPr>
              <w:t xml:space="preserve"> - Отсутствуют</w:t>
            </w:r>
          </w:p>
        </w:tc>
      </w:tr>
      <w:tr w:rsidR="00CB08CC" w:rsidRPr="00C74F17" w:rsidTr="00E721D0">
        <w:tc>
          <w:tcPr>
            <w:tcW w:w="3312" w:type="dxa"/>
            <w:gridSpan w:val="4"/>
            <w:vMerge/>
            <w:tcBorders>
              <w:bottom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21.3.6</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Элемент улично-дорожной сети </w:t>
            </w:r>
            <w:r>
              <w:rPr>
                <w:rFonts w:ascii="Times New Roman" w:hAnsi="Times New Roman" w:cs="Times New Roman"/>
                <w:szCs w:val="22"/>
              </w:rPr>
              <w:t xml:space="preserve">- </w:t>
            </w:r>
            <w:r>
              <w:rPr>
                <w:rFonts w:ascii="Times New Roman" w:hAnsi="Times New Roman" w:cs="Times New Roman"/>
              </w:rPr>
              <w:t>Отсутствуют</w:t>
            </w:r>
          </w:p>
        </w:tc>
      </w:tr>
      <w:tr w:rsidR="00CB08CC" w:rsidRPr="00C74F17" w:rsidTr="00E721D0">
        <w:tc>
          <w:tcPr>
            <w:tcW w:w="3312" w:type="dxa"/>
            <w:gridSpan w:val="4"/>
            <w:vMerge w:val="restart"/>
            <w:tcBorders>
              <w:top w:val="nil"/>
            </w:tcBorders>
          </w:tcPr>
          <w:p w:rsidR="00CB08CC" w:rsidRPr="00C74F17" w:rsidRDefault="00CB08CC" w:rsidP="00CB08CC">
            <w:pPr>
              <w:pStyle w:val="ConsPlusNormal"/>
              <w:rPr>
                <w:rFonts w:ascii="Times New Roman" w:hAnsi="Times New Roman" w:cs="Times New Roman"/>
              </w:rPr>
            </w:pPr>
          </w:p>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21.3.7</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Наименование элемента улично-дорожной сети</w:t>
            </w:r>
            <w:r>
              <w:rPr>
                <w:rFonts w:ascii="Times New Roman" w:hAnsi="Times New Roman" w:cs="Times New Roman"/>
              </w:rPr>
              <w:t xml:space="preserve"> - Отсутствуют</w:t>
            </w:r>
          </w:p>
        </w:tc>
      </w:tr>
      <w:tr w:rsidR="00CB08CC" w:rsidRPr="00C74F17" w:rsidTr="00E721D0">
        <w:tc>
          <w:tcPr>
            <w:tcW w:w="3312" w:type="dxa"/>
            <w:gridSpan w:val="4"/>
            <w:vMerge/>
            <w:tcBorders>
              <w:top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21.3.8</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Тип здания (сооружения) </w:t>
            </w:r>
            <w:r>
              <w:rPr>
                <w:rFonts w:ascii="Times New Roman" w:hAnsi="Times New Roman" w:cs="Times New Roman"/>
                <w:szCs w:val="22"/>
              </w:rPr>
              <w:t xml:space="preserve">- </w:t>
            </w:r>
            <w:r>
              <w:rPr>
                <w:rFonts w:ascii="Times New Roman" w:hAnsi="Times New Roman" w:cs="Times New Roman"/>
              </w:rPr>
              <w:t>Отсутствуют</w:t>
            </w:r>
          </w:p>
        </w:tc>
      </w:tr>
      <w:tr w:rsidR="00CB08CC" w:rsidRPr="00C74F17" w:rsidTr="00E721D0">
        <w:tc>
          <w:tcPr>
            <w:tcW w:w="3312" w:type="dxa"/>
            <w:gridSpan w:val="4"/>
            <w:vMerge/>
            <w:tcBorders>
              <w:top w:val="nil"/>
            </w:tcBorders>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21.3.9</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Тип помещений </w:t>
            </w:r>
            <w:r>
              <w:rPr>
                <w:rFonts w:ascii="Times New Roman" w:hAnsi="Times New Roman" w:cs="Times New Roman"/>
                <w:szCs w:val="22"/>
              </w:rPr>
              <w:t xml:space="preserve">- </w:t>
            </w:r>
            <w:r>
              <w:rPr>
                <w:rFonts w:ascii="Times New Roman" w:hAnsi="Times New Roman" w:cs="Times New Roman"/>
              </w:rPr>
              <w:t>Отсутствуют</w:t>
            </w:r>
          </w:p>
        </w:tc>
      </w:tr>
      <w:tr w:rsidR="00CB08CC" w:rsidRPr="00C74F17" w:rsidTr="00E721D0">
        <w:tc>
          <w:tcPr>
            <w:tcW w:w="3312" w:type="dxa"/>
            <w:gridSpan w:val="4"/>
            <w:vMerge w:val="restart"/>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 xml:space="preserve">21.4. Об адресе электронной почты, номерах телефонов связанных с застройщиком юридических лиц </w:t>
            </w:r>
            <w:hyperlink w:anchor="P752" w:history="1">
              <w:r w:rsidRPr="00C74F17">
                <w:rPr>
                  <w:rFonts w:ascii="Times New Roman" w:hAnsi="Times New Roman" w:cs="Times New Roman"/>
                  <w:color w:val="0000FF"/>
                </w:rPr>
                <w:t>&lt;70&gt;</w:t>
              </w:r>
            </w:hyperlink>
          </w:p>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21.4.1</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Номер телефона</w:t>
            </w:r>
            <w:r>
              <w:rPr>
                <w:rFonts w:ascii="Times New Roman" w:hAnsi="Times New Roman" w:cs="Times New Roman"/>
              </w:rPr>
              <w:t xml:space="preserve"> - Отсутствуют </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21.4.2</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Адрес электронной почты</w:t>
            </w:r>
            <w:r>
              <w:rPr>
                <w:rFonts w:ascii="Times New Roman" w:hAnsi="Times New Roman" w:cs="Times New Roman"/>
              </w:rPr>
              <w:t xml:space="preserve"> - Отсутствуют</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t>21.4.3</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Адрес официального сайта в информационно-телекоммуникационной сети "Интернет"</w:t>
            </w:r>
            <w:r>
              <w:rPr>
                <w:rFonts w:ascii="Times New Roman" w:hAnsi="Times New Roman" w:cs="Times New Roman"/>
                <w:szCs w:val="22"/>
              </w:rPr>
              <w:t xml:space="preserve">- </w:t>
            </w:r>
            <w:r>
              <w:rPr>
                <w:rFonts w:ascii="Times New Roman" w:hAnsi="Times New Roman" w:cs="Times New Roman"/>
              </w:rPr>
              <w:t>Отсутствуют</w:t>
            </w:r>
          </w:p>
        </w:tc>
      </w:tr>
      <w:tr w:rsidR="0059375C" w:rsidRPr="00C74F17" w:rsidTr="00782AFA">
        <w:tc>
          <w:tcPr>
            <w:tcW w:w="14175" w:type="dxa"/>
            <w:gridSpan w:val="22"/>
          </w:tcPr>
          <w:p w:rsidR="0059375C" w:rsidRPr="00C74F17" w:rsidRDefault="0059375C" w:rsidP="00F43AD6">
            <w:pPr>
              <w:pStyle w:val="ConsPlusNormal"/>
              <w:jc w:val="center"/>
              <w:rPr>
                <w:rFonts w:ascii="Times New Roman" w:hAnsi="Times New Roman" w:cs="Times New Roman"/>
              </w:rPr>
            </w:pPr>
            <w:bookmarkStart w:id="47" w:name="P628"/>
            <w:bookmarkEnd w:id="47"/>
            <w:r w:rsidRPr="00C74F17">
              <w:rPr>
                <w:rFonts w:ascii="Times New Roman" w:hAnsi="Times New Roman" w:cs="Times New Roman"/>
              </w:rPr>
              <w:t xml:space="preserve">Раздел 22. Об установленном частью 2.1 статьи 3 Федерального закона N 214-ФЗ от 30 декабря 2004 г. N 214-ФЗ "Об участии в долевом </w:t>
            </w:r>
            <w:r w:rsidRPr="00C74F17">
              <w:rPr>
                <w:rFonts w:ascii="Times New Roman" w:hAnsi="Times New Roman" w:cs="Times New Roman"/>
              </w:rP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r w:rsidR="00F43AD6" w:rsidRPr="00987834">
              <w:rPr>
                <w:rFonts w:ascii="Times New Roman" w:hAnsi="Times New Roman" w:cs="Times New Roman"/>
                <w:szCs w:val="22"/>
              </w:rPr>
              <w:t xml:space="preserve">– </w:t>
            </w:r>
            <w:r w:rsidR="00F43AD6" w:rsidRPr="00987834">
              <w:rPr>
                <w:rFonts w:ascii="Times New Roman" w:hAnsi="Times New Roman" w:cs="Times New Roman"/>
                <w:b/>
                <w:szCs w:val="22"/>
                <w:u w:val="single"/>
              </w:rPr>
              <w:t>согласно примечания №</w:t>
            </w:r>
            <w:r w:rsidR="00F43AD6">
              <w:rPr>
                <w:rFonts w:ascii="Times New Roman" w:hAnsi="Times New Roman" w:cs="Times New Roman"/>
                <w:b/>
                <w:szCs w:val="22"/>
                <w:u w:val="single"/>
              </w:rPr>
              <w:t>71</w:t>
            </w:r>
            <w:r w:rsidR="00F43AD6" w:rsidRPr="00987834">
              <w:rPr>
                <w:rFonts w:ascii="Times New Roman" w:hAnsi="Times New Roman" w:cs="Times New Roman"/>
                <w:b/>
                <w:szCs w:val="22"/>
                <w:u w:val="single"/>
              </w:rPr>
              <w:t xml:space="preserve"> Приказа Минстроя России от 20.12.2016 № 996/</w:t>
            </w:r>
            <w:proofErr w:type="spellStart"/>
            <w:r w:rsidR="00F43AD6" w:rsidRPr="00987834">
              <w:rPr>
                <w:rFonts w:ascii="Times New Roman" w:hAnsi="Times New Roman" w:cs="Times New Roman"/>
                <w:b/>
                <w:szCs w:val="22"/>
                <w:u w:val="single"/>
              </w:rPr>
              <w:t>пр</w:t>
            </w:r>
            <w:proofErr w:type="spellEnd"/>
            <w:r w:rsidR="00F43AD6" w:rsidRPr="00987834">
              <w:rPr>
                <w:rFonts w:ascii="Times New Roman" w:hAnsi="Times New Roman" w:cs="Times New Roman"/>
                <w:b/>
                <w:szCs w:val="22"/>
                <w:u w:val="single"/>
              </w:rPr>
              <w:t xml:space="preserve"> «Об утверждении формы проектной декларации» раздел не заполняется, так как указанные договоры отсутствуют.</w:t>
            </w:r>
          </w:p>
        </w:tc>
      </w:tr>
      <w:tr w:rsidR="00CB08CC" w:rsidRPr="00C74F17" w:rsidTr="00E721D0">
        <w:tc>
          <w:tcPr>
            <w:tcW w:w="3312" w:type="dxa"/>
            <w:gridSpan w:val="4"/>
            <w:vMerge w:val="restart"/>
          </w:tcPr>
          <w:p w:rsidR="00CB08CC" w:rsidRPr="00C74F17" w:rsidRDefault="00CB08CC" w:rsidP="00CB08CC">
            <w:pPr>
              <w:pStyle w:val="ConsPlusNormal"/>
              <w:rPr>
                <w:rFonts w:ascii="Times New Roman" w:hAnsi="Times New Roman" w:cs="Times New Roman"/>
              </w:rPr>
            </w:pPr>
            <w:r w:rsidRPr="00C74F17">
              <w:rPr>
                <w:rFonts w:ascii="Times New Roman" w:hAnsi="Times New Roman" w:cs="Times New Roman"/>
              </w:rPr>
              <w:lastRenderedPageBreak/>
              <w:t>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w:t>
            </w:r>
            <w:r>
              <w:rPr>
                <w:rFonts w:ascii="Times New Roman" w:hAnsi="Times New Roman" w:cs="Times New Roman"/>
              </w:rPr>
              <w:t xml:space="preserve"> с застройщиком юридических лиц.</w:t>
            </w:r>
          </w:p>
        </w:tc>
        <w:tc>
          <w:tcPr>
            <w:tcW w:w="993" w:type="dxa"/>
            <w:gridSpan w:val="5"/>
          </w:tcPr>
          <w:p w:rsidR="00CB08CC" w:rsidRPr="00C74F17" w:rsidRDefault="00CB08CC" w:rsidP="00CB08CC">
            <w:pPr>
              <w:pStyle w:val="ConsPlusNormal"/>
              <w:rPr>
                <w:rFonts w:ascii="Times New Roman" w:hAnsi="Times New Roman" w:cs="Times New Roman"/>
              </w:rPr>
            </w:pPr>
            <w:bookmarkStart w:id="48" w:name="P630"/>
            <w:bookmarkEnd w:id="48"/>
            <w:r w:rsidRPr="00C74F17">
              <w:rPr>
                <w:rFonts w:ascii="Times New Roman" w:hAnsi="Times New Roman" w:cs="Times New Roman"/>
              </w:rPr>
              <w:t>22.1.1</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Размер максимально допустимой площади объектов долевого строительства застройщика </w:t>
            </w:r>
            <w:r>
              <w:rPr>
                <w:rFonts w:ascii="Times New Roman" w:hAnsi="Times New Roman" w:cs="Times New Roman"/>
                <w:szCs w:val="22"/>
              </w:rPr>
              <w:t xml:space="preserve">- </w:t>
            </w:r>
            <w:r>
              <w:rPr>
                <w:rFonts w:ascii="Times New Roman" w:hAnsi="Times New Roman" w:cs="Times New Roman"/>
              </w:rPr>
              <w:t>Отсутствует</w:t>
            </w:r>
          </w:p>
        </w:tc>
      </w:tr>
      <w:tr w:rsidR="00CB08CC" w:rsidRPr="00C74F17" w:rsidTr="00E721D0">
        <w:tc>
          <w:tcPr>
            <w:tcW w:w="3312" w:type="dxa"/>
            <w:gridSpan w:val="4"/>
            <w:vMerge/>
          </w:tcPr>
          <w:p w:rsidR="00CB08CC" w:rsidRPr="00C74F17" w:rsidRDefault="00CB08CC" w:rsidP="00CB08CC"/>
        </w:tc>
        <w:tc>
          <w:tcPr>
            <w:tcW w:w="993" w:type="dxa"/>
            <w:gridSpan w:val="5"/>
          </w:tcPr>
          <w:p w:rsidR="00CB08CC" w:rsidRPr="00C74F17" w:rsidRDefault="00CB08CC" w:rsidP="00CB08CC">
            <w:pPr>
              <w:pStyle w:val="ConsPlusNormal"/>
              <w:rPr>
                <w:rFonts w:ascii="Times New Roman" w:hAnsi="Times New Roman" w:cs="Times New Roman"/>
              </w:rPr>
            </w:pPr>
            <w:bookmarkStart w:id="49" w:name="P632"/>
            <w:bookmarkEnd w:id="49"/>
            <w:r w:rsidRPr="00C74F17">
              <w:rPr>
                <w:rFonts w:ascii="Times New Roman" w:hAnsi="Times New Roman" w:cs="Times New Roman"/>
              </w:rPr>
              <w:t>22.1.2</w:t>
            </w:r>
          </w:p>
        </w:tc>
        <w:tc>
          <w:tcPr>
            <w:tcW w:w="9870" w:type="dxa"/>
            <w:gridSpan w:val="13"/>
          </w:tcPr>
          <w:p w:rsidR="00CB08CC" w:rsidRPr="00C74F17" w:rsidRDefault="00CB08CC" w:rsidP="00CB08CC">
            <w:pPr>
              <w:pStyle w:val="ConsPlusNormal"/>
              <w:rPr>
                <w:rFonts w:ascii="Times New Roman" w:hAnsi="Times New Roman" w:cs="Times New Roman"/>
              </w:rPr>
            </w:pPr>
            <w:r w:rsidRPr="003909B9">
              <w:rPr>
                <w:rFonts w:ascii="Times New Roman" w:hAnsi="Times New Roman" w:cs="Times New Roman"/>
                <w:szCs w:val="22"/>
              </w:rPr>
              <w:t xml:space="preserve">Размер максимально допустимой площади объектов долевого строительства застройщика и связанных с застройщиком юридических лиц </w:t>
            </w:r>
            <w:r>
              <w:rPr>
                <w:rFonts w:ascii="Times New Roman" w:hAnsi="Times New Roman" w:cs="Times New Roman"/>
                <w:szCs w:val="22"/>
              </w:rPr>
              <w:t xml:space="preserve">- </w:t>
            </w:r>
            <w:r>
              <w:rPr>
                <w:rFonts w:ascii="Times New Roman" w:hAnsi="Times New Roman" w:cs="Times New Roman"/>
              </w:rPr>
              <w:t>Отсутствует</w:t>
            </w:r>
          </w:p>
        </w:tc>
      </w:tr>
      <w:tr w:rsidR="0059375C" w:rsidRPr="00C74F17" w:rsidTr="00782AFA">
        <w:tc>
          <w:tcPr>
            <w:tcW w:w="14175" w:type="dxa"/>
            <w:gridSpan w:val="22"/>
          </w:tcPr>
          <w:p w:rsidR="0059375C" w:rsidRPr="00C74F17" w:rsidRDefault="0059375C" w:rsidP="00CE6A98">
            <w:pPr>
              <w:pStyle w:val="ConsPlusNormal"/>
              <w:jc w:val="center"/>
              <w:rPr>
                <w:rFonts w:ascii="Times New Roman" w:hAnsi="Times New Roman" w:cs="Times New Roman"/>
              </w:rPr>
            </w:pPr>
            <w:bookmarkStart w:id="50" w:name="P634"/>
            <w:bookmarkEnd w:id="50"/>
            <w:r w:rsidRPr="00C74F17">
              <w:rPr>
                <w:rFonts w:ascii="Times New Roman" w:hAnsi="Times New Roman" w:cs="Times New Roman"/>
              </w:rPr>
              <w:t xml:space="preserve">Раздел 23.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r w:rsidR="00CE6A98" w:rsidRPr="00987834">
              <w:rPr>
                <w:rFonts w:ascii="Times New Roman" w:hAnsi="Times New Roman" w:cs="Times New Roman"/>
                <w:szCs w:val="22"/>
              </w:rPr>
              <w:t xml:space="preserve">– </w:t>
            </w:r>
            <w:r w:rsidR="00CE6A98" w:rsidRPr="00987834">
              <w:rPr>
                <w:rFonts w:ascii="Times New Roman" w:hAnsi="Times New Roman" w:cs="Times New Roman"/>
                <w:b/>
                <w:szCs w:val="22"/>
                <w:u w:val="single"/>
              </w:rPr>
              <w:t>согласно примечания №</w:t>
            </w:r>
            <w:r w:rsidR="00CE6A98">
              <w:rPr>
                <w:rFonts w:ascii="Times New Roman" w:hAnsi="Times New Roman" w:cs="Times New Roman"/>
                <w:b/>
                <w:szCs w:val="22"/>
                <w:u w:val="single"/>
              </w:rPr>
              <w:t>75</w:t>
            </w:r>
            <w:r w:rsidR="00CE6A98" w:rsidRPr="00987834">
              <w:rPr>
                <w:rFonts w:ascii="Times New Roman" w:hAnsi="Times New Roman" w:cs="Times New Roman"/>
                <w:b/>
                <w:szCs w:val="22"/>
                <w:u w:val="single"/>
              </w:rPr>
              <w:t xml:space="preserve"> Приказа Минстроя России от 20.12.2016 № 996/</w:t>
            </w:r>
            <w:proofErr w:type="spellStart"/>
            <w:r w:rsidR="00CE6A98" w:rsidRPr="00987834">
              <w:rPr>
                <w:rFonts w:ascii="Times New Roman" w:hAnsi="Times New Roman" w:cs="Times New Roman"/>
                <w:b/>
                <w:szCs w:val="22"/>
                <w:u w:val="single"/>
              </w:rPr>
              <w:t>пр</w:t>
            </w:r>
            <w:proofErr w:type="spellEnd"/>
            <w:r w:rsidR="00CE6A98" w:rsidRPr="00987834">
              <w:rPr>
                <w:rFonts w:ascii="Times New Roman" w:hAnsi="Times New Roman" w:cs="Times New Roman"/>
                <w:b/>
                <w:szCs w:val="22"/>
                <w:u w:val="single"/>
              </w:rPr>
              <w:t xml:space="preserve"> «Об утверждении формы проектной декларации» раздел не заполняется, так как указанные договоры отсутствуют.</w:t>
            </w:r>
          </w:p>
        </w:tc>
      </w:tr>
      <w:tr w:rsidR="00C77211" w:rsidRPr="00C74F17" w:rsidTr="00E721D0">
        <w:tc>
          <w:tcPr>
            <w:tcW w:w="3312" w:type="dxa"/>
            <w:gridSpan w:val="4"/>
            <w:vMerge w:val="restart"/>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 xml:space="preserve">23.1. О сумме общей площади всех жилых помещений, площади всех нежилых помещений в составе всех многоквартирных </w:t>
            </w:r>
            <w:r w:rsidRPr="00C74F17">
              <w:rPr>
                <w:rFonts w:ascii="Times New Roman" w:hAnsi="Times New Roman" w:cs="Times New Roman"/>
              </w:rPr>
              <w:lastRenderedPageBreak/>
              <w:t>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w:t>
            </w:r>
            <w:r>
              <w:rPr>
                <w:rFonts w:ascii="Times New Roman" w:hAnsi="Times New Roman" w:cs="Times New Roman"/>
              </w:rPr>
              <w:t>торые не введены в эксплуатацию</w:t>
            </w:r>
          </w:p>
        </w:tc>
        <w:tc>
          <w:tcPr>
            <w:tcW w:w="993" w:type="dxa"/>
            <w:gridSpan w:val="5"/>
          </w:tcPr>
          <w:p w:rsidR="00C77211" w:rsidRPr="00C74F17" w:rsidRDefault="00C77211" w:rsidP="00C77211">
            <w:pPr>
              <w:pStyle w:val="ConsPlusNormal"/>
              <w:rPr>
                <w:rFonts w:ascii="Times New Roman" w:hAnsi="Times New Roman" w:cs="Times New Roman"/>
              </w:rPr>
            </w:pPr>
            <w:bookmarkStart w:id="51" w:name="P637"/>
            <w:bookmarkEnd w:id="51"/>
            <w:r w:rsidRPr="00C74F17">
              <w:rPr>
                <w:rFonts w:ascii="Times New Roman" w:hAnsi="Times New Roman" w:cs="Times New Roman"/>
              </w:rPr>
              <w:lastRenderedPageBreak/>
              <w:t>23.1.1</w:t>
            </w:r>
          </w:p>
        </w:tc>
        <w:tc>
          <w:tcPr>
            <w:tcW w:w="9870" w:type="dxa"/>
            <w:gridSpan w:val="13"/>
          </w:tcPr>
          <w:p w:rsidR="00C77211" w:rsidRPr="00C74F17" w:rsidRDefault="00C77211" w:rsidP="00C77211">
            <w:pPr>
              <w:pStyle w:val="ConsPlusNormal"/>
              <w:rPr>
                <w:rFonts w:ascii="Times New Roman" w:hAnsi="Times New Roman" w:cs="Times New Roman"/>
              </w:rPr>
            </w:pPr>
            <w:r w:rsidRPr="003909B9">
              <w:rPr>
                <w:rFonts w:ascii="Times New Roman" w:hAnsi="Times New Roman" w:cs="Times New Roman"/>
                <w:szCs w:val="22"/>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м</w:t>
            </w:r>
            <w:r w:rsidRPr="003909B9">
              <w:rPr>
                <w:rFonts w:ascii="Times New Roman" w:hAnsi="Times New Roman" w:cs="Times New Roman"/>
                <w:szCs w:val="22"/>
                <w:vertAlign w:val="superscript"/>
              </w:rPr>
              <w:t>2</w:t>
            </w:r>
            <w:r>
              <w:rPr>
                <w:rFonts w:ascii="Times New Roman" w:hAnsi="Times New Roman" w:cs="Times New Roman"/>
                <w:szCs w:val="22"/>
                <w:vertAlign w:val="superscript"/>
              </w:rPr>
              <w:t xml:space="preserve">-  </w:t>
            </w:r>
            <w:r>
              <w:rPr>
                <w:rFonts w:ascii="Times New Roman" w:hAnsi="Times New Roman" w:cs="Times New Roman"/>
              </w:rPr>
              <w:t>- Отсутствует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bookmarkStart w:id="52" w:name="P639"/>
            <w:bookmarkEnd w:id="52"/>
            <w:r w:rsidRPr="00C74F17">
              <w:rPr>
                <w:rFonts w:ascii="Times New Roman" w:hAnsi="Times New Roman" w:cs="Times New Roman"/>
              </w:rPr>
              <w:t>23.1.2</w:t>
            </w:r>
          </w:p>
        </w:tc>
        <w:tc>
          <w:tcPr>
            <w:tcW w:w="9870" w:type="dxa"/>
            <w:gridSpan w:val="13"/>
          </w:tcPr>
          <w:p w:rsidR="00C77211" w:rsidRDefault="00C77211" w:rsidP="00C77211">
            <w:pPr>
              <w:pStyle w:val="ConsPlusNormal"/>
              <w:rPr>
                <w:rFonts w:ascii="Times New Roman" w:hAnsi="Times New Roman" w:cs="Times New Roman"/>
                <w:szCs w:val="22"/>
                <w:vertAlign w:val="superscript"/>
              </w:rPr>
            </w:pPr>
            <w:r w:rsidRPr="003909B9">
              <w:rPr>
                <w:rFonts w:ascii="Times New Roman" w:hAnsi="Times New Roman" w:cs="Times New Roman"/>
                <w:szCs w:val="22"/>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м</w:t>
            </w:r>
            <w:r w:rsidRPr="003909B9">
              <w:rPr>
                <w:rFonts w:ascii="Times New Roman" w:hAnsi="Times New Roman" w:cs="Times New Roman"/>
                <w:szCs w:val="22"/>
                <w:vertAlign w:val="superscript"/>
              </w:rPr>
              <w:t>2</w:t>
            </w:r>
          </w:p>
          <w:p w:rsidR="00C77211" w:rsidRPr="00C74F17" w:rsidRDefault="00C77211" w:rsidP="00C77211">
            <w:pPr>
              <w:pStyle w:val="ConsPlusNormal"/>
              <w:rPr>
                <w:rFonts w:ascii="Times New Roman" w:hAnsi="Times New Roman" w:cs="Times New Roman"/>
              </w:rPr>
            </w:pPr>
            <w:r>
              <w:rPr>
                <w:rFonts w:ascii="Times New Roman" w:hAnsi="Times New Roman" w:cs="Times New Roman"/>
              </w:rPr>
              <w:t xml:space="preserve"> - Отсутствует</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lastRenderedPageBreak/>
              <w:t>Раздел 24. Информация в отношении объекта социальной инфраструктуры, указанная в части 6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предусмотренном частью 1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77211">
              <w:rPr>
                <w:rFonts w:ascii="Times New Roman" w:hAnsi="Times New Roman" w:cs="Times New Roman"/>
              </w:rPr>
              <w:t xml:space="preserve"> - </w:t>
            </w:r>
            <w:r w:rsidR="00C77211" w:rsidRPr="00C77211">
              <w:rPr>
                <w:rFonts w:ascii="Times New Roman" w:hAnsi="Times New Roman" w:cs="Times New Roman"/>
                <w:b/>
              </w:rPr>
              <w:t>Объекты социальной инфраструктуры, указанные в части 6 статьи 18.1 Федерального закона от 30 декабря 2004 г. N 214-ФЗ «Об участии в долевом строительстве многоквартирных домов и иных объектов недвижимости» отсутствуют.</w:t>
            </w:r>
          </w:p>
        </w:tc>
      </w:tr>
      <w:tr w:rsidR="00C77211" w:rsidRPr="00C74F17" w:rsidTr="00E721D0">
        <w:tc>
          <w:tcPr>
            <w:tcW w:w="3312" w:type="dxa"/>
            <w:gridSpan w:val="4"/>
            <w:vMerge w:val="restart"/>
          </w:tcPr>
          <w:p w:rsidR="00C77211" w:rsidRPr="00C74F17" w:rsidRDefault="00C77211" w:rsidP="005B1ED2">
            <w:pPr>
              <w:pStyle w:val="ConsPlusNormal"/>
              <w:rPr>
                <w:rFonts w:ascii="Times New Roman" w:hAnsi="Times New Roman" w:cs="Times New Roman"/>
              </w:rPr>
            </w:pPr>
            <w:r w:rsidRPr="00C74F17">
              <w:rPr>
                <w:rFonts w:ascii="Times New Roman" w:hAnsi="Times New Roman" w:cs="Times New Roman"/>
              </w:rPr>
              <w:lastRenderedPageBreak/>
              <w:t>24.1. О виде, назначении объекта социальной инфраструктуры.</w:t>
            </w:r>
          </w:p>
          <w:p w:rsidR="00C77211" w:rsidRPr="00C74F17" w:rsidRDefault="00C77211" w:rsidP="005B1ED2">
            <w:pPr>
              <w:pStyle w:val="ConsPlusNormal"/>
              <w:rPr>
                <w:rFonts w:ascii="Times New Roman" w:hAnsi="Times New Roman" w:cs="Times New Roman"/>
              </w:rPr>
            </w:pPr>
            <w:r w:rsidRPr="00C74F17">
              <w:rPr>
                <w:rFonts w:ascii="Times New Roman" w:hAnsi="Times New Roman" w:cs="Times New Roman"/>
              </w:rPr>
              <w:t xml:space="preserve">Об указанных в </w:t>
            </w:r>
            <w:hyperlink r:id="rId10" w:history="1">
              <w:r w:rsidRPr="00C74F17">
                <w:rPr>
                  <w:rFonts w:ascii="Times New Roman" w:hAnsi="Times New Roman" w:cs="Times New Roman"/>
                  <w:color w:val="0000FF"/>
                </w:rPr>
                <w:t>частях 3</w:t>
              </w:r>
            </w:hyperlink>
            <w:r w:rsidRPr="00C74F17">
              <w:rPr>
                <w:rFonts w:ascii="Times New Roman" w:hAnsi="Times New Roman" w:cs="Times New Roman"/>
              </w:rPr>
              <w:t xml:space="preserve"> и </w:t>
            </w:r>
            <w:hyperlink r:id="rId11" w:history="1">
              <w:r w:rsidRPr="00C74F17">
                <w:rPr>
                  <w:rFonts w:ascii="Times New Roman" w:hAnsi="Times New Roman" w:cs="Times New Roman"/>
                  <w:color w:val="0000FF"/>
                </w:rPr>
                <w:t>4 статьи 18.1</w:t>
              </w:r>
            </w:hyperlink>
            <w:r w:rsidRPr="00C74F17">
              <w:rPr>
                <w:rFonts w:ascii="Times New Roman" w:hAnsi="Times New Roman" w:cs="Times New Roman"/>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 </w:t>
            </w:r>
            <w:hyperlink w:anchor="P759" w:history="1">
              <w:r w:rsidRPr="00C74F17">
                <w:rPr>
                  <w:rFonts w:ascii="Times New Roman" w:hAnsi="Times New Roman" w:cs="Times New Roman"/>
                  <w:color w:val="0000FF"/>
                </w:rPr>
                <w:t>&lt;77&gt;</w:t>
              </w:r>
            </w:hyperlink>
            <w:r w:rsidRPr="00C74F17">
              <w:rPr>
                <w:rFonts w:ascii="Times New Roman" w:hAnsi="Times New Roman" w:cs="Times New Roman"/>
              </w:rPr>
              <w:t>.</w:t>
            </w:r>
          </w:p>
          <w:p w:rsidR="00C77211" w:rsidRPr="00C74F17" w:rsidRDefault="00C77211" w:rsidP="005B1ED2">
            <w:pPr>
              <w:pStyle w:val="ConsPlusNormal"/>
              <w:rPr>
                <w:rFonts w:ascii="Times New Roman" w:hAnsi="Times New Roman" w:cs="Times New Roman"/>
              </w:rPr>
            </w:pPr>
            <w:r w:rsidRPr="00C74F17">
              <w:rPr>
                <w:rFonts w:ascii="Times New Roman" w:hAnsi="Times New Roman" w:cs="Times New Roman"/>
              </w:rPr>
              <w:t xml:space="preserve">О целях затрат застройщика из числа целей, указанных в </w:t>
            </w:r>
            <w:hyperlink r:id="rId12" w:history="1">
              <w:r w:rsidRPr="00C74F17">
                <w:rPr>
                  <w:rFonts w:ascii="Times New Roman" w:hAnsi="Times New Roman" w:cs="Times New Roman"/>
                  <w:color w:val="0000FF"/>
                </w:rPr>
                <w:t>пунктах 8</w:t>
              </w:r>
            </w:hyperlink>
            <w:r w:rsidRPr="00C74F17">
              <w:rPr>
                <w:rFonts w:ascii="Times New Roman" w:hAnsi="Times New Roman" w:cs="Times New Roman"/>
              </w:rPr>
              <w:t xml:space="preserve"> - </w:t>
            </w:r>
            <w:hyperlink r:id="rId13" w:history="1">
              <w:r w:rsidRPr="00C74F17">
                <w:rPr>
                  <w:rFonts w:ascii="Times New Roman" w:hAnsi="Times New Roman" w:cs="Times New Roman"/>
                  <w:color w:val="0000FF"/>
                </w:rPr>
                <w:t>10</w:t>
              </w:r>
            </w:hyperlink>
            <w:r w:rsidRPr="00C74F17">
              <w:rPr>
                <w:rFonts w:ascii="Times New Roman" w:hAnsi="Times New Roman" w:cs="Times New Roman"/>
              </w:rPr>
              <w:t xml:space="preserve"> и </w:t>
            </w:r>
            <w:hyperlink r:id="rId14" w:history="1">
              <w:r w:rsidRPr="00C74F17">
                <w:rPr>
                  <w:rFonts w:ascii="Times New Roman" w:hAnsi="Times New Roman" w:cs="Times New Roman"/>
                  <w:color w:val="0000FF"/>
                </w:rPr>
                <w:t>12 части 1 статьи 18</w:t>
              </w:r>
            </w:hyperlink>
            <w:r w:rsidRPr="00C74F17">
              <w:rPr>
                <w:rFonts w:ascii="Times New Roman" w:hAnsi="Times New Roman" w:cs="Times New Roman"/>
              </w:rPr>
              <w:t xml:space="preserve"> Федерального закона от 30 </w:t>
            </w:r>
            <w:r w:rsidRPr="00C74F17">
              <w:rPr>
                <w:rFonts w:ascii="Times New Roman" w:hAnsi="Times New Roman" w:cs="Times New Roman"/>
              </w:rPr>
              <w:lastRenderedPageBreak/>
              <w:t xml:space="preserve">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 </w:t>
            </w:r>
            <w:hyperlink w:anchor="P760" w:history="1">
              <w:r w:rsidRPr="00C74F17">
                <w:rPr>
                  <w:rFonts w:ascii="Times New Roman" w:hAnsi="Times New Roman" w:cs="Times New Roman"/>
                  <w:color w:val="0000FF"/>
                </w:rPr>
                <w:t>&lt;78&gt;</w:t>
              </w:r>
            </w:hyperlink>
          </w:p>
        </w:tc>
        <w:tc>
          <w:tcPr>
            <w:tcW w:w="993" w:type="dxa"/>
            <w:gridSpan w:val="5"/>
          </w:tcPr>
          <w:p w:rsidR="00C77211" w:rsidRPr="00C74F17" w:rsidRDefault="00C77211" w:rsidP="005B1ED2">
            <w:pPr>
              <w:pStyle w:val="ConsPlusNormal"/>
              <w:rPr>
                <w:rFonts w:ascii="Times New Roman" w:hAnsi="Times New Roman" w:cs="Times New Roman"/>
              </w:rPr>
            </w:pPr>
            <w:bookmarkStart w:id="53" w:name="P645"/>
            <w:bookmarkEnd w:id="53"/>
            <w:r w:rsidRPr="00C74F17">
              <w:rPr>
                <w:rFonts w:ascii="Times New Roman" w:hAnsi="Times New Roman" w:cs="Times New Roman"/>
              </w:rPr>
              <w:lastRenderedPageBreak/>
              <w:t>24.1.1</w:t>
            </w:r>
          </w:p>
        </w:tc>
        <w:tc>
          <w:tcPr>
            <w:tcW w:w="9870" w:type="dxa"/>
            <w:gridSpan w:val="13"/>
          </w:tcPr>
          <w:p w:rsidR="00C77211" w:rsidRPr="00C74F17" w:rsidRDefault="00C77211" w:rsidP="00333EFC">
            <w:pPr>
              <w:pStyle w:val="ConsPlusNormal"/>
              <w:rPr>
                <w:rFonts w:ascii="Times New Roman" w:hAnsi="Times New Roman" w:cs="Times New Roman"/>
              </w:rPr>
            </w:pPr>
            <w:r>
              <w:rPr>
                <w:rFonts w:ascii="Times New Roman" w:hAnsi="Times New Roman" w:cs="Times New Roman"/>
              </w:rPr>
              <w:t xml:space="preserve">Объекты </w:t>
            </w:r>
            <w:r w:rsidRPr="00C74F17">
              <w:rPr>
                <w:rFonts w:ascii="Times New Roman" w:hAnsi="Times New Roman" w:cs="Times New Roman"/>
              </w:rPr>
              <w:t>социальной инфраструктуры, указанн</w:t>
            </w:r>
            <w:r>
              <w:rPr>
                <w:rFonts w:ascii="Times New Roman" w:hAnsi="Times New Roman" w:cs="Times New Roman"/>
              </w:rPr>
              <w:t>ые</w:t>
            </w:r>
            <w:r w:rsidRPr="00C74F17">
              <w:rPr>
                <w:rFonts w:ascii="Times New Roman" w:hAnsi="Times New Roman" w:cs="Times New Roman"/>
              </w:rPr>
              <w:t xml:space="preserve"> в части 6 статьи 18.1 Федерального закона от 30 декабря 2004 г. N 214-ФЗ </w:t>
            </w:r>
            <w:r>
              <w:rPr>
                <w:rFonts w:ascii="Times New Roman" w:hAnsi="Times New Roman" w:cs="Times New Roman"/>
              </w:rPr>
              <w:t>«</w:t>
            </w:r>
            <w:r w:rsidRPr="00C74F17">
              <w:rPr>
                <w:rFonts w:ascii="Times New Roman" w:hAnsi="Times New Roman" w:cs="Times New Roman"/>
              </w:rPr>
              <w:t>Об участии в долевом строительстве многоквартирных домов и иных объектов недвижимости</w:t>
            </w:r>
            <w:r>
              <w:rPr>
                <w:rFonts w:ascii="Times New Roman" w:hAnsi="Times New Roman" w:cs="Times New Roman"/>
              </w:rPr>
              <w:t>» отсутствуют.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24.1.2</w:t>
            </w:r>
          </w:p>
        </w:tc>
        <w:tc>
          <w:tcPr>
            <w:tcW w:w="9870" w:type="dxa"/>
            <w:gridSpan w:val="13"/>
          </w:tcPr>
          <w:p w:rsidR="00C77211" w:rsidRPr="00C74F17" w:rsidRDefault="00C77211" w:rsidP="00C77211">
            <w:pPr>
              <w:pStyle w:val="ConsPlusNormal"/>
              <w:rPr>
                <w:rFonts w:ascii="Times New Roman" w:hAnsi="Times New Roman" w:cs="Times New Roman"/>
              </w:rPr>
            </w:pPr>
            <w:r w:rsidRPr="003909B9">
              <w:rPr>
                <w:rFonts w:ascii="Times New Roman" w:hAnsi="Times New Roman" w:cs="Times New Roman"/>
                <w:szCs w:val="22"/>
              </w:rPr>
              <w:t>Наличие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r>
              <w:rPr>
                <w:rFonts w:ascii="Times New Roman" w:hAnsi="Times New Roman" w:cs="Times New Roman"/>
                <w:szCs w:val="22"/>
              </w:rPr>
              <w:t xml:space="preserve"> – Отсутствуют</w:t>
            </w:r>
            <w:r>
              <w:rPr>
                <w:rFonts w:ascii="Times New Roman" w:hAnsi="Times New Roman" w:cs="Times New Roman"/>
              </w:rPr>
              <w:t>.</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24.1.3</w:t>
            </w:r>
          </w:p>
        </w:tc>
        <w:tc>
          <w:tcPr>
            <w:tcW w:w="9870" w:type="dxa"/>
            <w:gridSpan w:val="13"/>
          </w:tcPr>
          <w:p w:rsidR="00C77211" w:rsidRPr="00C74F17" w:rsidRDefault="00C77211" w:rsidP="00C77211">
            <w:pPr>
              <w:pStyle w:val="ConsPlusNormal"/>
              <w:tabs>
                <w:tab w:val="left" w:pos="639"/>
              </w:tabs>
              <w:rPr>
                <w:rFonts w:ascii="Times New Roman" w:hAnsi="Times New Roman" w:cs="Times New Roman"/>
              </w:rPr>
            </w:pPr>
            <w:r w:rsidRPr="003909B9">
              <w:rPr>
                <w:rFonts w:ascii="Times New Roman" w:hAnsi="Times New Roman" w:cs="Times New Roman"/>
                <w:szCs w:val="22"/>
              </w:rPr>
              <w:t>Вид объекта социальной инфраструктуры</w:t>
            </w:r>
            <w:r>
              <w:rPr>
                <w:rFonts w:ascii="Times New Roman" w:hAnsi="Times New Roman" w:cs="Times New Roman"/>
                <w:szCs w:val="22"/>
              </w:rPr>
              <w:t xml:space="preserve"> – Отсутствуют.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bookmarkStart w:id="54" w:name="P651"/>
            <w:bookmarkEnd w:id="54"/>
            <w:r w:rsidRPr="00C74F17">
              <w:rPr>
                <w:rFonts w:ascii="Times New Roman" w:hAnsi="Times New Roman" w:cs="Times New Roman"/>
              </w:rPr>
              <w:t>24.1.4</w:t>
            </w:r>
          </w:p>
        </w:tc>
        <w:tc>
          <w:tcPr>
            <w:tcW w:w="9870" w:type="dxa"/>
            <w:gridSpan w:val="13"/>
          </w:tcPr>
          <w:p w:rsidR="00C77211" w:rsidRPr="00C74F17" w:rsidRDefault="00C77211" w:rsidP="00C77211">
            <w:pPr>
              <w:pStyle w:val="ConsPlusNormal"/>
              <w:rPr>
                <w:rFonts w:ascii="Times New Roman" w:hAnsi="Times New Roman" w:cs="Times New Roman"/>
              </w:rPr>
            </w:pPr>
            <w:r w:rsidRPr="003909B9">
              <w:rPr>
                <w:rFonts w:ascii="Times New Roman" w:hAnsi="Times New Roman" w:cs="Times New Roman"/>
                <w:szCs w:val="22"/>
              </w:rPr>
              <w:t>Назначение объекта социальной инфраструктуры</w:t>
            </w:r>
            <w:r>
              <w:rPr>
                <w:rFonts w:ascii="Times New Roman" w:hAnsi="Times New Roman" w:cs="Times New Roman"/>
                <w:szCs w:val="22"/>
              </w:rPr>
              <w:t xml:space="preserve"> – Отсутствуют.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24.1.5</w:t>
            </w:r>
          </w:p>
        </w:tc>
        <w:tc>
          <w:tcPr>
            <w:tcW w:w="9870" w:type="dxa"/>
            <w:gridSpan w:val="13"/>
          </w:tcPr>
          <w:p w:rsidR="00C77211" w:rsidRPr="00C74F17" w:rsidRDefault="00C77211" w:rsidP="00C77211">
            <w:pPr>
              <w:pStyle w:val="ConsPlusNormal"/>
              <w:rPr>
                <w:rFonts w:ascii="Times New Roman" w:hAnsi="Times New Roman" w:cs="Times New Roman"/>
              </w:rPr>
            </w:pPr>
            <w:r w:rsidRPr="003909B9">
              <w:rPr>
                <w:rFonts w:ascii="Times New Roman" w:hAnsi="Times New Roman" w:cs="Times New Roman"/>
                <w:szCs w:val="22"/>
              </w:rPr>
              <w:t>Вид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r>
              <w:rPr>
                <w:rFonts w:ascii="Times New Roman" w:hAnsi="Times New Roman" w:cs="Times New Roman"/>
                <w:szCs w:val="22"/>
              </w:rPr>
              <w:t xml:space="preserve"> – Отсутствуют.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24.1.6</w:t>
            </w:r>
          </w:p>
        </w:tc>
        <w:tc>
          <w:tcPr>
            <w:tcW w:w="9870" w:type="dxa"/>
            <w:gridSpan w:val="13"/>
          </w:tcPr>
          <w:p w:rsidR="00C77211" w:rsidRPr="00C74F17" w:rsidRDefault="00C77211" w:rsidP="00C77211">
            <w:pPr>
              <w:pStyle w:val="ConsPlusNormal"/>
              <w:rPr>
                <w:rFonts w:ascii="Times New Roman" w:hAnsi="Times New Roman" w:cs="Times New Roman"/>
              </w:rPr>
            </w:pPr>
            <w:r w:rsidRPr="003909B9">
              <w:rPr>
                <w:rFonts w:ascii="Times New Roman" w:hAnsi="Times New Roman" w:cs="Times New Roman"/>
                <w:szCs w:val="22"/>
              </w:rPr>
              <w:t>Дата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r>
              <w:rPr>
                <w:rFonts w:ascii="Times New Roman" w:hAnsi="Times New Roman" w:cs="Times New Roman"/>
                <w:szCs w:val="22"/>
              </w:rPr>
              <w:t xml:space="preserve"> – Отсутствуют.</w:t>
            </w:r>
          </w:p>
        </w:tc>
      </w:tr>
      <w:tr w:rsidR="00C77211" w:rsidRPr="00C74F17" w:rsidTr="00E721D0">
        <w:tc>
          <w:tcPr>
            <w:tcW w:w="3312" w:type="dxa"/>
            <w:gridSpan w:val="4"/>
            <w:vMerge/>
          </w:tcPr>
          <w:p w:rsidR="00C77211" w:rsidRPr="00C74F17" w:rsidRDefault="00C77211" w:rsidP="00C77211"/>
        </w:tc>
        <w:tc>
          <w:tcPr>
            <w:tcW w:w="993" w:type="dxa"/>
            <w:gridSpan w:val="5"/>
          </w:tcPr>
          <w:p w:rsidR="00C77211" w:rsidRPr="00C74F17" w:rsidRDefault="00C77211" w:rsidP="00C77211">
            <w:pPr>
              <w:pStyle w:val="ConsPlusNormal"/>
              <w:rPr>
                <w:rFonts w:ascii="Times New Roman" w:hAnsi="Times New Roman" w:cs="Times New Roman"/>
              </w:rPr>
            </w:pPr>
            <w:bookmarkStart w:id="55" w:name="P657"/>
            <w:bookmarkEnd w:id="55"/>
            <w:r w:rsidRPr="00C74F17">
              <w:rPr>
                <w:rFonts w:ascii="Times New Roman" w:hAnsi="Times New Roman" w:cs="Times New Roman"/>
              </w:rPr>
              <w:t>24.1.7</w:t>
            </w:r>
          </w:p>
        </w:tc>
        <w:tc>
          <w:tcPr>
            <w:tcW w:w="9870" w:type="dxa"/>
            <w:gridSpan w:val="13"/>
          </w:tcPr>
          <w:p w:rsidR="00C77211" w:rsidRPr="003909B9" w:rsidRDefault="00C77211" w:rsidP="00C77211">
            <w:pPr>
              <w:pStyle w:val="ConsPlusNormal"/>
              <w:rPr>
                <w:rFonts w:ascii="Times New Roman" w:hAnsi="Times New Roman" w:cs="Times New Roman"/>
                <w:szCs w:val="22"/>
              </w:rPr>
            </w:pPr>
            <w:r w:rsidRPr="003909B9">
              <w:rPr>
                <w:rFonts w:ascii="Times New Roman" w:hAnsi="Times New Roman" w:cs="Times New Roman"/>
                <w:szCs w:val="22"/>
              </w:rPr>
              <w:t>Номер договора, предусматривающего безвозмездную передачу объекта социальной инфраструктуры в государственную или муниципальную собственность</w:t>
            </w:r>
            <w:r>
              <w:rPr>
                <w:rFonts w:ascii="Times New Roman" w:hAnsi="Times New Roman" w:cs="Times New Roman"/>
                <w:szCs w:val="22"/>
              </w:rPr>
              <w:t xml:space="preserve"> – Отсутствуют.</w:t>
            </w:r>
          </w:p>
        </w:tc>
      </w:tr>
      <w:tr w:rsidR="00C77211" w:rsidRPr="00C74F17" w:rsidTr="00E721D0">
        <w:tc>
          <w:tcPr>
            <w:tcW w:w="3312" w:type="dxa"/>
            <w:gridSpan w:val="4"/>
            <w:vMerge/>
          </w:tcPr>
          <w:p w:rsidR="00C77211" w:rsidRPr="00C74F17" w:rsidRDefault="00C77211" w:rsidP="00C77211"/>
        </w:tc>
        <w:tc>
          <w:tcPr>
            <w:tcW w:w="993" w:type="dxa"/>
            <w:gridSpan w:val="5"/>
            <w:vMerge w:val="restart"/>
          </w:tcPr>
          <w:p w:rsidR="00C77211" w:rsidRPr="00C74F17" w:rsidRDefault="00C77211" w:rsidP="00C77211">
            <w:pPr>
              <w:pStyle w:val="ConsPlusNormal"/>
              <w:rPr>
                <w:rFonts w:ascii="Times New Roman" w:hAnsi="Times New Roman" w:cs="Times New Roman"/>
              </w:rPr>
            </w:pPr>
            <w:r w:rsidRPr="00C74F17">
              <w:rPr>
                <w:rFonts w:ascii="Times New Roman" w:hAnsi="Times New Roman" w:cs="Times New Roman"/>
              </w:rPr>
              <w:t>24.1.8</w:t>
            </w:r>
          </w:p>
        </w:tc>
        <w:tc>
          <w:tcPr>
            <w:tcW w:w="1231" w:type="dxa"/>
            <w:gridSpan w:val="5"/>
          </w:tcPr>
          <w:p w:rsidR="00C77211" w:rsidRPr="003909B9" w:rsidRDefault="00C77211" w:rsidP="00C77211">
            <w:pPr>
              <w:pStyle w:val="ConsPlusNormal"/>
              <w:rPr>
                <w:rFonts w:ascii="Times New Roman" w:hAnsi="Times New Roman" w:cs="Times New Roman"/>
                <w:szCs w:val="22"/>
              </w:rPr>
            </w:pPr>
            <w:r w:rsidRPr="003909B9">
              <w:rPr>
                <w:rFonts w:ascii="Times New Roman" w:hAnsi="Times New Roman" w:cs="Times New Roman"/>
                <w:szCs w:val="22"/>
              </w:rPr>
              <w:t>N п/п</w:t>
            </w:r>
          </w:p>
        </w:tc>
        <w:tc>
          <w:tcPr>
            <w:tcW w:w="4618" w:type="dxa"/>
            <w:gridSpan w:val="5"/>
          </w:tcPr>
          <w:p w:rsidR="00C77211" w:rsidRPr="003909B9" w:rsidRDefault="00C77211" w:rsidP="00C77211">
            <w:pPr>
              <w:pStyle w:val="ConsPlusNormal"/>
              <w:jc w:val="center"/>
              <w:rPr>
                <w:rFonts w:ascii="Times New Roman" w:hAnsi="Times New Roman" w:cs="Times New Roman"/>
                <w:szCs w:val="22"/>
              </w:rPr>
            </w:pPr>
            <w:r w:rsidRPr="003909B9">
              <w:rPr>
                <w:rFonts w:ascii="Times New Roman" w:hAnsi="Times New Roman" w:cs="Times New Roman"/>
                <w:szCs w:val="22"/>
              </w:rP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4021" w:type="dxa"/>
            <w:gridSpan w:val="3"/>
          </w:tcPr>
          <w:p w:rsidR="00C77211" w:rsidRPr="003909B9" w:rsidRDefault="00C77211" w:rsidP="00C77211">
            <w:pPr>
              <w:pStyle w:val="ConsPlusNormal"/>
              <w:jc w:val="center"/>
              <w:rPr>
                <w:rFonts w:ascii="Times New Roman" w:hAnsi="Times New Roman" w:cs="Times New Roman"/>
                <w:szCs w:val="22"/>
              </w:rPr>
            </w:pPr>
            <w:r w:rsidRPr="003909B9">
              <w:rPr>
                <w:rFonts w:ascii="Times New Roman" w:hAnsi="Times New Roman" w:cs="Times New Roman"/>
                <w:szCs w:val="22"/>
              </w:rPr>
              <w:t>Планируемые затраты застройщика</w:t>
            </w:r>
          </w:p>
        </w:tc>
      </w:tr>
      <w:tr w:rsidR="00C77211" w:rsidRPr="00C74F17" w:rsidTr="00C77211">
        <w:trPr>
          <w:trHeight w:val="1052"/>
        </w:trPr>
        <w:tc>
          <w:tcPr>
            <w:tcW w:w="3312" w:type="dxa"/>
            <w:gridSpan w:val="4"/>
            <w:vMerge/>
          </w:tcPr>
          <w:p w:rsidR="00C77211" w:rsidRPr="00C74F17" w:rsidRDefault="00C77211" w:rsidP="00C77211"/>
        </w:tc>
        <w:tc>
          <w:tcPr>
            <w:tcW w:w="993" w:type="dxa"/>
            <w:gridSpan w:val="5"/>
            <w:vMerge/>
          </w:tcPr>
          <w:p w:rsidR="00C77211" w:rsidRPr="00C74F17" w:rsidRDefault="00C77211" w:rsidP="00C77211"/>
        </w:tc>
        <w:tc>
          <w:tcPr>
            <w:tcW w:w="1231" w:type="dxa"/>
            <w:gridSpan w:val="5"/>
          </w:tcPr>
          <w:p w:rsidR="00C77211" w:rsidRPr="003909B9" w:rsidRDefault="00C77211" w:rsidP="00C77211">
            <w:pPr>
              <w:pStyle w:val="ConsPlusNormal"/>
              <w:jc w:val="center"/>
              <w:rPr>
                <w:rFonts w:ascii="Times New Roman" w:hAnsi="Times New Roman" w:cs="Times New Roman"/>
                <w:szCs w:val="22"/>
              </w:rPr>
            </w:pPr>
            <w:r w:rsidRPr="003909B9">
              <w:rPr>
                <w:rFonts w:ascii="Times New Roman" w:hAnsi="Times New Roman" w:cs="Times New Roman"/>
                <w:szCs w:val="22"/>
              </w:rPr>
              <w:t>1</w:t>
            </w:r>
          </w:p>
        </w:tc>
        <w:tc>
          <w:tcPr>
            <w:tcW w:w="4618" w:type="dxa"/>
            <w:gridSpan w:val="5"/>
          </w:tcPr>
          <w:p w:rsidR="00C77211" w:rsidRPr="003909B9" w:rsidRDefault="00C77211" w:rsidP="00C77211">
            <w:pPr>
              <w:pStyle w:val="ConsPlusNormal"/>
              <w:jc w:val="center"/>
              <w:rPr>
                <w:rFonts w:ascii="Times New Roman" w:hAnsi="Times New Roman" w:cs="Times New Roman"/>
                <w:szCs w:val="22"/>
              </w:rPr>
            </w:pPr>
            <w:r w:rsidRPr="003909B9">
              <w:rPr>
                <w:rFonts w:ascii="Times New Roman" w:hAnsi="Times New Roman" w:cs="Times New Roman"/>
                <w:szCs w:val="22"/>
              </w:rPr>
              <w:t>2</w:t>
            </w:r>
          </w:p>
        </w:tc>
        <w:tc>
          <w:tcPr>
            <w:tcW w:w="4021" w:type="dxa"/>
            <w:gridSpan w:val="3"/>
          </w:tcPr>
          <w:p w:rsidR="00C77211" w:rsidRPr="003909B9" w:rsidRDefault="00C77211" w:rsidP="00C77211">
            <w:pPr>
              <w:pStyle w:val="ConsPlusNormal"/>
              <w:jc w:val="center"/>
              <w:rPr>
                <w:rFonts w:ascii="Times New Roman" w:hAnsi="Times New Roman" w:cs="Times New Roman"/>
                <w:szCs w:val="22"/>
              </w:rPr>
            </w:pPr>
            <w:r w:rsidRPr="003909B9">
              <w:rPr>
                <w:rFonts w:ascii="Times New Roman" w:hAnsi="Times New Roman" w:cs="Times New Roman"/>
                <w:szCs w:val="22"/>
              </w:rPr>
              <w:t>3</w:t>
            </w:r>
          </w:p>
        </w:tc>
      </w:tr>
      <w:tr w:rsidR="00C77211" w:rsidRPr="00C74F17" w:rsidTr="00E721D0">
        <w:trPr>
          <w:trHeight w:val="789"/>
        </w:trPr>
        <w:tc>
          <w:tcPr>
            <w:tcW w:w="3312" w:type="dxa"/>
            <w:gridSpan w:val="4"/>
            <w:vMerge/>
          </w:tcPr>
          <w:p w:rsidR="00C77211" w:rsidRPr="00C74F17" w:rsidRDefault="00C77211" w:rsidP="00C77211"/>
        </w:tc>
        <w:tc>
          <w:tcPr>
            <w:tcW w:w="993" w:type="dxa"/>
            <w:gridSpan w:val="5"/>
            <w:vMerge/>
          </w:tcPr>
          <w:p w:rsidR="00C77211" w:rsidRPr="00C74F17" w:rsidRDefault="00C77211" w:rsidP="00C77211"/>
        </w:tc>
        <w:tc>
          <w:tcPr>
            <w:tcW w:w="1231" w:type="dxa"/>
            <w:gridSpan w:val="5"/>
          </w:tcPr>
          <w:p w:rsidR="00C77211" w:rsidRPr="003909B9" w:rsidRDefault="00C77211" w:rsidP="00C77211">
            <w:pPr>
              <w:pStyle w:val="ConsPlusNormal"/>
              <w:jc w:val="center"/>
              <w:rPr>
                <w:rFonts w:ascii="Times New Roman" w:hAnsi="Times New Roman" w:cs="Times New Roman"/>
                <w:szCs w:val="22"/>
              </w:rPr>
            </w:pPr>
            <w:r>
              <w:rPr>
                <w:rFonts w:ascii="Times New Roman" w:hAnsi="Times New Roman" w:cs="Times New Roman"/>
                <w:szCs w:val="22"/>
              </w:rPr>
              <w:t>Отсутствуют.</w:t>
            </w:r>
          </w:p>
        </w:tc>
        <w:tc>
          <w:tcPr>
            <w:tcW w:w="4618" w:type="dxa"/>
            <w:gridSpan w:val="5"/>
          </w:tcPr>
          <w:p w:rsidR="00C77211" w:rsidRPr="003909B9" w:rsidRDefault="00C77211" w:rsidP="00C77211">
            <w:pPr>
              <w:pStyle w:val="ConsPlusNormal"/>
              <w:jc w:val="center"/>
              <w:rPr>
                <w:rFonts w:ascii="Times New Roman" w:hAnsi="Times New Roman" w:cs="Times New Roman"/>
                <w:szCs w:val="22"/>
              </w:rPr>
            </w:pPr>
            <w:r>
              <w:rPr>
                <w:rFonts w:ascii="Times New Roman" w:hAnsi="Times New Roman" w:cs="Times New Roman"/>
                <w:szCs w:val="22"/>
              </w:rPr>
              <w:t>Отсутствуют.</w:t>
            </w:r>
          </w:p>
        </w:tc>
        <w:tc>
          <w:tcPr>
            <w:tcW w:w="4021" w:type="dxa"/>
            <w:gridSpan w:val="3"/>
          </w:tcPr>
          <w:p w:rsidR="00C77211" w:rsidRPr="003909B9" w:rsidRDefault="00C77211" w:rsidP="00C77211">
            <w:pPr>
              <w:pStyle w:val="ConsPlusNormal"/>
              <w:jc w:val="center"/>
              <w:rPr>
                <w:rFonts w:ascii="Times New Roman" w:hAnsi="Times New Roman" w:cs="Times New Roman"/>
                <w:szCs w:val="22"/>
              </w:rPr>
            </w:pPr>
            <w:r>
              <w:rPr>
                <w:rFonts w:ascii="Times New Roman" w:hAnsi="Times New Roman" w:cs="Times New Roman"/>
                <w:szCs w:val="22"/>
              </w:rPr>
              <w:t>Отсутствуют.</w:t>
            </w:r>
          </w:p>
        </w:tc>
      </w:tr>
      <w:tr w:rsidR="0059375C" w:rsidRPr="00C74F17" w:rsidTr="00782AFA">
        <w:tc>
          <w:tcPr>
            <w:tcW w:w="14175" w:type="dxa"/>
            <w:gridSpan w:val="22"/>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lastRenderedPageBreak/>
              <w:t>Раздел 25. Иная, не противоречащая законодательству, информация о проекте</w:t>
            </w:r>
          </w:p>
        </w:tc>
      </w:tr>
      <w:tr w:rsidR="0059375C" w:rsidRPr="00C74F17" w:rsidTr="00E721D0">
        <w:tc>
          <w:tcPr>
            <w:tcW w:w="3312" w:type="dxa"/>
            <w:gridSpan w:val="4"/>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25.1. Иная информация о проекте</w:t>
            </w:r>
          </w:p>
        </w:tc>
        <w:tc>
          <w:tcPr>
            <w:tcW w:w="993" w:type="dxa"/>
            <w:gridSpan w:val="5"/>
          </w:tcPr>
          <w:p w:rsidR="0059375C" w:rsidRPr="00C74F17" w:rsidRDefault="0059375C" w:rsidP="005B1ED2">
            <w:pPr>
              <w:pStyle w:val="ConsPlusNormal"/>
              <w:jc w:val="center"/>
              <w:rPr>
                <w:rFonts w:ascii="Times New Roman" w:hAnsi="Times New Roman" w:cs="Times New Roman"/>
              </w:rPr>
            </w:pPr>
            <w:r w:rsidRPr="00C74F17">
              <w:rPr>
                <w:rFonts w:ascii="Times New Roman" w:hAnsi="Times New Roman" w:cs="Times New Roman"/>
              </w:rPr>
              <w:t>25.1.1</w:t>
            </w:r>
          </w:p>
        </w:tc>
        <w:tc>
          <w:tcPr>
            <w:tcW w:w="9870" w:type="dxa"/>
            <w:gridSpan w:val="13"/>
          </w:tcPr>
          <w:p w:rsidR="0059375C" w:rsidRPr="00C74F17" w:rsidRDefault="00C77211" w:rsidP="005B1ED2">
            <w:pPr>
              <w:pStyle w:val="ConsPlusNormal"/>
              <w:rPr>
                <w:rFonts w:ascii="Times New Roman" w:hAnsi="Times New Roman" w:cs="Times New Roman"/>
              </w:rPr>
            </w:pPr>
            <w:r w:rsidRPr="003909B9">
              <w:rPr>
                <w:rFonts w:ascii="Times New Roman" w:hAnsi="Times New Roman" w:cs="Times New Roman"/>
                <w:szCs w:val="22"/>
              </w:rPr>
              <w:t>Иная информация о проекте</w:t>
            </w:r>
            <w:r>
              <w:rPr>
                <w:rFonts w:ascii="Times New Roman" w:hAnsi="Times New Roman" w:cs="Times New Roman"/>
              </w:rPr>
              <w:t xml:space="preserve"> – </w:t>
            </w:r>
            <w:r w:rsidR="0059375C">
              <w:rPr>
                <w:rFonts w:ascii="Times New Roman" w:hAnsi="Times New Roman" w:cs="Times New Roman"/>
              </w:rPr>
              <w:t>Отсутствует</w:t>
            </w:r>
            <w:r>
              <w:rPr>
                <w:rFonts w:ascii="Times New Roman" w:hAnsi="Times New Roman" w:cs="Times New Roman"/>
              </w:rPr>
              <w:t>.</w:t>
            </w:r>
          </w:p>
        </w:tc>
      </w:tr>
    </w:tbl>
    <w:p w:rsidR="007D7F0B" w:rsidRPr="00C74F17" w:rsidRDefault="007D7F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133"/>
        <w:gridCol w:w="3436"/>
        <w:gridCol w:w="8430"/>
      </w:tblGrid>
      <w:tr w:rsidR="007D7F0B" w:rsidRPr="00C74F17" w:rsidTr="0044686E">
        <w:tc>
          <w:tcPr>
            <w:tcW w:w="14242" w:type="dxa"/>
            <w:gridSpan w:val="4"/>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Сведения о фактах внесения изменений в проектную документацию</w:t>
            </w:r>
          </w:p>
        </w:tc>
      </w:tr>
      <w:tr w:rsidR="007D7F0B" w:rsidRPr="00C74F17" w:rsidTr="0044686E">
        <w:tc>
          <w:tcPr>
            <w:tcW w:w="14242" w:type="dxa"/>
            <w:gridSpan w:val="4"/>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Раздел. 26 Сведения о фактах внесения изменений в проектную документацию</w:t>
            </w:r>
          </w:p>
        </w:tc>
      </w:tr>
      <w:tr w:rsidR="007D7F0B" w:rsidRPr="00C74F17" w:rsidTr="0044686E">
        <w:tc>
          <w:tcPr>
            <w:tcW w:w="1243"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N п/п</w:t>
            </w:r>
          </w:p>
        </w:tc>
        <w:tc>
          <w:tcPr>
            <w:tcW w:w="1133"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дата</w:t>
            </w:r>
          </w:p>
        </w:tc>
        <w:tc>
          <w:tcPr>
            <w:tcW w:w="3436"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Наименование раздела проектной документации</w:t>
            </w:r>
          </w:p>
        </w:tc>
        <w:tc>
          <w:tcPr>
            <w:tcW w:w="8430"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Описание изменений</w:t>
            </w:r>
          </w:p>
        </w:tc>
      </w:tr>
      <w:tr w:rsidR="007D7F0B" w:rsidRPr="00C74F17" w:rsidTr="0044686E">
        <w:tc>
          <w:tcPr>
            <w:tcW w:w="1243"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1</w:t>
            </w:r>
          </w:p>
        </w:tc>
        <w:tc>
          <w:tcPr>
            <w:tcW w:w="1133"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2</w:t>
            </w:r>
          </w:p>
        </w:tc>
        <w:tc>
          <w:tcPr>
            <w:tcW w:w="3436"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3</w:t>
            </w:r>
          </w:p>
        </w:tc>
        <w:tc>
          <w:tcPr>
            <w:tcW w:w="8430" w:type="dxa"/>
          </w:tcPr>
          <w:p w:rsidR="007D7F0B" w:rsidRPr="00C74F17" w:rsidRDefault="007D7F0B">
            <w:pPr>
              <w:pStyle w:val="ConsPlusNormal"/>
              <w:jc w:val="center"/>
              <w:rPr>
                <w:rFonts w:ascii="Times New Roman" w:hAnsi="Times New Roman" w:cs="Times New Roman"/>
              </w:rPr>
            </w:pPr>
            <w:r w:rsidRPr="00C74F17">
              <w:rPr>
                <w:rFonts w:ascii="Times New Roman" w:hAnsi="Times New Roman" w:cs="Times New Roman"/>
              </w:rPr>
              <w:t>4</w:t>
            </w:r>
          </w:p>
        </w:tc>
      </w:tr>
    </w:tbl>
    <w:p w:rsidR="00102223" w:rsidRDefault="00102223" w:rsidP="007D7F0B"/>
    <w:p w:rsidR="00850F8C" w:rsidRDefault="00850F8C" w:rsidP="007D7F0B"/>
    <w:p w:rsidR="00850F8C" w:rsidRDefault="00850F8C" w:rsidP="007D7F0B"/>
    <w:p w:rsidR="00850F8C" w:rsidRDefault="00850F8C" w:rsidP="007D7F0B"/>
    <w:p w:rsidR="00850F8C" w:rsidRPr="00C74F17" w:rsidRDefault="00850F8C" w:rsidP="007D7F0B">
      <w:r>
        <w:t>Директор ООО «КАМЕЯ» _______________/Гольдштейн Я.М./</w:t>
      </w:r>
    </w:p>
    <w:sectPr w:rsidR="00850F8C" w:rsidRPr="00C74F17" w:rsidSect="00917226">
      <w:pgSz w:w="16838" w:h="11905" w:orient="landscape"/>
      <w:pgMar w:top="720" w:right="720" w:bottom="720" w:left="72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ira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4A8A"/>
    <w:multiLevelType w:val="multilevel"/>
    <w:tmpl w:val="8F262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38606F"/>
    <w:multiLevelType w:val="multilevel"/>
    <w:tmpl w:val="76EE1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7F0B"/>
    <w:rsid w:val="00002531"/>
    <w:rsid w:val="00003BFA"/>
    <w:rsid w:val="00007B4E"/>
    <w:rsid w:val="000239ED"/>
    <w:rsid w:val="000265EB"/>
    <w:rsid w:val="000410DF"/>
    <w:rsid w:val="00054EAE"/>
    <w:rsid w:val="00062C93"/>
    <w:rsid w:val="00064E51"/>
    <w:rsid w:val="00065190"/>
    <w:rsid w:val="00071258"/>
    <w:rsid w:val="00085258"/>
    <w:rsid w:val="000926CF"/>
    <w:rsid w:val="000A4433"/>
    <w:rsid w:val="000B781A"/>
    <w:rsid w:val="000C5911"/>
    <w:rsid w:val="000E2AD2"/>
    <w:rsid w:val="000E5407"/>
    <w:rsid w:val="000F1D10"/>
    <w:rsid w:val="000F1FEF"/>
    <w:rsid w:val="000F48E8"/>
    <w:rsid w:val="000F4AF2"/>
    <w:rsid w:val="00102223"/>
    <w:rsid w:val="001051A5"/>
    <w:rsid w:val="00107CC1"/>
    <w:rsid w:val="00127FBB"/>
    <w:rsid w:val="0013340E"/>
    <w:rsid w:val="00140C0E"/>
    <w:rsid w:val="001415A5"/>
    <w:rsid w:val="00167DDA"/>
    <w:rsid w:val="001700F5"/>
    <w:rsid w:val="0018026D"/>
    <w:rsid w:val="00190A8A"/>
    <w:rsid w:val="0019643E"/>
    <w:rsid w:val="001A488A"/>
    <w:rsid w:val="001A6ADC"/>
    <w:rsid w:val="001A6D7C"/>
    <w:rsid w:val="001A7C57"/>
    <w:rsid w:val="001B1F04"/>
    <w:rsid w:val="001B3FA5"/>
    <w:rsid w:val="001C3F42"/>
    <w:rsid w:val="001C4A95"/>
    <w:rsid w:val="001C5851"/>
    <w:rsid w:val="001E0007"/>
    <w:rsid w:val="001E47A3"/>
    <w:rsid w:val="001E704B"/>
    <w:rsid w:val="001F790A"/>
    <w:rsid w:val="00202E7B"/>
    <w:rsid w:val="002051EE"/>
    <w:rsid w:val="00206B93"/>
    <w:rsid w:val="00212086"/>
    <w:rsid w:val="00220CAE"/>
    <w:rsid w:val="00222F07"/>
    <w:rsid w:val="00230471"/>
    <w:rsid w:val="002366C5"/>
    <w:rsid w:val="00285B2F"/>
    <w:rsid w:val="00296A28"/>
    <w:rsid w:val="0029770F"/>
    <w:rsid w:val="002A01EC"/>
    <w:rsid w:val="002A74D7"/>
    <w:rsid w:val="002B2425"/>
    <w:rsid w:val="002C2823"/>
    <w:rsid w:val="002C3608"/>
    <w:rsid w:val="002D4210"/>
    <w:rsid w:val="002D53C5"/>
    <w:rsid w:val="002E4D2C"/>
    <w:rsid w:val="002E5016"/>
    <w:rsid w:val="002F35C0"/>
    <w:rsid w:val="002F3DEE"/>
    <w:rsid w:val="002F7D9E"/>
    <w:rsid w:val="003129B2"/>
    <w:rsid w:val="00322FD4"/>
    <w:rsid w:val="00333EFC"/>
    <w:rsid w:val="00336C03"/>
    <w:rsid w:val="00337E79"/>
    <w:rsid w:val="003408B7"/>
    <w:rsid w:val="003425C9"/>
    <w:rsid w:val="00357820"/>
    <w:rsid w:val="003760CD"/>
    <w:rsid w:val="00380E7E"/>
    <w:rsid w:val="003831DD"/>
    <w:rsid w:val="003843D9"/>
    <w:rsid w:val="00393539"/>
    <w:rsid w:val="00396F3B"/>
    <w:rsid w:val="003A58D7"/>
    <w:rsid w:val="003B3E9F"/>
    <w:rsid w:val="003B539C"/>
    <w:rsid w:val="003D3A48"/>
    <w:rsid w:val="003D3FA3"/>
    <w:rsid w:val="003D5EB0"/>
    <w:rsid w:val="003F5AD5"/>
    <w:rsid w:val="004008E1"/>
    <w:rsid w:val="004218B4"/>
    <w:rsid w:val="0042763F"/>
    <w:rsid w:val="0043657F"/>
    <w:rsid w:val="00440F12"/>
    <w:rsid w:val="00444149"/>
    <w:rsid w:val="0044686E"/>
    <w:rsid w:val="00451D28"/>
    <w:rsid w:val="00453F15"/>
    <w:rsid w:val="00461FBD"/>
    <w:rsid w:val="004707D3"/>
    <w:rsid w:val="004774E8"/>
    <w:rsid w:val="00477EF0"/>
    <w:rsid w:val="00493EBC"/>
    <w:rsid w:val="004A0DF5"/>
    <w:rsid w:val="004B2C2F"/>
    <w:rsid w:val="004C1E42"/>
    <w:rsid w:val="004D0927"/>
    <w:rsid w:val="004E13AF"/>
    <w:rsid w:val="004E4F41"/>
    <w:rsid w:val="004F5225"/>
    <w:rsid w:val="005117F8"/>
    <w:rsid w:val="00514949"/>
    <w:rsid w:val="00527869"/>
    <w:rsid w:val="00532E8F"/>
    <w:rsid w:val="00534FF7"/>
    <w:rsid w:val="00535368"/>
    <w:rsid w:val="00544CFE"/>
    <w:rsid w:val="00547A45"/>
    <w:rsid w:val="00552195"/>
    <w:rsid w:val="005535BD"/>
    <w:rsid w:val="00563ABB"/>
    <w:rsid w:val="00591537"/>
    <w:rsid w:val="00593618"/>
    <w:rsid w:val="0059375C"/>
    <w:rsid w:val="00594776"/>
    <w:rsid w:val="005B1ED2"/>
    <w:rsid w:val="005C1312"/>
    <w:rsid w:val="005D21C4"/>
    <w:rsid w:val="005D4EAC"/>
    <w:rsid w:val="005D7CC8"/>
    <w:rsid w:val="005E193B"/>
    <w:rsid w:val="005E1D4C"/>
    <w:rsid w:val="005E4280"/>
    <w:rsid w:val="005F5CC6"/>
    <w:rsid w:val="005F7337"/>
    <w:rsid w:val="0060687B"/>
    <w:rsid w:val="00616DC3"/>
    <w:rsid w:val="0062651F"/>
    <w:rsid w:val="00635737"/>
    <w:rsid w:val="006620D2"/>
    <w:rsid w:val="00666636"/>
    <w:rsid w:val="00682A1E"/>
    <w:rsid w:val="006852D7"/>
    <w:rsid w:val="006922F3"/>
    <w:rsid w:val="00695F25"/>
    <w:rsid w:val="006A0948"/>
    <w:rsid w:val="006A0D97"/>
    <w:rsid w:val="006A2A4C"/>
    <w:rsid w:val="006B3C1D"/>
    <w:rsid w:val="006C558D"/>
    <w:rsid w:val="006C6891"/>
    <w:rsid w:val="006E30DE"/>
    <w:rsid w:val="006E547A"/>
    <w:rsid w:val="006E6F31"/>
    <w:rsid w:val="006F6E37"/>
    <w:rsid w:val="00717C9D"/>
    <w:rsid w:val="0072016F"/>
    <w:rsid w:val="00732C11"/>
    <w:rsid w:val="0074455E"/>
    <w:rsid w:val="00761A36"/>
    <w:rsid w:val="00761FEE"/>
    <w:rsid w:val="00762EF6"/>
    <w:rsid w:val="00777E04"/>
    <w:rsid w:val="00782769"/>
    <w:rsid w:val="00782AFA"/>
    <w:rsid w:val="007A48CF"/>
    <w:rsid w:val="007B4471"/>
    <w:rsid w:val="007C20A4"/>
    <w:rsid w:val="007C4621"/>
    <w:rsid w:val="007C55C5"/>
    <w:rsid w:val="007D3457"/>
    <w:rsid w:val="007D588A"/>
    <w:rsid w:val="007D7F0B"/>
    <w:rsid w:val="007E392B"/>
    <w:rsid w:val="007F730D"/>
    <w:rsid w:val="00802455"/>
    <w:rsid w:val="00802970"/>
    <w:rsid w:val="00804381"/>
    <w:rsid w:val="00806711"/>
    <w:rsid w:val="0082118C"/>
    <w:rsid w:val="0082235F"/>
    <w:rsid w:val="00831184"/>
    <w:rsid w:val="0084318B"/>
    <w:rsid w:val="0084531F"/>
    <w:rsid w:val="00846872"/>
    <w:rsid w:val="00850F8C"/>
    <w:rsid w:val="00866993"/>
    <w:rsid w:val="00873CFA"/>
    <w:rsid w:val="00881CB7"/>
    <w:rsid w:val="0088218E"/>
    <w:rsid w:val="00887567"/>
    <w:rsid w:val="008A46DC"/>
    <w:rsid w:val="008C3D55"/>
    <w:rsid w:val="008C664D"/>
    <w:rsid w:val="008E0B96"/>
    <w:rsid w:val="009039ED"/>
    <w:rsid w:val="00912D1E"/>
    <w:rsid w:val="00913E18"/>
    <w:rsid w:val="00917226"/>
    <w:rsid w:val="009303EF"/>
    <w:rsid w:val="0093548B"/>
    <w:rsid w:val="00940A51"/>
    <w:rsid w:val="00941E7C"/>
    <w:rsid w:val="0094477E"/>
    <w:rsid w:val="009765ED"/>
    <w:rsid w:val="00977E14"/>
    <w:rsid w:val="00987834"/>
    <w:rsid w:val="0099009C"/>
    <w:rsid w:val="009A232A"/>
    <w:rsid w:val="009A33E0"/>
    <w:rsid w:val="009B0406"/>
    <w:rsid w:val="009B0AF6"/>
    <w:rsid w:val="009B5423"/>
    <w:rsid w:val="009D2CC6"/>
    <w:rsid w:val="009D6177"/>
    <w:rsid w:val="009E5621"/>
    <w:rsid w:val="009E70D0"/>
    <w:rsid w:val="009F179D"/>
    <w:rsid w:val="009F5753"/>
    <w:rsid w:val="00A10E0B"/>
    <w:rsid w:val="00A14E2F"/>
    <w:rsid w:val="00A267DC"/>
    <w:rsid w:val="00A27222"/>
    <w:rsid w:val="00A46B29"/>
    <w:rsid w:val="00A647CD"/>
    <w:rsid w:val="00A93803"/>
    <w:rsid w:val="00AA02C6"/>
    <w:rsid w:val="00AA2C4A"/>
    <w:rsid w:val="00AA6581"/>
    <w:rsid w:val="00AB349D"/>
    <w:rsid w:val="00AB6673"/>
    <w:rsid w:val="00AC2C57"/>
    <w:rsid w:val="00AC44B6"/>
    <w:rsid w:val="00AC50D7"/>
    <w:rsid w:val="00AC69DD"/>
    <w:rsid w:val="00AE027D"/>
    <w:rsid w:val="00B06222"/>
    <w:rsid w:val="00B23B17"/>
    <w:rsid w:val="00B3085D"/>
    <w:rsid w:val="00B30CEE"/>
    <w:rsid w:val="00B42AAE"/>
    <w:rsid w:val="00B57FBA"/>
    <w:rsid w:val="00B616FF"/>
    <w:rsid w:val="00B6612E"/>
    <w:rsid w:val="00B82993"/>
    <w:rsid w:val="00B84CC8"/>
    <w:rsid w:val="00B9105C"/>
    <w:rsid w:val="00B9671C"/>
    <w:rsid w:val="00BA0DED"/>
    <w:rsid w:val="00BB0819"/>
    <w:rsid w:val="00BB3A13"/>
    <w:rsid w:val="00BB3EB3"/>
    <w:rsid w:val="00BB7FCE"/>
    <w:rsid w:val="00BC3A01"/>
    <w:rsid w:val="00BC3ECB"/>
    <w:rsid w:val="00BC5BE4"/>
    <w:rsid w:val="00BE296C"/>
    <w:rsid w:val="00BF4297"/>
    <w:rsid w:val="00C14E73"/>
    <w:rsid w:val="00C15403"/>
    <w:rsid w:val="00C17EEE"/>
    <w:rsid w:val="00C2068F"/>
    <w:rsid w:val="00C440A6"/>
    <w:rsid w:val="00C6430A"/>
    <w:rsid w:val="00C737D8"/>
    <w:rsid w:val="00C74F17"/>
    <w:rsid w:val="00C77211"/>
    <w:rsid w:val="00C835EC"/>
    <w:rsid w:val="00C86F82"/>
    <w:rsid w:val="00CA6842"/>
    <w:rsid w:val="00CB08CC"/>
    <w:rsid w:val="00CB5246"/>
    <w:rsid w:val="00CC0619"/>
    <w:rsid w:val="00CC7A50"/>
    <w:rsid w:val="00CE695F"/>
    <w:rsid w:val="00CE6A98"/>
    <w:rsid w:val="00CF239C"/>
    <w:rsid w:val="00CF5E46"/>
    <w:rsid w:val="00CF6E8F"/>
    <w:rsid w:val="00D030B9"/>
    <w:rsid w:val="00D06D78"/>
    <w:rsid w:val="00D12C55"/>
    <w:rsid w:val="00D15E5E"/>
    <w:rsid w:val="00D2156B"/>
    <w:rsid w:val="00D21A76"/>
    <w:rsid w:val="00D42A23"/>
    <w:rsid w:val="00D42ED2"/>
    <w:rsid w:val="00D47B11"/>
    <w:rsid w:val="00D53D89"/>
    <w:rsid w:val="00D8452D"/>
    <w:rsid w:val="00D85009"/>
    <w:rsid w:val="00D864A2"/>
    <w:rsid w:val="00DA0E3E"/>
    <w:rsid w:val="00DA5624"/>
    <w:rsid w:val="00DB67CF"/>
    <w:rsid w:val="00DC74E4"/>
    <w:rsid w:val="00DD4C8F"/>
    <w:rsid w:val="00DD6719"/>
    <w:rsid w:val="00DD76E9"/>
    <w:rsid w:val="00DE4639"/>
    <w:rsid w:val="00DF400C"/>
    <w:rsid w:val="00E01028"/>
    <w:rsid w:val="00E02E97"/>
    <w:rsid w:val="00E11BA0"/>
    <w:rsid w:val="00E11D12"/>
    <w:rsid w:val="00E12C54"/>
    <w:rsid w:val="00E152B6"/>
    <w:rsid w:val="00E26999"/>
    <w:rsid w:val="00E721D0"/>
    <w:rsid w:val="00E91840"/>
    <w:rsid w:val="00E93E20"/>
    <w:rsid w:val="00E9568E"/>
    <w:rsid w:val="00EC11F8"/>
    <w:rsid w:val="00ED041D"/>
    <w:rsid w:val="00F028FD"/>
    <w:rsid w:val="00F11A96"/>
    <w:rsid w:val="00F12728"/>
    <w:rsid w:val="00F13174"/>
    <w:rsid w:val="00F13CFD"/>
    <w:rsid w:val="00F1554B"/>
    <w:rsid w:val="00F17C0A"/>
    <w:rsid w:val="00F21D01"/>
    <w:rsid w:val="00F21F1C"/>
    <w:rsid w:val="00F22D61"/>
    <w:rsid w:val="00F32D8F"/>
    <w:rsid w:val="00F420D0"/>
    <w:rsid w:val="00F42139"/>
    <w:rsid w:val="00F4304D"/>
    <w:rsid w:val="00F43AD6"/>
    <w:rsid w:val="00F4433F"/>
    <w:rsid w:val="00F47C20"/>
    <w:rsid w:val="00F52205"/>
    <w:rsid w:val="00F5776F"/>
    <w:rsid w:val="00F60308"/>
    <w:rsid w:val="00F6079C"/>
    <w:rsid w:val="00F7493F"/>
    <w:rsid w:val="00F859BD"/>
    <w:rsid w:val="00F9289D"/>
    <w:rsid w:val="00F96D4E"/>
    <w:rsid w:val="00FC7DB3"/>
    <w:rsid w:val="00FD7F9B"/>
    <w:rsid w:val="00FE4DB2"/>
    <w:rsid w:val="00FF32FE"/>
    <w:rsid w:val="00FF3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F0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C74F17"/>
    <w:rPr>
      <w:color w:val="0000FF"/>
      <w:u w:val="single"/>
    </w:rPr>
  </w:style>
  <w:style w:type="character" w:customStyle="1" w:styleId="WW8Num2z0">
    <w:name w:val="WW8Num2z0"/>
    <w:rsid w:val="0029770F"/>
    <w:rPr>
      <w:i/>
    </w:rPr>
  </w:style>
  <w:style w:type="paragraph" w:styleId="a4">
    <w:name w:val="Balloon Text"/>
    <w:basedOn w:val="a"/>
    <w:link w:val="a5"/>
    <w:uiPriority w:val="99"/>
    <w:semiHidden/>
    <w:unhideWhenUsed/>
    <w:rsid w:val="00B3085D"/>
    <w:rPr>
      <w:rFonts w:ascii="Tahoma" w:hAnsi="Tahoma" w:cs="Tahoma"/>
      <w:sz w:val="16"/>
      <w:szCs w:val="16"/>
    </w:rPr>
  </w:style>
  <w:style w:type="character" w:customStyle="1" w:styleId="a5">
    <w:name w:val="Текст выноски Знак"/>
    <w:basedOn w:val="a0"/>
    <w:link w:val="a4"/>
    <w:uiPriority w:val="99"/>
    <w:semiHidden/>
    <w:rsid w:val="00B3085D"/>
    <w:rPr>
      <w:rFonts w:ascii="Tahoma" w:eastAsia="Times New Roman" w:hAnsi="Tahoma" w:cs="Tahoma"/>
      <w:sz w:val="16"/>
      <w:szCs w:val="16"/>
      <w:lang w:eastAsia="ar-SA"/>
    </w:rPr>
  </w:style>
  <w:style w:type="character" w:customStyle="1" w:styleId="apple-converted-space">
    <w:name w:val="apple-converted-space"/>
    <w:basedOn w:val="a0"/>
    <w:rsid w:val="00B57FBA"/>
  </w:style>
  <w:style w:type="character" w:styleId="a6">
    <w:name w:val="FollowedHyperlink"/>
    <w:basedOn w:val="a0"/>
    <w:uiPriority w:val="99"/>
    <w:semiHidden/>
    <w:unhideWhenUsed/>
    <w:rsid w:val="00A27222"/>
    <w:rPr>
      <w:color w:val="954F72" w:themeColor="followedHyperlink"/>
      <w:u w:val="single"/>
    </w:rPr>
  </w:style>
  <w:style w:type="character" w:customStyle="1" w:styleId="2">
    <w:name w:val="Основной текст (2)_"/>
    <w:basedOn w:val="a0"/>
    <w:link w:val="20"/>
    <w:rsid w:val="00AA2C4A"/>
    <w:rPr>
      <w:rFonts w:ascii="Times New Roman" w:eastAsia="Times New Roman" w:hAnsi="Times New Roman" w:cs="Times New Roman"/>
      <w:shd w:val="clear" w:color="auto" w:fill="FFFFFF"/>
    </w:rPr>
  </w:style>
  <w:style w:type="paragraph" w:customStyle="1" w:styleId="20">
    <w:name w:val="Основной текст (2)"/>
    <w:basedOn w:val="a"/>
    <w:link w:val="2"/>
    <w:rsid w:val="00AA2C4A"/>
    <w:pPr>
      <w:widowControl w:val="0"/>
      <w:shd w:val="clear" w:color="auto" w:fill="FFFFFF"/>
      <w:suppressAutoHyphens w:val="0"/>
      <w:spacing w:before="180" w:after="60" w:line="0" w:lineRule="atLeast"/>
      <w:ind w:hanging="360"/>
      <w:jc w:val="both"/>
    </w:pPr>
    <w:rPr>
      <w:sz w:val="22"/>
      <w:szCs w:val="22"/>
      <w:lang w:eastAsia="en-US"/>
    </w:rPr>
  </w:style>
  <w:style w:type="character" w:customStyle="1" w:styleId="w">
    <w:name w:val="w"/>
    <w:basedOn w:val="a0"/>
    <w:rsid w:val="00552195"/>
  </w:style>
</w:styles>
</file>

<file path=word/webSettings.xml><?xml version="1.0" encoding="utf-8"?>
<w:webSettings xmlns:r="http://schemas.openxmlformats.org/officeDocument/2006/relationships" xmlns:w="http://schemas.openxmlformats.org/wordprocessingml/2006/main">
  <w:divs>
    <w:div w:id="964308400">
      <w:bodyDiv w:val="1"/>
      <w:marLeft w:val="0"/>
      <w:marRight w:val="0"/>
      <w:marTop w:val="0"/>
      <w:marBottom w:val="0"/>
      <w:divBdr>
        <w:top w:val="none" w:sz="0" w:space="0" w:color="auto"/>
        <w:left w:val="none" w:sz="0" w:space="0" w:color="auto"/>
        <w:bottom w:val="none" w:sz="0" w:space="0" w:color="auto"/>
        <w:right w:val="none" w:sz="0" w:space="0" w:color="auto"/>
      </w:divBdr>
    </w:div>
    <w:div w:id="11144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yansk.ru" TargetMode="External"/><Relationship Id="rId13" Type="http://schemas.openxmlformats.org/officeDocument/2006/relationships/hyperlink" Target="consultantplus://offline/ref=E4B7924C914AF48BD937FC253B47BF710E15CE929B9E62997C09F442C4EF80276FBB4C669Fl8v2X" TargetMode="External"/><Relationship Id="rId3" Type="http://schemas.openxmlformats.org/officeDocument/2006/relationships/styles" Target="styles.xml"/><Relationship Id="rId7" Type="http://schemas.openxmlformats.org/officeDocument/2006/relationships/hyperlink" Target="mailto:kamea91@mail.ru" TargetMode="External"/><Relationship Id="rId12" Type="http://schemas.openxmlformats.org/officeDocument/2006/relationships/hyperlink" Target="consultantplus://offline/ref=E4B7924C914AF48BD937FC253B47BF710E15CE929B9E62997C09F442C4EF80276FBB4C669Fl8v0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ameyansk.ru" TargetMode="External"/><Relationship Id="rId11" Type="http://schemas.openxmlformats.org/officeDocument/2006/relationships/hyperlink" Target="consultantplus://offline/ref=E4B7924C914AF48BD937FC253B47BF710E15CE929B9E62997C09F442C4EF80276FBB4C669El8v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4B7924C914AF48BD937FC253B47BF710E15CE929B9E62997C09F442C4EF80276FBB4C669El8vDX" TargetMode="External"/><Relationship Id="rId4" Type="http://schemas.openxmlformats.org/officeDocument/2006/relationships/settings" Target="settings.xml"/><Relationship Id="rId9" Type="http://schemas.openxmlformats.org/officeDocument/2006/relationships/hyperlink" Target="consultantplus://offline/ref=E4B7924C914AF48BD937FC253B47BF710E15CE929B9E62997C09F442C4EF80276FBB4C659Bl8v2X" TargetMode="External"/><Relationship Id="rId14" Type="http://schemas.openxmlformats.org/officeDocument/2006/relationships/hyperlink" Target="consultantplus://offline/ref=E4B7924C914AF48BD937FC253B47BF710E15CE929B9E62997C09F442C4EF80276FBB4C669Fl8v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6D09-2BD3-42B2-A98B-BE761AAC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54</Pages>
  <Words>12613</Words>
  <Characters>71895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310</cp:revision>
  <cp:lastPrinted>2017-02-09T03:10:00Z</cp:lastPrinted>
  <dcterms:created xsi:type="dcterms:W3CDTF">2017-02-06T23:47:00Z</dcterms:created>
  <dcterms:modified xsi:type="dcterms:W3CDTF">2017-04-26T05:52:00Z</dcterms:modified>
</cp:coreProperties>
</file>