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7F" w:rsidRPr="00EB48AD" w:rsidRDefault="00FD7D7F" w:rsidP="00D43930">
      <w:pPr>
        <w:jc w:val="center"/>
        <w:rPr>
          <w:b/>
          <w:sz w:val="22"/>
          <w:szCs w:val="22"/>
        </w:rPr>
      </w:pPr>
      <w:r w:rsidRPr="00EB48AD">
        <w:rPr>
          <w:b/>
          <w:sz w:val="22"/>
          <w:szCs w:val="22"/>
        </w:rPr>
        <w:t>ДОГОВОР</w:t>
      </w:r>
    </w:p>
    <w:p w:rsidR="00FD7D7F" w:rsidRPr="00EB48AD" w:rsidRDefault="00FD7D7F" w:rsidP="00D43930">
      <w:pPr>
        <w:jc w:val="center"/>
        <w:rPr>
          <w:b/>
          <w:sz w:val="22"/>
          <w:szCs w:val="22"/>
        </w:rPr>
      </w:pPr>
      <w:r w:rsidRPr="00EB48AD">
        <w:rPr>
          <w:b/>
          <w:sz w:val="22"/>
          <w:szCs w:val="22"/>
        </w:rPr>
        <w:t>УЧАСТИЯ В ДОЛЕВОМ СТРОИТЕЛЬСТВЕ</w:t>
      </w:r>
    </w:p>
    <w:p w:rsidR="00FD7D7F" w:rsidRPr="00EB48AD" w:rsidRDefault="00FD7D7F" w:rsidP="00D43930">
      <w:pPr>
        <w:jc w:val="center"/>
        <w:rPr>
          <w:b/>
          <w:bCs/>
          <w:color w:val="000000"/>
          <w:sz w:val="22"/>
          <w:szCs w:val="22"/>
        </w:rPr>
      </w:pPr>
      <w:r w:rsidRPr="00EB48AD">
        <w:rPr>
          <w:b/>
          <w:sz w:val="22"/>
          <w:szCs w:val="22"/>
        </w:rPr>
        <w:t xml:space="preserve">№ </w:t>
      </w:r>
      <w:r w:rsidRPr="00EB48AD">
        <w:rPr>
          <w:b/>
          <w:bCs/>
          <w:color w:val="000000"/>
          <w:sz w:val="22"/>
          <w:szCs w:val="22"/>
        </w:rPr>
        <w:t>ХХХХХ</w:t>
      </w:r>
    </w:p>
    <w:p w:rsidR="00FD7D7F" w:rsidRPr="00EB48AD" w:rsidRDefault="00FD7D7F" w:rsidP="00D43930">
      <w:pPr>
        <w:rPr>
          <w:sz w:val="22"/>
          <w:szCs w:val="22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FD7D7F" w:rsidRPr="00EB48AD" w:rsidTr="00266C03">
        <w:trPr>
          <w:trHeight w:val="312"/>
        </w:trPr>
        <w:tc>
          <w:tcPr>
            <w:tcW w:w="4253" w:type="dxa"/>
          </w:tcPr>
          <w:p w:rsidR="00FD7D7F" w:rsidRPr="00EB48AD" w:rsidRDefault="00FD7D7F" w:rsidP="00D43930">
            <w:pPr>
              <w:ind w:left="-108"/>
              <w:rPr>
                <w:sz w:val="22"/>
                <w:szCs w:val="22"/>
              </w:rPr>
            </w:pPr>
            <w:r w:rsidRPr="00EB48AD">
              <w:rPr>
                <w:sz w:val="22"/>
                <w:szCs w:val="22"/>
              </w:rPr>
              <w:t>г</w:t>
            </w:r>
            <w:r w:rsidRPr="00EB48AD">
              <w:rPr>
                <w:sz w:val="22"/>
                <w:szCs w:val="22"/>
                <w:lang w:val="en-US"/>
              </w:rPr>
              <w:t>.</w:t>
            </w:r>
            <w:r w:rsidRPr="00EB48AD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r w:rsidR="00AC0FEF" w:rsidRPr="00EB48AD">
              <w:rPr>
                <w:sz w:val="22"/>
                <w:szCs w:val="22"/>
              </w:rPr>
              <w:t>___________</w:t>
            </w:r>
          </w:p>
        </w:tc>
        <w:tc>
          <w:tcPr>
            <w:tcW w:w="5813" w:type="dxa"/>
          </w:tcPr>
          <w:p w:rsidR="00FD7D7F" w:rsidRPr="00EB48AD" w:rsidRDefault="00FD7D7F" w:rsidP="00D43930">
            <w:pPr>
              <w:jc w:val="right"/>
              <w:rPr>
                <w:sz w:val="22"/>
                <w:szCs w:val="22"/>
                <w:lang w:val="en-US"/>
              </w:rPr>
            </w:pPr>
            <w:r w:rsidRPr="00EB48AD">
              <w:rPr>
                <w:bCs/>
                <w:sz w:val="22"/>
                <w:szCs w:val="22"/>
              </w:rPr>
              <w:t>«</w:t>
            </w:r>
            <w:r w:rsidRPr="00EB48AD">
              <w:rPr>
                <w:bCs/>
                <w:sz w:val="22"/>
                <w:szCs w:val="22"/>
                <w:lang w:val="en-US"/>
              </w:rPr>
              <w:t>__</w:t>
            </w:r>
            <w:r w:rsidRPr="00EB48AD">
              <w:rPr>
                <w:bCs/>
                <w:sz w:val="22"/>
                <w:szCs w:val="22"/>
              </w:rPr>
              <w:t xml:space="preserve">» </w:t>
            </w:r>
            <w:r w:rsidRPr="00EB48AD">
              <w:rPr>
                <w:bCs/>
                <w:sz w:val="22"/>
                <w:szCs w:val="22"/>
                <w:lang w:val="en-US"/>
              </w:rPr>
              <w:t>________</w:t>
            </w:r>
            <w:r w:rsidRPr="00EB48AD">
              <w:rPr>
                <w:bCs/>
                <w:sz w:val="22"/>
                <w:szCs w:val="22"/>
              </w:rPr>
              <w:t xml:space="preserve"> 201__ г.</w:t>
            </w:r>
          </w:p>
        </w:tc>
      </w:tr>
    </w:tbl>
    <w:p w:rsidR="00FD7D7F" w:rsidRPr="00EB48AD" w:rsidRDefault="00FD7D7F" w:rsidP="00D43930">
      <w:pPr>
        <w:jc w:val="both"/>
        <w:rPr>
          <w:sz w:val="22"/>
          <w:szCs w:val="22"/>
          <w:lang w:val="en-US"/>
        </w:rPr>
      </w:pPr>
    </w:p>
    <w:p w:rsidR="00FD7D7F" w:rsidRPr="00EB48AD" w:rsidRDefault="00967E43" w:rsidP="00D43930">
      <w:pPr>
        <w:tabs>
          <w:tab w:val="right" w:pos="10065"/>
        </w:tabs>
        <w:ind w:firstLine="709"/>
        <w:jc w:val="both"/>
        <w:rPr>
          <w:sz w:val="22"/>
          <w:szCs w:val="22"/>
        </w:rPr>
      </w:pPr>
      <w:r w:rsidRPr="00EB48AD">
        <w:rPr>
          <w:b/>
          <w:color w:val="000000"/>
          <w:sz w:val="22"/>
          <w:szCs w:val="22"/>
        </w:rPr>
        <w:t>Общество с ограниченной ответственностью «ПИК-Урал»</w:t>
      </w:r>
      <w:r w:rsidRPr="00EB48AD">
        <w:rPr>
          <w:color w:val="000000"/>
          <w:sz w:val="22"/>
          <w:szCs w:val="22"/>
        </w:rPr>
        <w:t xml:space="preserve">, </w:t>
      </w:r>
      <w:r w:rsidR="00FD7D7F" w:rsidRPr="00EB48AD">
        <w:rPr>
          <w:sz w:val="22"/>
          <w:szCs w:val="22"/>
        </w:rPr>
        <w:t xml:space="preserve">именуемое в дальнейшем </w:t>
      </w:r>
      <w:r w:rsidR="00FD7D7F" w:rsidRPr="00EB48AD">
        <w:rPr>
          <w:b/>
          <w:bCs/>
          <w:sz w:val="22"/>
          <w:szCs w:val="22"/>
        </w:rPr>
        <w:t>«ЗАСТРОЙЩИК»</w:t>
      </w:r>
      <w:r w:rsidR="00FD7D7F" w:rsidRPr="00EB48AD">
        <w:rPr>
          <w:sz w:val="22"/>
          <w:szCs w:val="22"/>
        </w:rPr>
        <w:t>, в лице ХХХХХ, действующего на основании ХХХХХ, с одной стороны, и</w:t>
      </w:r>
    </w:p>
    <w:p w:rsidR="00FD7D7F" w:rsidRPr="00EB48AD" w:rsidRDefault="00FD7D7F" w:rsidP="00D43930">
      <w:pPr>
        <w:tabs>
          <w:tab w:val="right" w:pos="10065"/>
        </w:tabs>
        <w:ind w:firstLine="709"/>
        <w:jc w:val="both"/>
        <w:rPr>
          <w:sz w:val="22"/>
          <w:szCs w:val="22"/>
        </w:rPr>
      </w:pPr>
      <w:r w:rsidRPr="00EB48AD">
        <w:rPr>
          <w:b/>
          <w:sz w:val="22"/>
          <w:szCs w:val="22"/>
        </w:rPr>
        <w:t>ХХХХХ</w:t>
      </w:r>
      <w:r w:rsidRPr="00EB48AD">
        <w:rPr>
          <w:sz w:val="22"/>
          <w:szCs w:val="22"/>
        </w:rPr>
        <w:t xml:space="preserve">, именуемый в дальнейшем </w:t>
      </w:r>
      <w:r w:rsidRPr="00EB48AD">
        <w:rPr>
          <w:b/>
          <w:bCs/>
          <w:sz w:val="22"/>
          <w:szCs w:val="22"/>
        </w:rPr>
        <w:t>«УЧАСТНИК ДОЛЕВОГО СТРОИТЕЛЬСТВА»</w:t>
      </w:r>
      <w:r w:rsidRPr="00EB48AD">
        <w:rPr>
          <w:sz w:val="22"/>
          <w:szCs w:val="22"/>
        </w:rPr>
        <w:t xml:space="preserve">, с другой стороны, вместе именуемые </w:t>
      </w:r>
      <w:r w:rsidRPr="00EB48AD">
        <w:rPr>
          <w:b/>
          <w:bCs/>
          <w:sz w:val="22"/>
          <w:szCs w:val="22"/>
        </w:rPr>
        <w:t>«Стороны»</w:t>
      </w:r>
      <w:r w:rsidRPr="00EB48AD">
        <w:rPr>
          <w:sz w:val="22"/>
          <w:szCs w:val="22"/>
        </w:rPr>
        <w:t>, заключили настоящий Договор о нижеследующем:</w:t>
      </w:r>
    </w:p>
    <w:p w:rsidR="00691FE5" w:rsidRPr="00EB48AD" w:rsidRDefault="00691FE5" w:rsidP="00D43930">
      <w:pPr>
        <w:jc w:val="center"/>
        <w:rPr>
          <w:b/>
          <w:bCs/>
          <w:sz w:val="22"/>
          <w:szCs w:val="22"/>
        </w:rPr>
      </w:pPr>
    </w:p>
    <w:p w:rsidR="00691FE5" w:rsidRPr="00EB48AD" w:rsidRDefault="005B1338" w:rsidP="00D43930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2"/>
          <w:szCs w:val="22"/>
        </w:rPr>
      </w:pPr>
      <w:r w:rsidRPr="00EB48AD">
        <w:rPr>
          <w:b/>
          <w:bCs/>
          <w:sz w:val="22"/>
          <w:szCs w:val="22"/>
        </w:rPr>
        <w:t>ТЕРМИНЫ И ТОЛКОВАНИЯ</w:t>
      </w:r>
    </w:p>
    <w:p w:rsidR="00691FE5" w:rsidRPr="00EB48AD" w:rsidRDefault="005B1338" w:rsidP="00D43930">
      <w:pPr>
        <w:pStyle w:val="a7"/>
        <w:ind w:right="0" w:firstLine="709"/>
        <w:rPr>
          <w:iCs/>
          <w:sz w:val="22"/>
          <w:szCs w:val="22"/>
        </w:rPr>
      </w:pPr>
      <w:r w:rsidRPr="00EB48AD">
        <w:rPr>
          <w:iCs/>
          <w:sz w:val="22"/>
          <w:szCs w:val="22"/>
        </w:rPr>
        <w:t>Для целей настоящего Договора применяются следующие термины:</w:t>
      </w:r>
    </w:p>
    <w:p w:rsidR="009154DE" w:rsidRPr="00EB48AD" w:rsidRDefault="009154DE" w:rsidP="009154DE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iCs/>
          <w:sz w:val="22"/>
          <w:szCs w:val="22"/>
        </w:rPr>
      </w:pPr>
      <w:r w:rsidRPr="00EB48AD">
        <w:rPr>
          <w:b/>
          <w:bCs/>
          <w:iCs/>
          <w:sz w:val="22"/>
          <w:szCs w:val="22"/>
        </w:rPr>
        <w:t>Объект недвижимости</w:t>
      </w:r>
      <w:r w:rsidRPr="00EB48AD">
        <w:rPr>
          <w:iCs/>
          <w:sz w:val="22"/>
          <w:szCs w:val="22"/>
        </w:rPr>
        <w:t xml:space="preserve"> – «</w:t>
      </w:r>
      <w:r w:rsidR="00D87C17" w:rsidRPr="00EB48AD">
        <w:rPr>
          <w:sz w:val="22"/>
          <w:szCs w:val="22"/>
        </w:rPr>
        <w:t>Жилой микрорайон. Корпус 1.</w:t>
      </w:r>
      <w:r w:rsidR="00031285" w:rsidRPr="00EB48AD">
        <w:rPr>
          <w:sz w:val="22"/>
          <w:szCs w:val="22"/>
        </w:rPr>
        <w:t>1</w:t>
      </w:r>
      <w:r w:rsidR="00D87C17" w:rsidRPr="00EB48AD">
        <w:rPr>
          <w:sz w:val="22"/>
          <w:szCs w:val="22"/>
        </w:rPr>
        <w:t xml:space="preserve">. с сетями водоснабжения, водоотведения, тепловой сетью, с сетью электроснабжения и ливневой канализации. </w:t>
      </w:r>
      <w:r w:rsidR="00031285" w:rsidRPr="00EB48AD">
        <w:rPr>
          <w:sz w:val="22"/>
          <w:szCs w:val="22"/>
        </w:rPr>
        <w:t>Первый</w:t>
      </w:r>
      <w:r w:rsidR="00D87C17" w:rsidRPr="00EB48AD">
        <w:rPr>
          <w:sz w:val="22"/>
          <w:szCs w:val="22"/>
        </w:rPr>
        <w:t xml:space="preserve"> этап строительства</w:t>
      </w:r>
      <w:r w:rsidRPr="00EB48AD">
        <w:rPr>
          <w:iCs/>
          <w:sz w:val="22"/>
          <w:szCs w:val="22"/>
        </w:rPr>
        <w:t xml:space="preserve">», </w:t>
      </w:r>
      <w:r w:rsidR="00031285" w:rsidRPr="00EB48AD">
        <w:rPr>
          <w:iCs/>
          <w:sz w:val="22"/>
          <w:szCs w:val="22"/>
        </w:rPr>
        <w:t xml:space="preserve">5-секционный жилой дом переменной этажности </w:t>
      </w:r>
      <w:r w:rsidRPr="00EB48AD">
        <w:rPr>
          <w:iCs/>
          <w:sz w:val="22"/>
          <w:szCs w:val="22"/>
        </w:rPr>
        <w:t xml:space="preserve">количество этажей </w:t>
      </w:r>
      <w:r w:rsidR="008E5459" w:rsidRPr="00EB48AD">
        <w:rPr>
          <w:iCs/>
          <w:sz w:val="22"/>
          <w:szCs w:val="22"/>
        </w:rPr>
        <w:t>17-26</w:t>
      </w:r>
      <w:r w:rsidRPr="00EB48AD">
        <w:rPr>
          <w:iCs/>
          <w:sz w:val="22"/>
          <w:szCs w:val="22"/>
        </w:rPr>
        <w:t xml:space="preserve"> (из них </w:t>
      </w:r>
      <w:r w:rsidR="008E5459" w:rsidRPr="00EB48AD">
        <w:rPr>
          <w:iCs/>
          <w:sz w:val="22"/>
          <w:szCs w:val="22"/>
        </w:rPr>
        <w:t xml:space="preserve">16-25 </w:t>
      </w:r>
      <w:r w:rsidRPr="00EB48AD">
        <w:rPr>
          <w:iCs/>
          <w:sz w:val="22"/>
          <w:szCs w:val="22"/>
        </w:rPr>
        <w:t>надземных и 1 подземный), общая площадь здания – 4</w:t>
      </w:r>
      <w:r w:rsidR="008E5459" w:rsidRPr="00EB48AD">
        <w:rPr>
          <w:iCs/>
          <w:sz w:val="22"/>
          <w:szCs w:val="22"/>
        </w:rPr>
        <w:t>9</w:t>
      </w:r>
      <w:r w:rsidRPr="00EB48AD">
        <w:rPr>
          <w:iCs/>
          <w:sz w:val="22"/>
          <w:szCs w:val="22"/>
        </w:rPr>
        <w:t xml:space="preserve"> </w:t>
      </w:r>
      <w:r w:rsidR="008E5459" w:rsidRPr="00EB48AD">
        <w:rPr>
          <w:iCs/>
          <w:sz w:val="22"/>
          <w:szCs w:val="22"/>
        </w:rPr>
        <w:t>172</w:t>
      </w:r>
      <w:r w:rsidRPr="00EB48AD">
        <w:rPr>
          <w:iCs/>
          <w:sz w:val="22"/>
          <w:szCs w:val="22"/>
        </w:rPr>
        <w:t>,</w:t>
      </w:r>
      <w:r w:rsidR="008E5459" w:rsidRPr="00EB48AD">
        <w:rPr>
          <w:iCs/>
          <w:sz w:val="22"/>
          <w:szCs w:val="22"/>
        </w:rPr>
        <w:t>6</w:t>
      </w:r>
      <w:r w:rsidRPr="00EB48AD">
        <w:rPr>
          <w:iCs/>
          <w:sz w:val="22"/>
          <w:szCs w:val="22"/>
        </w:rPr>
        <w:t xml:space="preserve"> м2, материал наружных стен: многослойные, самонесущие, внутренний слой наружных стен толщиной 200 мм из газобетонных блоков, поэтажно опирающиеся на перекрытия, с утеплением минераловатными плитами и отделочным слоем из </w:t>
      </w:r>
      <w:r w:rsidR="00335760">
        <w:rPr>
          <w:iCs/>
          <w:sz w:val="22"/>
          <w:szCs w:val="22"/>
        </w:rPr>
        <w:t>навесного вентилируемого фасада</w:t>
      </w:r>
      <w:r w:rsidRPr="00EB48AD">
        <w:rPr>
          <w:iCs/>
          <w:sz w:val="22"/>
          <w:szCs w:val="22"/>
        </w:rPr>
        <w:t>. Конструктивная система здания – каркасно-стеновая с монолитным железобетонным каркасом и стенами из мелкоштучных каменных материалов (кирпич, керамические камни, блоки и другие), материал перекрытий - монолитные железобетонные, класс энергоэффективности – А («высокий»), сейсмостойкость – 6 баллов, строящийся с привлечением денежных средств УЧАСТНИКОВ ДОЛЕВОГО СТРОИТЕЛЬСТВА по строительному адресу:</w:t>
      </w:r>
      <w:r w:rsidR="00335760">
        <w:rPr>
          <w:iCs/>
          <w:sz w:val="22"/>
          <w:szCs w:val="22"/>
        </w:rPr>
        <w:t xml:space="preserve"> </w:t>
      </w:r>
      <w:r w:rsidR="00335760" w:rsidRPr="00335760">
        <w:rPr>
          <w:b/>
          <w:iCs/>
          <w:sz w:val="22"/>
          <w:szCs w:val="22"/>
        </w:rPr>
        <w:t>Свердловская область,</w:t>
      </w:r>
      <w:r w:rsidRPr="00EB48AD">
        <w:rPr>
          <w:iCs/>
          <w:sz w:val="22"/>
          <w:szCs w:val="22"/>
        </w:rPr>
        <w:t xml:space="preserve"> </w:t>
      </w:r>
      <w:r w:rsidR="00031285" w:rsidRPr="00EB48AD">
        <w:rPr>
          <w:b/>
          <w:iCs/>
          <w:sz w:val="22"/>
          <w:szCs w:val="22"/>
        </w:rPr>
        <w:t>г. Екатеринбург, пр. Космонавтов 11</w:t>
      </w:r>
      <w:r w:rsidRPr="00EB48AD">
        <w:rPr>
          <w:b/>
          <w:iCs/>
          <w:sz w:val="22"/>
          <w:szCs w:val="22"/>
        </w:rPr>
        <w:t>, корпус 1</w:t>
      </w:r>
      <w:r w:rsidR="00031285" w:rsidRPr="00EB48AD">
        <w:rPr>
          <w:b/>
          <w:iCs/>
          <w:sz w:val="22"/>
          <w:szCs w:val="22"/>
        </w:rPr>
        <w:t>.1</w:t>
      </w:r>
      <w:r w:rsidRPr="00EB48AD">
        <w:rPr>
          <w:b/>
          <w:iCs/>
          <w:sz w:val="22"/>
          <w:szCs w:val="22"/>
        </w:rPr>
        <w:t>.</w:t>
      </w:r>
    </w:p>
    <w:p w:rsidR="00691FE5" w:rsidRPr="00EB48AD" w:rsidRDefault="005B1338" w:rsidP="00D43930">
      <w:pPr>
        <w:pStyle w:val="a7"/>
        <w:numPr>
          <w:ilvl w:val="1"/>
          <w:numId w:val="1"/>
        </w:numPr>
        <w:tabs>
          <w:tab w:val="clear" w:pos="1093"/>
          <w:tab w:val="num" w:pos="851"/>
        </w:tabs>
        <w:ind w:left="709" w:right="0" w:hanging="709"/>
        <w:rPr>
          <w:iCs/>
          <w:sz w:val="22"/>
          <w:szCs w:val="22"/>
        </w:rPr>
      </w:pPr>
      <w:r w:rsidRPr="00EB48AD">
        <w:rPr>
          <w:b/>
          <w:bCs/>
          <w:iCs/>
          <w:sz w:val="22"/>
          <w:szCs w:val="22"/>
        </w:rPr>
        <w:t xml:space="preserve">Объект долевого строительства </w:t>
      </w:r>
      <w:r w:rsidRPr="00EB48AD">
        <w:rPr>
          <w:iCs/>
          <w:sz w:val="22"/>
          <w:szCs w:val="22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691FE5" w:rsidRPr="00EB48AD" w:rsidRDefault="005B1338" w:rsidP="00D43930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2"/>
          <w:szCs w:val="22"/>
        </w:rPr>
      </w:pPr>
      <w:r w:rsidRPr="00EB48AD">
        <w:rPr>
          <w:b/>
          <w:bCs/>
          <w:sz w:val="22"/>
          <w:szCs w:val="22"/>
        </w:rPr>
        <w:t>Проектная общая площадь</w:t>
      </w:r>
      <w:r w:rsidRPr="00EB48AD">
        <w:rPr>
          <w:b/>
          <w:bCs/>
          <w:iCs/>
          <w:sz w:val="22"/>
          <w:szCs w:val="22"/>
        </w:rPr>
        <w:t xml:space="preserve"> </w:t>
      </w:r>
      <w:r w:rsidRPr="00EB48AD">
        <w:rPr>
          <w:bCs/>
          <w:iCs/>
          <w:sz w:val="22"/>
          <w:szCs w:val="22"/>
        </w:rPr>
        <w:t>Объекта долевого строительства</w:t>
      </w:r>
      <w:r w:rsidRPr="00EB48AD">
        <w:rPr>
          <w:bCs/>
          <w:sz w:val="22"/>
          <w:szCs w:val="22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EB48AD">
        <w:rPr>
          <w:bCs/>
          <w:iCs/>
          <w:sz w:val="22"/>
          <w:szCs w:val="22"/>
        </w:rPr>
        <w:t>без учета обмеров</w:t>
      </w:r>
      <w:r w:rsidR="00363F77" w:rsidRPr="00EB48AD">
        <w:rPr>
          <w:bCs/>
          <w:iCs/>
          <w:sz w:val="22"/>
          <w:szCs w:val="22"/>
        </w:rPr>
        <w:t>,</w:t>
      </w:r>
      <w:r w:rsidRPr="00EB48AD">
        <w:rPr>
          <w:bCs/>
          <w:iCs/>
          <w:sz w:val="22"/>
          <w:szCs w:val="22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691FE5" w:rsidRPr="00EB48AD" w:rsidRDefault="005B1338" w:rsidP="00D43930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2"/>
          <w:szCs w:val="22"/>
        </w:rPr>
      </w:pPr>
      <w:r w:rsidRPr="00EB48AD">
        <w:rPr>
          <w:b/>
          <w:bCs/>
          <w:iCs/>
          <w:sz w:val="22"/>
          <w:szCs w:val="22"/>
        </w:rPr>
        <w:t xml:space="preserve">Проектная общая приведенная площадь </w:t>
      </w:r>
      <w:r w:rsidRPr="00EB48AD">
        <w:rPr>
          <w:bCs/>
          <w:iCs/>
          <w:sz w:val="22"/>
          <w:szCs w:val="22"/>
        </w:rPr>
        <w:t>Объекта долевого строительства</w:t>
      </w:r>
      <w:r w:rsidRPr="00EB48AD">
        <w:rPr>
          <w:b/>
          <w:bCs/>
          <w:iCs/>
          <w:sz w:val="22"/>
          <w:szCs w:val="22"/>
        </w:rPr>
        <w:t xml:space="preserve"> - </w:t>
      </w:r>
      <w:r w:rsidRPr="00EB48AD">
        <w:rPr>
          <w:bCs/>
          <w:iCs/>
          <w:sz w:val="22"/>
          <w:szCs w:val="22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EB48AD">
        <w:rPr>
          <w:bCs/>
          <w:iCs/>
          <w:sz w:val="22"/>
          <w:szCs w:val="22"/>
        </w:rPr>
        <w:t>пр</w:t>
      </w:r>
      <w:proofErr w:type="spellEnd"/>
      <w:r w:rsidRPr="00EB48AD">
        <w:rPr>
          <w:bCs/>
          <w:iCs/>
          <w:sz w:val="22"/>
          <w:szCs w:val="22"/>
        </w:rPr>
        <w:t xml:space="preserve">, </w:t>
      </w:r>
      <w:r w:rsidRPr="00EB48AD">
        <w:rPr>
          <w:sz w:val="22"/>
          <w:szCs w:val="22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EB48AD">
        <w:rPr>
          <w:bCs/>
          <w:iCs/>
          <w:sz w:val="22"/>
          <w:szCs w:val="22"/>
        </w:rPr>
        <w:t>без учета обмеров</w:t>
      </w:r>
      <w:r w:rsidR="00690FD5" w:rsidRPr="00EB48AD">
        <w:rPr>
          <w:bCs/>
          <w:iCs/>
          <w:sz w:val="22"/>
          <w:szCs w:val="22"/>
        </w:rPr>
        <w:t>,</w:t>
      </w:r>
      <w:r w:rsidRPr="00EB48AD">
        <w:rPr>
          <w:bCs/>
          <w:iCs/>
          <w:sz w:val="22"/>
          <w:szCs w:val="22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691FE5" w:rsidRPr="00EB48AD" w:rsidRDefault="005B1338" w:rsidP="00D43930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2"/>
          <w:szCs w:val="22"/>
        </w:rPr>
      </w:pPr>
      <w:r w:rsidRPr="00EB48AD">
        <w:rPr>
          <w:b/>
          <w:bCs/>
          <w:sz w:val="22"/>
          <w:szCs w:val="22"/>
        </w:rPr>
        <w:t>Общая площадь</w:t>
      </w:r>
      <w:r w:rsidRPr="00EB48AD">
        <w:rPr>
          <w:b/>
          <w:bCs/>
          <w:iCs/>
          <w:sz w:val="22"/>
          <w:szCs w:val="22"/>
        </w:rPr>
        <w:t xml:space="preserve"> </w:t>
      </w:r>
      <w:r w:rsidRPr="00EB48AD">
        <w:rPr>
          <w:bCs/>
          <w:iCs/>
          <w:sz w:val="22"/>
          <w:szCs w:val="22"/>
        </w:rPr>
        <w:t xml:space="preserve">Объекта долевого строительства - </w:t>
      </w:r>
      <w:r w:rsidRPr="00EB48AD">
        <w:rPr>
          <w:bCs/>
          <w:sz w:val="22"/>
          <w:szCs w:val="22"/>
        </w:rPr>
        <w:t xml:space="preserve">площадь в соответствии с ч. 5. ст. 15 "Жилищного кодекса Российской Федерации" от 29.12.2004 г. N 188-ФЗ </w:t>
      </w:r>
      <w:r w:rsidRPr="00EB48AD">
        <w:rPr>
          <w:sz w:val="22"/>
          <w:szCs w:val="22"/>
        </w:rPr>
        <w:t>в соответствии с данными экспликации технического плана здания (Объекта недвижимости)</w:t>
      </w:r>
      <w:r w:rsidR="00690FD5" w:rsidRPr="00EB48AD">
        <w:rPr>
          <w:sz w:val="22"/>
          <w:szCs w:val="22"/>
        </w:rPr>
        <w:t>,</w:t>
      </w:r>
      <w:r w:rsidRPr="00EB48AD">
        <w:rPr>
          <w:sz w:val="22"/>
          <w:szCs w:val="22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EB48AD">
        <w:rPr>
          <w:bCs/>
          <w:iCs/>
          <w:sz w:val="22"/>
          <w:szCs w:val="22"/>
        </w:rPr>
        <w:t>.</w:t>
      </w:r>
    </w:p>
    <w:p w:rsidR="00691FE5" w:rsidRPr="00EB48AD" w:rsidRDefault="005B1338" w:rsidP="00D43930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2"/>
          <w:szCs w:val="22"/>
        </w:rPr>
      </w:pPr>
      <w:r w:rsidRPr="00EB48AD">
        <w:rPr>
          <w:b/>
          <w:bCs/>
          <w:iCs/>
          <w:sz w:val="22"/>
          <w:szCs w:val="22"/>
        </w:rPr>
        <w:t xml:space="preserve">Общая приведенная площадь </w:t>
      </w:r>
      <w:r w:rsidRPr="00EB48AD">
        <w:rPr>
          <w:bCs/>
          <w:iCs/>
          <w:sz w:val="22"/>
          <w:szCs w:val="22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EB48AD">
        <w:rPr>
          <w:bCs/>
          <w:iCs/>
          <w:sz w:val="22"/>
          <w:szCs w:val="22"/>
        </w:rPr>
        <w:t>пр</w:t>
      </w:r>
      <w:proofErr w:type="spellEnd"/>
      <w:r w:rsidRPr="00EB48AD">
        <w:rPr>
          <w:bCs/>
          <w:iCs/>
          <w:sz w:val="22"/>
          <w:szCs w:val="22"/>
        </w:rPr>
        <w:t>,</w:t>
      </w:r>
      <w:r w:rsidRPr="00EB48AD">
        <w:rPr>
          <w:b/>
          <w:bCs/>
          <w:iCs/>
          <w:sz w:val="22"/>
          <w:szCs w:val="22"/>
        </w:rPr>
        <w:t xml:space="preserve"> </w:t>
      </w:r>
      <w:r w:rsidRPr="00EB48AD">
        <w:rPr>
          <w:sz w:val="22"/>
          <w:szCs w:val="22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690FD5" w:rsidRPr="00EB48AD">
        <w:rPr>
          <w:sz w:val="22"/>
          <w:szCs w:val="22"/>
        </w:rPr>
        <w:t>,</w:t>
      </w:r>
      <w:r w:rsidRPr="00EB48AD">
        <w:rPr>
          <w:sz w:val="22"/>
          <w:szCs w:val="22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EB48AD">
        <w:rPr>
          <w:bCs/>
          <w:iCs/>
          <w:sz w:val="22"/>
          <w:szCs w:val="22"/>
        </w:rPr>
        <w:t>.</w:t>
      </w:r>
    </w:p>
    <w:p w:rsidR="00691FE5" w:rsidRPr="00EB48AD" w:rsidRDefault="00691FE5" w:rsidP="00D43930">
      <w:pPr>
        <w:pStyle w:val="a7"/>
        <w:tabs>
          <w:tab w:val="num" w:pos="1093"/>
        </w:tabs>
        <w:ind w:left="709" w:right="0"/>
        <w:rPr>
          <w:iCs/>
          <w:sz w:val="22"/>
          <w:szCs w:val="22"/>
        </w:rPr>
      </w:pPr>
    </w:p>
    <w:p w:rsidR="00691FE5" w:rsidRPr="00EB48AD" w:rsidRDefault="005B1338" w:rsidP="00D4393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EB48AD">
        <w:rPr>
          <w:b/>
          <w:bCs/>
          <w:sz w:val="22"/>
          <w:szCs w:val="22"/>
        </w:rPr>
        <w:t>ПРАВОВОЕ ОБОСНОВАНИЕ ДОГОВОРА</w:t>
      </w:r>
    </w:p>
    <w:p w:rsidR="00691FE5" w:rsidRPr="00EB48AD" w:rsidRDefault="005B1338" w:rsidP="00D43930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EB48AD">
        <w:rPr>
          <w:sz w:val="22"/>
          <w:szCs w:val="22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9154DE" w:rsidRPr="00EB48AD" w:rsidRDefault="009154DE" w:rsidP="009154DE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EB48AD">
        <w:rPr>
          <w:sz w:val="22"/>
          <w:szCs w:val="22"/>
        </w:rPr>
        <w:t>Правовым основанием для заключения настоящего Договора является:</w:t>
      </w:r>
    </w:p>
    <w:p w:rsidR="00D44C5B" w:rsidRPr="00EB48AD" w:rsidRDefault="00561E2C" w:rsidP="00B46585">
      <w:pPr>
        <w:pStyle w:val="aff3"/>
        <w:ind w:left="709"/>
        <w:jc w:val="both"/>
        <w:rPr>
          <w:sz w:val="22"/>
          <w:szCs w:val="22"/>
        </w:rPr>
      </w:pPr>
      <w:r w:rsidRPr="00EB48AD">
        <w:rPr>
          <w:sz w:val="22"/>
          <w:szCs w:val="22"/>
        </w:rPr>
        <w:lastRenderedPageBreak/>
        <w:t xml:space="preserve">- </w:t>
      </w:r>
      <w:r w:rsidR="00B46585" w:rsidRPr="00EB48AD">
        <w:rPr>
          <w:sz w:val="22"/>
          <w:szCs w:val="22"/>
        </w:rPr>
        <w:t xml:space="preserve">Договор купли-продажи № 1 земельного участка от «22» декабря 2017 года, заключенный между АО «УРАЛПЛАСТИК» и ООО «ПИК-Урал». Объект права – земельный участок с кадастровым номером 66:41:0205009:10710, категория земель: земли населенных пунктов, разрешенное использование: многоэтажная застройка (высотная застройка), площадь объекта: 15720 </w:t>
      </w:r>
      <w:proofErr w:type="spellStart"/>
      <w:r w:rsidR="00B46585" w:rsidRPr="00EB48AD">
        <w:rPr>
          <w:sz w:val="22"/>
          <w:szCs w:val="22"/>
        </w:rPr>
        <w:t>кв.м</w:t>
      </w:r>
      <w:proofErr w:type="spellEnd"/>
      <w:r w:rsidR="00B46585" w:rsidRPr="00EB48AD">
        <w:rPr>
          <w:sz w:val="22"/>
          <w:szCs w:val="22"/>
        </w:rPr>
        <w:t xml:space="preserve">, адрес объекта: Свердловская обл., г. Екатеринбург, в квартале переулка Полимерного-проспекта Космонавтов-улицы </w:t>
      </w:r>
      <w:proofErr w:type="spellStart"/>
      <w:r w:rsidR="00B46585" w:rsidRPr="00EB48AD">
        <w:rPr>
          <w:sz w:val="22"/>
          <w:szCs w:val="22"/>
        </w:rPr>
        <w:t>Завокзальной</w:t>
      </w:r>
      <w:proofErr w:type="spellEnd"/>
      <w:r w:rsidR="00B46585" w:rsidRPr="00EB48AD">
        <w:rPr>
          <w:sz w:val="22"/>
          <w:szCs w:val="22"/>
        </w:rPr>
        <w:t>. Право собственности ЗАСТРОЙЩИКА зарегистрировано в Едином государственном реестре прав на недвижимое имущество и сделок с ним «09» января 2018 г. за №</w:t>
      </w:r>
      <w:r w:rsidR="00E75065" w:rsidRPr="00EB48AD">
        <w:rPr>
          <w:sz w:val="22"/>
          <w:szCs w:val="22"/>
        </w:rPr>
        <w:t xml:space="preserve"> </w:t>
      </w:r>
      <w:r w:rsidR="00B46585" w:rsidRPr="00EB48AD">
        <w:rPr>
          <w:sz w:val="22"/>
          <w:szCs w:val="22"/>
        </w:rPr>
        <w:t>66:41:0205009:10710-66/001/2018-28;</w:t>
      </w:r>
    </w:p>
    <w:p w:rsidR="00BF31F5" w:rsidRPr="00EB48AD" w:rsidRDefault="00BF31F5" w:rsidP="00363F77">
      <w:pPr>
        <w:pStyle w:val="aff3"/>
        <w:ind w:left="709"/>
        <w:jc w:val="both"/>
        <w:rPr>
          <w:sz w:val="22"/>
          <w:szCs w:val="22"/>
        </w:rPr>
      </w:pPr>
      <w:r w:rsidRPr="00EB48AD">
        <w:rPr>
          <w:sz w:val="22"/>
          <w:szCs w:val="22"/>
        </w:rPr>
        <w:t>- Разрешение на строительство № RU 66302000-922-2017 от 21.12.2017, выдано Министерством строительства и развития инфраструктуры Свердловской области;</w:t>
      </w:r>
    </w:p>
    <w:p w:rsidR="00BF31F5" w:rsidRPr="00EB48AD" w:rsidRDefault="00BF31F5" w:rsidP="00363F77">
      <w:pPr>
        <w:pStyle w:val="aff3"/>
        <w:ind w:left="709"/>
        <w:jc w:val="both"/>
        <w:rPr>
          <w:iCs/>
          <w:sz w:val="22"/>
          <w:szCs w:val="22"/>
        </w:rPr>
      </w:pPr>
      <w:r w:rsidRPr="00EB48AD">
        <w:rPr>
          <w:sz w:val="22"/>
          <w:szCs w:val="22"/>
        </w:rPr>
        <w:t xml:space="preserve">- </w:t>
      </w:r>
      <w:r w:rsidRPr="00EB48AD">
        <w:rPr>
          <w:iCs/>
          <w:sz w:val="22"/>
          <w:szCs w:val="22"/>
        </w:rPr>
        <w:t>Проектная декларация</w:t>
      </w:r>
      <w:r w:rsidR="00F17519" w:rsidRPr="00F17519">
        <w:rPr>
          <w:iCs/>
          <w:sz w:val="22"/>
          <w:szCs w:val="22"/>
        </w:rPr>
        <w:t xml:space="preserve"> </w:t>
      </w:r>
      <w:bookmarkStart w:id="0" w:name="_GoBack"/>
      <w:bookmarkEnd w:id="0"/>
      <w:r w:rsidRPr="00EB48AD">
        <w:rPr>
          <w:iCs/>
          <w:sz w:val="22"/>
          <w:szCs w:val="22"/>
        </w:rPr>
        <w:t>размещенная в сети Интернет на сайте ЗАСТРОЙЩИКА:</w:t>
      </w:r>
      <w:r w:rsidRPr="00EB48AD">
        <w:rPr>
          <w:sz w:val="22"/>
          <w:szCs w:val="22"/>
        </w:rPr>
        <w:t xml:space="preserve"> </w:t>
      </w:r>
      <w:hyperlink r:id="rId11" w:history="1">
        <w:r w:rsidRPr="00EB48AD">
          <w:rPr>
            <w:rStyle w:val="afc"/>
            <w:b/>
            <w:sz w:val="22"/>
            <w:szCs w:val="22"/>
            <w:lang w:val="en-US"/>
          </w:rPr>
          <w:t>https</w:t>
        </w:r>
        <w:r w:rsidRPr="00EB48AD">
          <w:rPr>
            <w:rStyle w:val="afc"/>
            <w:b/>
            <w:sz w:val="22"/>
            <w:szCs w:val="22"/>
          </w:rPr>
          <w:t>://</w:t>
        </w:r>
        <w:proofErr w:type="spellStart"/>
        <w:r w:rsidRPr="00EB48AD">
          <w:rPr>
            <w:rStyle w:val="afc"/>
            <w:b/>
            <w:sz w:val="22"/>
            <w:szCs w:val="22"/>
            <w:lang w:val="en-US"/>
          </w:rPr>
          <w:t>pik</w:t>
        </w:r>
        <w:proofErr w:type="spellEnd"/>
        <w:r w:rsidRPr="00EB48AD">
          <w:rPr>
            <w:rStyle w:val="afc"/>
            <w:b/>
            <w:sz w:val="22"/>
            <w:szCs w:val="22"/>
          </w:rPr>
          <w:t>-</w:t>
        </w:r>
        <w:proofErr w:type="spellStart"/>
        <w:r w:rsidRPr="00EB48AD">
          <w:rPr>
            <w:rStyle w:val="afc"/>
            <w:b/>
            <w:sz w:val="22"/>
            <w:szCs w:val="22"/>
            <w:lang w:val="en-US"/>
          </w:rPr>
          <w:t>ural</w:t>
        </w:r>
        <w:proofErr w:type="spellEnd"/>
        <w:r w:rsidRPr="00EB48AD">
          <w:rPr>
            <w:rStyle w:val="afc"/>
            <w:b/>
            <w:sz w:val="22"/>
            <w:szCs w:val="22"/>
          </w:rPr>
          <w:t>.</w:t>
        </w:r>
        <w:proofErr w:type="spellStart"/>
        <w:r w:rsidRPr="00EB48AD">
          <w:rPr>
            <w:rStyle w:val="afc"/>
            <w:b/>
            <w:sz w:val="22"/>
            <w:szCs w:val="22"/>
            <w:lang w:val="en-US"/>
          </w:rPr>
          <w:t>ru</w:t>
        </w:r>
        <w:proofErr w:type="spellEnd"/>
        <w:r w:rsidRPr="00EB48AD">
          <w:rPr>
            <w:rStyle w:val="afc"/>
            <w:b/>
            <w:sz w:val="22"/>
            <w:szCs w:val="22"/>
          </w:rPr>
          <w:t>/</w:t>
        </w:r>
      </w:hyperlink>
      <w:r w:rsidRPr="00EB48AD">
        <w:rPr>
          <w:iCs/>
          <w:sz w:val="22"/>
          <w:szCs w:val="22"/>
        </w:rPr>
        <w:t>.</w:t>
      </w:r>
    </w:p>
    <w:p w:rsidR="009154DE" w:rsidRPr="00EB48AD" w:rsidRDefault="009154DE" w:rsidP="009154DE">
      <w:pPr>
        <w:ind w:left="709" w:hanging="11"/>
        <w:jc w:val="both"/>
        <w:rPr>
          <w:iCs/>
          <w:sz w:val="22"/>
          <w:szCs w:val="22"/>
        </w:rPr>
      </w:pPr>
    </w:p>
    <w:p w:rsidR="00B44727" w:rsidRPr="00EB48AD" w:rsidRDefault="00B44727" w:rsidP="00D43930">
      <w:pPr>
        <w:ind w:left="720" w:hanging="11"/>
        <w:jc w:val="both"/>
        <w:rPr>
          <w:iCs/>
          <w:sz w:val="22"/>
          <w:szCs w:val="22"/>
        </w:rPr>
      </w:pPr>
    </w:p>
    <w:p w:rsidR="00691FE5" w:rsidRPr="00EB48AD" w:rsidRDefault="005B1338" w:rsidP="00D4393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EB48AD">
        <w:rPr>
          <w:b/>
          <w:bCs/>
          <w:sz w:val="22"/>
          <w:szCs w:val="22"/>
        </w:rPr>
        <w:t>ПРЕДМЕТ ДОГОВОРА</w:t>
      </w:r>
    </w:p>
    <w:p w:rsidR="00691FE5" w:rsidRPr="00EB48AD" w:rsidRDefault="005B1338" w:rsidP="00D4393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EB48AD">
        <w:rPr>
          <w:iCs/>
          <w:sz w:val="22"/>
          <w:szCs w:val="22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FD7D7F" w:rsidRPr="00EB48AD" w:rsidRDefault="00FD7D7F" w:rsidP="00D4393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EB48AD">
        <w:rPr>
          <w:b/>
          <w:bCs/>
          <w:iCs/>
          <w:sz w:val="22"/>
          <w:szCs w:val="22"/>
        </w:rPr>
        <w:t>Объект долевого строительства</w:t>
      </w:r>
      <w:r w:rsidRPr="00EB48AD">
        <w:rPr>
          <w:iCs/>
          <w:sz w:val="22"/>
          <w:szCs w:val="22"/>
        </w:rPr>
        <w:t xml:space="preserve"> – жилое помещение, условный номер: </w:t>
      </w:r>
      <w:r w:rsidRPr="00EB48AD">
        <w:rPr>
          <w:b/>
          <w:iCs/>
          <w:sz w:val="22"/>
          <w:szCs w:val="22"/>
        </w:rPr>
        <w:t>ХХХ</w:t>
      </w:r>
      <w:r w:rsidRPr="00EB48AD">
        <w:rPr>
          <w:iCs/>
          <w:sz w:val="22"/>
          <w:szCs w:val="22"/>
        </w:rPr>
        <w:t xml:space="preserve">, назначение: </w:t>
      </w:r>
      <w:r w:rsidRPr="00EB48AD">
        <w:rPr>
          <w:b/>
          <w:iCs/>
          <w:sz w:val="22"/>
          <w:szCs w:val="22"/>
        </w:rPr>
        <w:t>квартира</w:t>
      </w:r>
      <w:r w:rsidRPr="00EB48AD">
        <w:rPr>
          <w:iCs/>
          <w:sz w:val="22"/>
          <w:szCs w:val="22"/>
        </w:rPr>
        <w:t xml:space="preserve">, этаж расположения: </w:t>
      </w:r>
      <w:r w:rsidRPr="00EB48AD">
        <w:rPr>
          <w:b/>
          <w:bCs/>
          <w:iCs/>
          <w:sz w:val="22"/>
          <w:szCs w:val="22"/>
        </w:rPr>
        <w:t>ХХ</w:t>
      </w:r>
      <w:r w:rsidRPr="00EB48AD">
        <w:rPr>
          <w:bCs/>
          <w:iCs/>
          <w:sz w:val="22"/>
          <w:szCs w:val="22"/>
        </w:rPr>
        <w:t xml:space="preserve">, номер подъезда (секции): </w:t>
      </w:r>
      <w:r w:rsidRPr="00EB48AD">
        <w:rPr>
          <w:b/>
          <w:bCs/>
          <w:iCs/>
          <w:sz w:val="22"/>
          <w:szCs w:val="22"/>
        </w:rPr>
        <w:t>Х</w:t>
      </w:r>
      <w:r w:rsidRPr="00EB48AD">
        <w:rPr>
          <w:bCs/>
          <w:iCs/>
          <w:sz w:val="22"/>
          <w:szCs w:val="22"/>
        </w:rPr>
        <w:t xml:space="preserve">, проектная общая площадь: </w:t>
      </w:r>
      <w:proofErr w:type="gramStart"/>
      <w:r w:rsidRPr="00EB48AD">
        <w:rPr>
          <w:b/>
          <w:bCs/>
          <w:iCs/>
          <w:sz w:val="22"/>
          <w:szCs w:val="22"/>
        </w:rPr>
        <w:t>ХХ,ХХ</w:t>
      </w:r>
      <w:proofErr w:type="gramEnd"/>
      <w:r w:rsidRPr="00EB48AD">
        <w:rPr>
          <w:bCs/>
          <w:iCs/>
          <w:sz w:val="22"/>
          <w:szCs w:val="22"/>
        </w:rPr>
        <w:t xml:space="preserve"> </w:t>
      </w:r>
      <w:proofErr w:type="spellStart"/>
      <w:r w:rsidRPr="00EB48AD">
        <w:rPr>
          <w:sz w:val="22"/>
          <w:szCs w:val="22"/>
        </w:rPr>
        <w:t>кв.м</w:t>
      </w:r>
      <w:proofErr w:type="spellEnd"/>
      <w:r w:rsidRPr="00EB48AD">
        <w:rPr>
          <w:sz w:val="22"/>
          <w:szCs w:val="22"/>
        </w:rPr>
        <w:t xml:space="preserve">, проектная общая приведенная площадь: </w:t>
      </w:r>
      <w:r w:rsidRPr="00EB48AD">
        <w:rPr>
          <w:b/>
          <w:sz w:val="22"/>
          <w:szCs w:val="22"/>
        </w:rPr>
        <w:t>ХХ,ХХ</w:t>
      </w:r>
      <w:r w:rsidRPr="00EB48AD">
        <w:rPr>
          <w:sz w:val="22"/>
          <w:szCs w:val="22"/>
        </w:rPr>
        <w:t xml:space="preserve"> </w:t>
      </w:r>
      <w:proofErr w:type="spellStart"/>
      <w:r w:rsidRPr="00EB48AD">
        <w:rPr>
          <w:sz w:val="22"/>
          <w:szCs w:val="22"/>
        </w:rPr>
        <w:t>кв.</w:t>
      </w:r>
      <w:r w:rsidRPr="00EB48AD">
        <w:rPr>
          <w:bCs/>
          <w:iCs/>
          <w:sz w:val="22"/>
          <w:szCs w:val="22"/>
        </w:rPr>
        <w:t>м</w:t>
      </w:r>
      <w:proofErr w:type="spellEnd"/>
      <w:r w:rsidRPr="00EB48AD">
        <w:rPr>
          <w:bCs/>
          <w:iCs/>
          <w:sz w:val="22"/>
          <w:szCs w:val="22"/>
        </w:rPr>
        <w:t xml:space="preserve">, </w:t>
      </w:r>
      <w:r w:rsidRPr="00EB48AD">
        <w:rPr>
          <w:iCs/>
          <w:sz w:val="22"/>
          <w:szCs w:val="22"/>
        </w:rPr>
        <w:t xml:space="preserve">количество комнат: </w:t>
      </w:r>
      <w:r w:rsidRPr="00EB48AD">
        <w:rPr>
          <w:b/>
          <w:iCs/>
          <w:sz w:val="22"/>
          <w:szCs w:val="22"/>
        </w:rPr>
        <w:t>Х</w:t>
      </w:r>
      <w:r w:rsidRPr="00EB48AD">
        <w:rPr>
          <w:iCs/>
          <w:sz w:val="22"/>
          <w:szCs w:val="22"/>
        </w:rPr>
        <w:t>:</w:t>
      </w:r>
    </w:p>
    <w:p w:rsidR="00FD7D7F" w:rsidRPr="00EB48AD" w:rsidRDefault="00FD7D7F" w:rsidP="00D43930">
      <w:pPr>
        <w:pStyle w:val="a7"/>
        <w:ind w:left="709" w:right="0"/>
        <w:rPr>
          <w:iCs/>
          <w:sz w:val="22"/>
          <w:szCs w:val="22"/>
        </w:rPr>
      </w:pPr>
      <w:r w:rsidRPr="00EB48AD">
        <w:rPr>
          <w:iCs/>
          <w:sz w:val="22"/>
          <w:szCs w:val="22"/>
        </w:rPr>
        <w:t xml:space="preserve">проектная площадь комнат: </w:t>
      </w:r>
      <w:proofErr w:type="gramStart"/>
      <w:r w:rsidRPr="00EB48AD">
        <w:rPr>
          <w:b/>
          <w:iCs/>
          <w:sz w:val="22"/>
          <w:szCs w:val="22"/>
        </w:rPr>
        <w:t>ХХ,ХХ</w:t>
      </w:r>
      <w:proofErr w:type="gramEnd"/>
      <w:r w:rsidRPr="00EB48AD">
        <w:rPr>
          <w:iCs/>
          <w:sz w:val="22"/>
          <w:szCs w:val="22"/>
        </w:rPr>
        <w:t xml:space="preserve"> </w:t>
      </w:r>
      <w:proofErr w:type="spellStart"/>
      <w:r w:rsidRPr="00EB48AD">
        <w:rPr>
          <w:iCs/>
          <w:sz w:val="22"/>
          <w:szCs w:val="22"/>
        </w:rPr>
        <w:t>кв.м</w:t>
      </w:r>
      <w:proofErr w:type="spellEnd"/>
      <w:r w:rsidRPr="00EB48AD">
        <w:rPr>
          <w:iCs/>
          <w:sz w:val="22"/>
          <w:szCs w:val="22"/>
        </w:rPr>
        <w:t>:</w:t>
      </w:r>
    </w:p>
    <w:p w:rsidR="00FD7D7F" w:rsidRPr="00EB48AD" w:rsidRDefault="00FD7D7F" w:rsidP="00D43930">
      <w:pPr>
        <w:pStyle w:val="a7"/>
        <w:ind w:left="709" w:right="0"/>
        <w:rPr>
          <w:iCs/>
          <w:sz w:val="22"/>
          <w:szCs w:val="22"/>
        </w:rPr>
      </w:pPr>
      <w:r w:rsidRPr="00EB48AD">
        <w:rPr>
          <w:iCs/>
          <w:sz w:val="22"/>
          <w:szCs w:val="22"/>
        </w:rPr>
        <w:t xml:space="preserve">условный номер комнаты: </w:t>
      </w:r>
      <w:r w:rsidRPr="00EB48AD">
        <w:rPr>
          <w:b/>
          <w:iCs/>
          <w:sz w:val="22"/>
          <w:szCs w:val="22"/>
        </w:rPr>
        <w:t xml:space="preserve">Х, </w:t>
      </w:r>
      <w:r w:rsidRPr="00EB48AD">
        <w:rPr>
          <w:iCs/>
          <w:sz w:val="22"/>
          <w:szCs w:val="22"/>
        </w:rPr>
        <w:t xml:space="preserve">проектной площадью: </w:t>
      </w:r>
      <w:proofErr w:type="gramStart"/>
      <w:r w:rsidRPr="00EB48AD">
        <w:rPr>
          <w:b/>
          <w:iCs/>
          <w:sz w:val="22"/>
          <w:szCs w:val="22"/>
        </w:rPr>
        <w:t>ХХ,ХХ</w:t>
      </w:r>
      <w:proofErr w:type="gramEnd"/>
      <w:r w:rsidRPr="00EB48AD">
        <w:rPr>
          <w:iCs/>
          <w:sz w:val="22"/>
          <w:szCs w:val="22"/>
        </w:rPr>
        <w:t xml:space="preserve"> </w:t>
      </w:r>
      <w:proofErr w:type="spellStart"/>
      <w:r w:rsidRPr="00EB48AD">
        <w:rPr>
          <w:iCs/>
          <w:sz w:val="22"/>
          <w:szCs w:val="22"/>
        </w:rPr>
        <w:t>кв.м</w:t>
      </w:r>
      <w:proofErr w:type="spellEnd"/>
    </w:p>
    <w:p w:rsidR="00FD7D7F" w:rsidRPr="00EB48AD" w:rsidRDefault="00FD7D7F" w:rsidP="00D43930">
      <w:pPr>
        <w:pStyle w:val="a7"/>
        <w:ind w:left="709" w:right="0"/>
        <w:rPr>
          <w:iCs/>
          <w:sz w:val="22"/>
          <w:szCs w:val="22"/>
        </w:rPr>
      </w:pPr>
      <w:r w:rsidRPr="00EB48AD">
        <w:rPr>
          <w:iCs/>
          <w:sz w:val="22"/>
          <w:szCs w:val="22"/>
        </w:rPr>
        <w:t xml:space="preserve">проектная площадь помещений вспомогательного назначения: </w:t>
      </w:r>
      <w:proofErr w:type="gramStart"/>
      <w:r w:rsidRPr="00EB48AD">
        <w:rPr>
          <w:b/>
          <w:iCs/>
          <w:sz w:val="22"/>
          <w:szCs w:val="22"/>
        </w:rPr>
        <w:t>ХХ,ХХ</w:t>
      </w:r>
      <w:proofErr w:type="gramEnd"/>
      <w:r w:rsidRPr="00EB48AD">
        <w:rPr>
          <w:iCs/>
          <w:sz w:val="22"/>
          <w:szCs w:val="22"/>
        </w:rPr>
        <w:t xml:space="preserve"> </w:t>
      </w:r>
      <w:proofErr w:type="spellStart"/>
      <w:r w:rsidRPr="00EB48AD">
        <w:rPr>
          <w:iCs/>
          <w:sz w:val="22"/>
          <w:szCs w:val="22"/>
        </w:rPr>
        <w:t>кв.м</w:t>
      </w:r>
      <w:proofErr w:type="spellEnd"/>
      <w:r w:rsidRPr="00EB48AD">
        <w:rPr>
          <w:iCs/>
          <w:sz w:val="22"/>
          <w:szCs w:val="22"/>
        </w:rPr>
        <w:t xml:space="preserve">, в количестве </w:t>
      </w:r>
      <w:r w:rsidRPr="00EB48AD">
        <w:rPr>
          <w:b/>
          <w:iCs/>
          <w:sz w:val="22"/>
          <w:szCs w:val="22"/>
        </w:rPr>
        <w:t>Х</w:t>
      </w:r>
      <w:r w:rsidRPr="00EB48AD">
        <w:rPr>
          <w:iCs/>
          <w:sz w:val="22"/>
          <w:szCs w:val="22"/>
        </w:rPr>
        <w:t xml:space="preserve"> шт.:</w:t>
      </w:r>
    </w:p>
    <w:p w:rsidR="00691FE5" w:rsidRPr="00EB48AD" w:rsidRDefault="00FD7D7F" w:rsidP="00363F77">
      <w:pPr>
        <w:pStyle w:val="a7"/>
        <w:ind w:left="709" w:right="0"/>
        <w:rPr>
          <w:iCs/>
          <w:sz w:val="22"/>
          <w:szCs w:val="22"/>
        </w:rPr>
      </w:pPr>
      <w:r w:rsidRPr="00EB48AD">
        <w:rPr>
          <w:iCs/>
          <w:sz w:val="22"/>
          <w:szCs w:val="22"/>
        </w:rPr>
        <w:t xml:space="preserve">наименования помещения: </w:t>
      </w:r>
      <w:r w:rsidRPr="00EB48AD">
        <w:rPr>
          <w:b/>
          <w:iCs/>
          <w:sz w:val="22"/>
          <w:szCs w:val="22"/>
        </w:rPr>
        <w:t>ХХХХХ</w:t>
      </w:r>
      <w:r w:rsidRPr="00EB48AD">
        <w:rPr>
          <w:iCs/>
          <w:sz w:val="22"/>
          <w:szCs w:val="22"/>
        </w:rPr>
        <w:t xml:space="preserve">, проектной площадью: </w:t>
      </w:r>
      <w:proofErr w:type="gramStart"/>
      <w:r w:rsidRPr="00EB48AD">
        <w:rPr>
          <w:b/>
          <w:iCs/>
          <w:sz w:val="22"/>
          <w:szCs w:val="22"/>
        </w:rPr>
        <w:t>ХХ,ХХ</w:t>
      </w:r>
      <w:proofErr w:type="gramEnd"/>
      <w:r w:rsidRPr="00EB48AD">
        <w:rPr>
          <w:b/>
          <w:iCs/>
          <w:sz w:val="22"/>
          <w:szCs w:val="22"/>
        </w:rPr>
        <w:t xml:space="preserve"> </w:t>
      </w:r>
      <w:proofErr w:type="spellStart"/>
      <w:r w:rsidRPr="00EB48AD">
        <w:rPr>
          <w:b/>
          <w:iCs/>
          <w:sz w:val="22"/>
          <w:szCs w:val="22"/>
        </w:rPr>
        <w:t>кв.м</w:t>
      </w:r>
      <w:proofErr w:type="spellEnd"/>
      <w:r w:rsidRPr="00EB48AD">
        <w:rPr>
          <w:b/>
          <w:iCs/>
          <w:sz w:val="22"/>
          <w:szCs w:val="22"/>
        </w:rPr>
        <w:t xml:space="preserve">, </w:t>
      </w:r>
      <w:r w:rsidRPr="00EB48AD">
        <w:rPr>
          <w:iCs/>
          <w:sz w:val="22"/>
          <w:szCs w:val="22"/>
        </w:rPr>
        <w:t xml:space="preserve">наименование помещения: </w:t>
      </w:r>
      <w:r w:rsidRPr="00EB48AD">
        <w:rPr>
          <w:b/>
          <w:iCs/>
          <w:sz w:val="22"/>
          <w:szCs w:val="22"/>
        </w:rPr>
        <w:t>ХХХХХ</w:t>
      </w:r>
      <w:r w:rsidRPr="00EB48AD">
        <w:rPr>
          <w:iCs/>
          <w:sz w:val="22"/>
          <w:szCs w:val="22"/>
        </w:rPr>
        <w:t xml:space="preserve">, проектной площадью: </w:t>
      </w:r>
      <w:r w:rsidRPr="00EB48AD">
        <w:rPr>
          <w:b/>
          <w:iCs/>
          <w:sz w:val="22"/>
          <w:szCs w:val="22"/>
        </w:rPr>
        <w:t xml:space="preserve">ХХ,ХХ </w:t>
      </w:r>
      <w:proofErr w:type="spellStart"/>
      <w:r w:rsidRPr="00EB48AD">
        <w:rPr>
          <w:b/>
          <w:iCs/>
          <w:sz w:val="22"/>
          <w:szCs w:val="22"/>
        </w:rPr>
        <w:t>кв.м</w:t>
      </w:r>
      <w:proofErr w:type="spellEnd"/>
      <w:r w:rsidRPr="00EB48AD">
        <w:rPr>
          <w:b/>
          <w:iCs/>
          <w:sz w:val="22"/>
          <w:szCs w:val="22"/>
        </w:rPr>
        <w:t xml:space="preserve">, </w:t>
      </w:r>
      <w:r w:rsidRPr="00EB48AD">
        <w:rPr>
          <w:iCs/>
          <w:sz w:val="22"/>
          <w:szCs w:val="22"/>
        </w:rPr>
        <w:t xml:space="preserve">наименование помещения: </w:t>
      </w:r>
      <w:r w:rsidRPr="00EB48AD">
        <w:rPr>
          <w:b/>
          <w:iCs/>
          <w:sz w:val="22"/>
          <w:szCs w:val="22"/>
        </w:rPr>
        <w:t xml:space="preserve">ХХХХХ, </w:t>
      </w:r>
      <w:r w:rsidRPr="00EB48AD">
        <w:rPr>
          <w:iCs/>
          <w:sz w:val="22"/>
          <w:szCs w:val="22"/>
        </w:rPr>
        <w:t xml:space="preserve">проектной площадью: </w:t>
      </w:r>
      <w:r w:rsidRPr="00EB48AD">
        <w:rPr>
          <w:b/>
          <w:iCs/>
          <w:sz w:val="22"/>
          <w:szCs w:val="22"/>
        </w:rPr>
        <w:t xml:space="preserve">ХХ,ХХ </w:t>
      </w:r>
      <w:proofErr w:type="spellStart"/>
      <w:r w:rsidRPr="00EB48AD">
        <w:rPr>
          <w:b/>
          <w:iCs/>
          <w:sz w:val="22"/>
          <w:szCs w:val="22"/>
        </w:rPr>
        <w:t>кв.м</w:t>
      </w:r>
      <w:proofErr w:type="spellEnd"/>
      <w:r w:rsidRPr="00EB48AD">
        <w:rPr>
          <w:iCs/>
          <w:sz w:val="22"/>
          <w:szCs w:val="22"/>
        </w:rPr>
        <w:t>, расположенн</w:t>
      </w:r>
      <w:r w:rsidRPr="00EB48AD">
        <w:rPr>
          <w:bCs/>
          <w:iCs/>
          <w:sz w:val="22"/>
          <w:szCs w:val="22"/>
        </w:rPr>
        <w:t>ый</w:t>
      </w:r>
      <w:r w:rsidRPr="00EB48AD">
        <w:rPr>
          <w:iCs/>
          <w:sz w:val="22"/>
          <w:szCs w:val="22"/>
        </w:rPr>
        <w:t xml:space="preserve"> в Объекте недвижимости (далее – Объект долевого строительства).</w:t>
      </w:r>
      <w:r w:rsidRPr="00EB48AD">
        <w:rPr>
          <w:iCs/>
          <w:color w:val="000000"/>
          <w:sz w:val="22"/>
          <w:szCs w:val="22"/>
        </w:rPr>
        <w:t xml:space="preserve"> </w:t>
      </w:r>
      <w:r w:rsidR="00363F77" w:rsidRPr="00EB48AD">
        <w:rPr>
          <w:iCs/>
          <w:sz w:val="22"/>
          <w:szCs w:val="22"/>
        </w:rPr>
        <w:t>В Объекте долевого строительства отделочные и специальные работы не производятся.</w:t>
      </w:r>
    </w:p>
    <w:p w:rsidR="00691FE5" w:rsidRPr="00EB48AD" w:rsidRDefault="005B1338" w:rsidP="00D4393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2"/>
          <w:szCs w:val="22"/>
        </w:rPr>
      </w:pPr>
      <w:r w:rsidRPr="00EB48AD">
        <w:rPr>
          <w:iCs/>
          <w:sz w:val="22"/>
          <w:szCs w:val="22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691FE5" w:rsidRPr="00EB48AD" w:rsidRDefault="005B1338" w:rsidP="00D43930">
      <w:pPr>
        <w:pStyle w:val="a7"/>
        <w:ind w:left="709" w:right="0"/>
        <w:rPr>
          <w:iCs/>
          <w:sz w:val="22"/>
          <w:szCs w:val="22"/>
        </w:rPr>
      </w:pPr>
      <w:r w:rsidRPr="00EB48AD">
        <w:rPr>
          <w:iCs/>
          <w:sz w:val="22"/>
          <w:szCs w:val="22"/>
        </w:rPr>
        <w:t xml:space="preserve">Характеристики </w:t>
      </w:r>
      <w:r w:rsidRPr="00EB48AD">
        <w:rPr>
          <w:sz w:val="22"/>
          <w:szCs w:val="22"/>
        </w:rPr>
        <w:t>Объекта долевого строительства</w:t>
      </w:r>
      <w:r w:rsidRPr="00EB48AD">
        <w:rPr>
          <w:iCs/>
          <w:sz w:val="22"/>
          <w:szCs w:val="22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EB48AD">
        <w:rPr>
          <w:sz w:val="22"/>
          <w:szCs w:val="22"/>
        </w:rPr>
        <w:t>Объекту долевого строительства</w:t>
      </w:r>
      <w:r w:rsidRPr="00EB48AD">
        <w:rPr>
          <w:iCs/>
          <w:sz w:val="22"/>
          <w:szCs w:val="22"/>
        </w:rPr>
        <w:t xml:space="preserve"> присваивается фактический номер</w:t>
      </w:r>
      <w:r w:rsidRPr="00EB48AD">
        <w:rPr>
          <w:sz w:val="22"/>
          <w:szCs w:val="22"/>
        </w:rPr>
        <w:t>.</w:t>
      </w:r>
    </w:p>
    <w:p w:rsidR="00691FE5" w:rsidRPr="00EB48AD" w:rsidRDefault="005B1338" w:rsidP="00D4393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EB48AD">
        <w:rPr>
          <w:sz w:val="22"/>
          <w:szCs w:val="22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691FE5" w:rsidRPr="00EB48AD" w:rsidRDefault="00FD7D7F" w:rsidP="00D4393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EB48AD">
        <w:rPr>
          <w:sz w:val="22"/>
          <w:szCs w:val="22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691FE5" w:rsidRPr="00EB48AD" w:rsidRDefault="00691FE5" w:rsidP="00D43930">
      <w:pPr>
        <w:pStyle w:val="a7"/>
        <w:tabs>
          <w:tab w:val="num" w:pos="765"/>
        </w:tabs>
        <w:ind w:left="720" w:right="0" w:hanging="578"/>
        <w:rPr>
          <w:iCs/>
          <w:sz w:val="22"/>
          <w:szCs w:val="22"/>
        </w:rPr>
      </w:pPr>
    </w:p>
    <w:p w:rsidR="00691FE5" w:rsidRPr="00EB48AD" w:rsidRDefault="005B1338" w:rsidP="00D43930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</w:rPr>
      </w:pPr>
      <w:r w:rsidRPr="00EB48AD">
        <w:rPr>
          <w:b/>
          <w:bCs/>
        </w:rPr>
        <w:t>ЦЕНА ДОГОВОРА</w:t>
      </w:r>
    </w:p>
    <w:p w:rsidR="00691FE5" w:rsidRPr="00EB48AD" w:rsidRDefault="00FD7D7F" w:rsidP="00D4393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EB48AD">
        <w:rPr>
          <w:sz w:val="22"/>
          <w:szCs w:val="22"/>
        </w:rPr>
        <w:t xml:space="preserve">На момент подписания настоящего договора Цена Договора составляет </w:t>
      </w:r>
      <w:r w:rsidRPr="00EB48AD">
        <w:rPr>
          <w:b/>
          <w:sz w:val="22"/>
          <w:szCs w:val="22"/>
        </w:rPr>
        <w:t xml:space="preserve">ХХХХХ </w:t>
      </w:r>
      <w:r w:rsidRPr="00EB48AD">
        <w:rPr>
          <w:b/>
          <w:bCs/>
          <w:iCs/>
          <w:sz w:val="22"/>
          <w:szCs w:val="22"/>
        </w:rPr>
        <w:t>(ХХХХХХХ) рублей ХХ копеек</w:t>
      </w:r>
      <w:r w:rsidRPr="00EB48AD">
        <w:rPr>
          <w:iCs/>
          <w:sz w:val="22"/>
          <w:szCs w:val="22"/>
        </w:rPr>
        <w:t xml:space="preserve">, что соответствует долевому участию в строительстве </w:t>
      </w:r>
      <w:proofErr w:type="gramStart"/>
      <w:r w:rsidRPr="00EB48AD">
        <w:rPr>
          <w:b/>
          <w:bCs/>
          <w:iCs/>
          <w:sz w:val="22"/>
          <w:szCs w:val="22"/>
        </w:rPr>
        <w:t>ХХ,ХХ</w:t>
      </w:r>
      <w:proofErr w:type="gramEnd"/>
      <w:r w:rsidRPr="00EB48AD">
        <w:rPr>
          <w:b/>
          <w:bCs/>
          <w:iCs/>
          <w:sz w:val="22"/>
          <w:szCs w:val="22"/>
        </w:rPr>
        <w:t xml:space="preserve"> </w:t>
      </w:r>
      <w:proofErr w:type="spellStart"/>
      <w:r w:rsidRPr="00EB48AD">
        <w:rPr>
          <w:iCs/>
          <w:sz w:val="22"/>
          <w:szCs w:val="22"/>
        </w:rPr>
        <w:t>кв.м</w:t>
      </w:r>
      <w:proofErr w:type="spellEnd"/>
      <w:r w:rsidRPr="00EB48AD">
        <w:rPr>
          <w:iCs/>
          <w:sz w:val="22"/>
          <w:szCs w:val="22"/>
        </w:rPr>
        <w:t xml:space="preserve"> Проектной общей приведенной площади Объекта долевого строительства из расчета </w:t>
      </w:r>
      <w:r w:rsidRPr="00EB48AD">
        <w:rPr>
          <w:b/>
          <w:sz w:val="22"/>
          <w:szCs w:val="22"/>
        </w:rPr>
        <w:t xml:space="preserve">ХХХХ </w:t>
      </w:r>
      <w:r w:rsidRPr="00EB48AD">
        <w:rPr>
          <w:b/>
          <w:bCs/>
          <w:iCs/>
          <w:sz w:val="22"/>
          <w:szCs w:val="22"/>
        </w:rPr>
        <w:t>(ХХХХХХ) рублей ХХ копеек</w:t>
      </w:r>
      <w:r w:rsidRPr="00EB48AD">
        <w:rPr>
          <w:b/>
          <w:bCs/>
          <w:iCs/>
          <w:color w:val="000000"/>
          <w:sz w:val="22"/>
          <w:szCs w:val="22"/>
        </w:rPr>
        <w:t xml:space="preserve"> </w:t>
      </w:r>
      <w:r w:rsidRPr="00EB48AD">
        <w:rPr>
          <w:iCs/>
          <w:sz w:val="22"/>
          <w:szCs w:val="22"/>
        </w:rPr>
        <w:t xml:space="preserve">за один квадратный метр </w:t>
      </w:r>
      <w:r w:rsidRPr="00EB48AD">
        <w:rPr>
          <w:bCs/>
          <w:iCs/>
          <w:sz w:val="22"/>
          <w:szCs w:val="22"/>
        </w:rPr>
        <w:t>Проектной общей приведенной площади</w:t>
      </w:r>
      <w:r w:rsidRPr="00EB48AD" w:rsidDel="004B6B8F">
        <w:rPr>
          <w:iCs/>
          <w:sz w:val="22"/>
          <w:szCs w:val="22"/>
        </w:rPr>
        <w:t xml:space="preserve"> </w:t>
      </w:r>
      <w:r w:rsidRPr="00EB48AD">
        <w:rPr>
          <w:sz w:val="22"/>
          <w:szCs w:val="22"/>
        </w:rPr>
        <w:t>Объекта долевого строительства</w:t>
      </w:r>
      <w:r w:rsidRPr="00EB48AD">
        <w:rPr>
          <w:iCs/>
          <w:sz w:val="22"/>
          <w:szCs w:val="22"/>
        </w:rPr>
        <w:t>.</w:t>
      </w:r>
    </w:p>
    <w:p w:rsidR="00691FE5" w:rsidRPr="00EB48AD" w:rsidRDefault="005B1338" w:rsidP="00D43930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2"/>
          <w:szCs w:val="22"/>
        </w:rPr>
      </w:pPr>
      <w:r w:rsidRPr="00EB48AD">
        <w:rPr>
          <w:sz w:val="22"/>
          <w:szCs w:val="22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691FE5" w:rsidRPr="00EB48AD" w:rsidRDefault="00FD3DF6" w:rsidP="00D4393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EB48AD">
        <w:rPr>
          <w:sz w:val="22"/>
          <w:szCs w:val="22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</w:t>
      </w:r>
      <w:r w:rsidRPr="00EB48AD">
        <w:rPr>
          <w:sz w:val="22"/>
          <w:szCs w:val="22"/>
        </w:rPr>
        <w:lastRenderedPageBreak/>
        <w:t xml:space="preserve">денежных средств в счет оплаты Цены Договора в размере </w:t>
      </w:r>
      <w:r w:rsidRPr="00EB48AD">
        <w:rPr>
          <w:b/>
          <w:sz w:val="22"/>
          <w:szCs w:val="22"/>
        </w:rPr>
        <w:t xml:space="preserve">ХХХХХ </w:t>
      </w:r>
      <w:r w:rsidRPr="00EB48AD">
        <w:rPr>
          <w:b/>
          <w:bCs/>
          <w:iCs/>
          <w:sz w:val="22"/>
          <w:szCs w:val="22"/>
        </w:rPr>
        <w:t>(ХХХХХХХ) рублей ХХ копеек</w:t>
      </w:r>
      <w:r w:rsidRPr="00EB48AD">
        <w:rPr>
          <w:sz w:val="22"/>
          <w:szCs w:val="22"/>
        </w:rPr>
        <w:t>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строительства.</w:t>
      </w:r>
    </w:p>
    <w:p w:rsidR="00691FE5" w:rsidRPr="00EB48AD" w:rsidRDefault="005B1338" w:rsidP="00D43930">
      <w:pPr>
        <w:pStyle w:val="Normal1"/>
        <w:spacing w:line="240" w:lineRule="auto"/>
        <w:ind w:left="709" w:firstLine="0"/>
        <w:jc w:val="both"/>
      </w:pPr>
      <w:r w:rsidRPr="00EB48AD">
        <w:t>В случае изменения Общей приведенной площади Объекта долевого строительства по отношению к Проектной общей приведенной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690FD5" w:rsidRPr="00EB48AD">
        <w:t>,</w:t>
      </w:r>
      <w:r w:rsidRPr="00EB48AD"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691FE5" w:rsidRPr="00EB48AD" w:rsidRDefault="005B1338" w:rsidP="00567831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</w:pPr>
      <w:r w:rsidRPr="00EB48AD">
        <w:t xml:space="preserve">Услуги по подготовке и передаче на государственную регистрацию документов, необходимых для государственной регистрации </w:t>
      </w:r>
      <w:r w:rsidR="00567831" w:rsidRPr="00EB48AD">
        <w:t xml:space="preserve">настоящего Договора, дополнительных соглашений к настоящему Договору и </w:t>
      </w:r>
      <w:r w:rsidRPr="00EB48AD">
        <w:t xml:space="preserve">права собственности УЧАСТНИКА ДОЛЕВОГО СТРОИТЕЛЬСТВА на Объект долевого строительства </w:t>
      </w:r>
      <w:r w:rsidR="00363F77" w:rsidRPr="00EB48AD">
        <w:t>могут быть оказаны</w:t>
      </w:r>
      <w:r w:rsidRPr="00EB48AD">
        <w:t xml:space="preserve"> на основании отдельного договора.</w:t>
      </w:r>
    </w:p>
    <w:p w:rsidR="00691FE5" w:rsidRPr="00EB48AD" w:rsidRDefault="00691FE5" w:rsidP="00D43930">
      <w:pPr>
        <w:pStyle w:val="Normal1"/>
        <w:tabs>
          <w:tab w:val="num" w:pos="1093"/>
        </w:tabs>
        <w:spacing w:line="240" w:lineRule="auto"/>
        <w:ind w:left="720" w:firstLine="0"/>
        <w:jc w:val="both"/>
      </w:pPr>
    </w:p>
    <w:p w:rsidR="00691FE5" w:rsidRPr="00EB48AD" w:rsidRDefault="005B1338" w:rsidP="00D4393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EB48AD">
        <w:rPr>
          <w:b/>
          <w:bCs/>
          <w:sz w:val="22"/>
          <w:szCs w:val="22"/>
        </w:rPr>
        <w:t>СРОК И ПОРЯДОК ПЕРЕДАЧИ ОБЪЕКТА ДОЛЕВОГО СТРОИТЕЛЬСТВА</w:t>
      </w:r>
    </w:p>
    <w:p w:rsidR="00691FE5" w:rsidRPr="00EB48AD" w:rsidRDefault="005B1338" w:rsidP="00D4393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EB48AD">
        <w:rPr>
          <w:iCs/>
          <w:sz w:val="22"/>
          <w:szCs w:val="22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9154DE" w:rsidRPr="00EB48AD" w:rsidRDefault="009154DE" w:rsidP="009154D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2"/>
          <w:szCs w:val="22"/>
          <w:lang w:val="en-US"/>
        </w:rPr>
      </w:pPr>
      <w:r w:rsidRPr="00EB48AD">
        <w:rPr>
          <w:iCs/>
          <w:sz w:val="22"/>
          <w:szCs w:val="22"/>
        </w:rPr>
        <w:t>начало</w:t>
      </w:r>
      <w:r w:rsidRPr="00EB48AD">
        <w:rPr>
          <w:iCs/>
          <w:sz w:val="22"/>
          <w:szCs w:val="22"/>
          <w:lang w:val="en-US"/>
        </w:rPr>
        <w:t xml:space="preserve"> </w:t>
      </w:r>
      <w:r w:rsidRPr="00EB48AD">
        <w:rPr>
          <w:iCs/>
          <w:sz w:val="22"/>
          <w:szCs w:val="22"/>
        </w:rPr>
        <w:t>периода</w:t>
      </w:r>
      <w:r w:rsidRPr="00EB48AD">
        <w:rPr>
          <w:iCs/>
          <w:sz w:val="22"/>
          <w:szCs w:val="22"/>
          <w:lang w:val="en-US"/>
        </w:rPr>
        <w:t xml:space="preserve"> – </w:t>
      </w:r>
      <w:r w:rsidRPr="00EB48AD">
        <w:rPr>
          <w:rFonts w:eastAsia="Calibri"/>
          <w:noProof/>
          <w:sz w:val="22"/>
          <w:szCs w:val="22"/>
        </w:rPr>
        <w:t xml:space="preserve">«01» </w:t>
      </w:r>
      <w:r w:rsidR="001F7ADE">
        <w:rPr>
          <w:rFonts w:eastAsia="Calibri"/>
          <w:noProof/>
          <w:sz w:val="22"/>
          <w:szCs w:val="22"/>
        </w:rPr>
        <w:t>ию</w:t>
      </w:r>
      <w:r w:rsidR="00B50ABE">
        <w:rPr>
          <w:rFonts w:eastAsia="Calibri"/>
          <w:noProof/>
          <w:sz w:val="22"/>
          <w:szCs w:val="22"/>
        </w:rPr>
        <w:t>л</w:t>
      </w:r>
      <w:r w:rsidRPr="00EB48AD">
        <w:rPr>
          <w:rFonts w:eastAsia="Calibri"/>
          <w:noProof/>
          <w:sz w:val="22"/>
          <w:szCs w:val="22"/>
        </w:rPr>
        <w:t>я 20</w:t>
      </w:r>
      <w:r w:rsidR="00B50ABE">
        <w:rPr>
          <w:rFonts w:eastAsia="Calibri"/>
          <w:noProof/>
          <w:sz w:val="22"/>
          <w:szCs w:val="22"/>
        </w:rPr>
        <w:t>20</w:t>
      </w:r>
      <w:r w:rsidRPr="00EB48AD">
        <w:rPr>
          <w:rFonts w:eastAsia="Calibri"/>
          <w:noProof/>
          <w:sz w:val="22"/>
          <w:szCs w:val="22"/>
          <w:lang w:val="en-US"/>
        </w:rPr>
        <w:t xml:space="preserve"> г.</w:t>
      </w:r>
    </w:p>
    <w:p w:rsidR="009154DE" w:rsidRPr="00EB48AD" w:rsidRDefault="009154DE" w:rsidP="009154D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2"/>
          <w:szCs w:val="22"/>
        </w:rPr>
      </w:pPr>
      <w:r w:rsidRPr="00EB48AD">
        <w:rPr>
          <w:iCs/>
          <w:sz w:val="22"/>
          <w:szCs w:val="22"/>
        </w:rPr>
        <w:t xml:space="preserve">окончание периода - не позднее </w:t>
      </w:r>
      <w:r w:rsidRPr="00EB48AD">
        <w:rPr>
          <w:sz w:val="22"/>
          <w:szCs w:val="22"/>
        </w:rPr>
        <w:t>«3</w:t>
      </w:r>
      <w:r w:rsidR="00B50ABE">
        <w:rPr>
          <w:sz w:val="22"/>
          <w:szCs w:val="22"/>
        </w:rPr>
        <w:t>0</w:t>
      </w:r>
      <w:r w:rsidRPr="00EB48AD">
        <w:rPr>
          <w:sz w:val="22"/>
          <w:szCs w:val="22"/>
        </w:rPr>
        <w:t xml:space="preserve">» </w:t>
      </w:r>
      <w:r w:rsidR="001F7ADE">
        <w:rPr>
          <w:sz w:val="22"/>
          <w:szCs w:val="22"/>
        </w:rPr>
        <w:t>сентября</w:t>
      </w:r>
      <w:r w:rsidRPr="00EB48AD">
        <w:rPr>
          <w:sz w:val="22"/>
          <w:szCs w:val="22"/>
        </w:rPr>
        <w:t xml:space="preserve"> 20</w:t>
      </w:r>
      <w:r w:rsidR="00B50ABE">
        <w:rPr>
          <w:sz w:val="22"/>
          <w:szCs w:val="22"/>
        </w:rPr>
        <w:t>20</w:t>
      </w:r>
      <w:r w:rsidRPr="00EB48AD">
        <w:rPr>
          <w:sz w:val="22"/>
          <w:szCs w:val="22"/>
        </w:rPr>
        <w:t xml:space="preserve"> г.</w:t>
      </w:r>
    </w:p>
    <w:p w:rsidR="00691FE5" w:rsidRPr="00EB48AD" w:rsidRDefault="005B1338" w:rsidP="00D4393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EB48AD">
        <w:rPr>
          <w:sz w:val="22"/>
          <w:szCs w:val="22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691FE5" w:rsidRPr="00EB48AD" w:rsidRDefault="005B1338" w:rsidP="00D4393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EB48AD">
        <w:rPr>
          <w:iCs/>
          <w:sz w:val="22"/>
          <w:szCs w:val="22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691FE5" w:rsidRPr="00EB48AD" w:rsidRDefault="005B1338" w:rsidP="00D4393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EB48AD">
        <w:rPr>
          <w:iCs/>
          <w:sz w:val="22"/>
          <w:szCs w:val="22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691FE5" w:rsidRPr="00EB48AD" w:rsidRDefault="005B1338" w:rsidP="00D4393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EB48AD">
        <w:rPr>
          <w:iCs/>
          <w:sz w:val="22"/>
          <w:szCs w:val="22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691FE5" w:rsidRPr="00EB48AD" w:rsidRDefault="005B1338" w:rsidP="00D4393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EB48AD">
        <w:rPr>
          <w:iCs/>
          <w:sz w:val="22"/>
          <w:szCs w:val="22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</w:t>
      </w:r>
      <w:r w:rsidRPr="00EB48AD">
        <w:rPr>
          <w:iCs/>
          <w:sz w:val="22"/>
          <w:szCs w:val="22"/>
        </w:rPr>
        <w:lastRenderedPageBreak/>
        <w:t>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9331AC" w:rsidRPr="00EB48AD" w:rsidRDefault="009331AC" w:rsidP="009331AC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iCs/>
          <w:sz w:val="22"/>
          <w:szCs w:val="22"/>
        </w:rPr>
      </w:pPr>
      <w:r w:rsidRPr="00EB48AD">
        <w:rPr>
          <w:iCs/>
          <w:sz w:val="22"/>
          <w:szCs w:val="22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9331AC" w:rsidRPr="00EB48AD" w:rsidRDefault="009331AC" w:rsidP="009331AC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iCs/>
          <w:sz w:val="22"/>
          <w:szCs w:val="22"/>
        </w:rPr>
      </w:pPr>
      <w:r w:rsidRPr="00EB48AD">
        <w:rPr>
          <w:iCs/>
          <w:sz w:val="22"/>
          <w:szCs w:val="22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9331AC" w:rsidRPr="00EB48AD" w:rsidRDefault="009331AC" w:rsidP="009331AC">
      <w:pPr>
        <w:pStyle w:val="a7"/>
        <w:ind w:left="709"/>
        <w:rPr>
          <w:iCs/>
          <w:sz w:val="22"/>
          <w:szCs w:val="22"/>
        </w:rPr>
      </w:pPr>
      <w:r w:rsidRPr="00EB48AD">
        <w:rPr>
          <w:iCs/>
          <w:sz w:val="22"/>
          <w:szCs w:val="22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(дефекта).</w:t>
      </w:r>
    </w:p>
    <w:p w:rsidR="009331AC" w:rsidRPr="00EB48AD" w:rsidRDefault="009331AC" w:rsidP="009331AC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iCs/>
          <w:sz w:val="22"/>
          <w:szCs w:val="22"/>
        </w:rPr>
      </w:pPr>
      <w:r w:rsidRPr="00EB48AD">
        <w:rPr>
          <w:iCs/>
          <w:sz w:val="22"/>
          <w:szCs w:val="22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9331AC" w:rsidRPr="00EB48AD" w:rsidRDefault="009331AC" w:rsidP="009331AC">
      <w:pPr>
        <w:pStyle w:val="a7"/>
        <w:ind w:right="0"/>
        <w:rPr>
          <w:iCs/>
          <w:sz w:val="22"/>
          <w:szCs w:val="22"/>
        </w:rPr>
      </w:pPr>
    </w:p>
    <w:p w:rsidR="00691FE5" w:rsidRPr="00EB48AD" w:rsidRDefault="00691FE5" w:rsidP="00D43930">
      <w:pPr>
        <w:ind w:left="720" w:hanging="720"/>
        <w:jc w:val="both"/>
        <w:rPr>
          <w:sz w:val="22"/>
          <w:szCs w:val="22"/>
        </w:rPr>
      </w:pPr>
    </w:p>
    <w:p w:rsidR="00691FE5" w:rsidRPr="00EB48AD" w:rsidRDefault="005B1338" w:rsidP="00D4393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EB48AD">
        <w:rPr>
          <w:b/>
          <w:bCs/>
          <w:sz w:val="22"/>
          <w:szCs w:val="22"/>
        </w:rPr>
        <w:t>ГАРАНТИИ КАЧЕСТВА</w:t>
      </w:r>
    </w:p>
    <w:p w:rsidR="00691FE5" w:rsidRPr="00EB48AD" w:rsidRDefault="005B1338" w:rsidP="00D43930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2"/>
          <w:szCs w:val="22"/>
        </w:rPr>
      </w:pPr>
      <w:r w:rsidRPr="00EB48AD">
        <w:rPr>
          <w:sz w:val="22"/>
          <w:szCs w:val="22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691FE5" w:rsidRPr="00EB48AD" w:rsidRDefault="005B1338" w:rsidP="00D43930">
      <w:pPr>
        <w:pStyle w:val="aff3"/>
        <w:numPr>
          <w:ilvl w:val="1"/>
          <w:numId w:val="1"/>
        </w:numPr>
        <w:tabs>
          <w:tab w:val="clear" w:pos="1093"/>
        </w:tabs>
        <w:ind w:left="720" w:hanging="720"/>
        <w:jc w:val="both"/>
        <w:rPr>
          <w:b/>
          <w:bCs/>
          <w:sz w:val="22"/>
          <w:szCs w:val="22"/>
        </w:rPr>
      </w:pPr>
      <w:r w:rsidRPr="00EB48AD">
        <w:rPr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</w:p>
    <w:p w:rsidR="00AC0FEF" w:rsidRPr="00EB48AD" w:rsidRDefault="00AC0FEF" w:rsidP="00D43930">
      <w:pPr>
        <w:ind w:left="180"/>
        <w:jc w:val="both"/>
        <w:rPr>
          <w:b/>
          <w:bCs/>
          <w:sz w:val="22"/>
          <w:szCs w:val="22"/>
        </w:rPr>
      </w:pPr>
    </w:p>
    <w:p w:rsidR="00691FE5" w:rsidRPr="00EB48AD" w:rsidRDefault="005B1338" w:rsidP="00D4393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EB48AD">
        <w:rPr>
          <w:b/>
          <w:bCs/>
          <w:sz w:val="22"/>
          <w:szCs w:val="22"/>
        </w:rPr>
        <w:t>ОБЯЗАННОСТИ ЗАСТРОЙЩИКА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По окончании строительства и получения ЗАСТРОЙЩИКОМ Разрешения на ввод Объекта недвижимости в эксплуатацию</w:t>
      </w:r>
      <w:r w:rsidR="00690FD5" w:rsidRPr="00EB48AD">
        <w:t>,</w:t>
      </w:r>
      <w:r w:rsidRPr="00EB48AD"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 xml:space="preserve"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</w:t>
      </w:r>
      <w:r w:rsidR="00690FD5" w:rsidRPr="00EB48AD">
        <w:t xml:space="preserve">в порядке и в сроки, предусмотренные </w:t>
      </w:r>
      <w:r w:rsidRPr="00EB48AD">
        <w:t>действующим законодательством.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Направлять денежные средства, уплаченные УЧАСТНИКОМ ДОЛЕВОГО СТРОИТЕЛЬСТВА по настоящему Договору</w:t>
      </w:r>
      <w:r w:rsidR="00690FD5" w:rsidRPr="00EB48AD">
        <w:t>,</w:t>
      </w:r>
      <w:r w:rsidRPr="00EB48AD">
        <w:t xml:space="preserve"> на строительство Объекта недвижимости.</w:t>
      </w:r>
    </w:p>
    <w:p w:rsidR="00691FE5" w:rsidRPr="00EB48AD" w:rsidRDefault="00691FE5" w:rsidP="00D43930">
      <w:pPr>
        <w:pStyle w:val="Normal1"/>
        <w:spacing w:line="240" w:lineRule="auto"/>
        <w:ind w:left="720" w:hanging="540"/>
        <w:jc w:val="both"/>
      </w:pPr>
    </w:p>
    <w:p w:rsidR="00691FE5" w:rsidRPr="00EB48AD" w:rsidRDefault="005B1338" w:rsidP="00D4393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EB48AD">
        <w:rPr>
          <w:b/>
          <w:bCs/>
          <w:sz w:val="22"/>
          <w:szCs w:val="22"/>
        </w:rPr>
        <w:t>ОБЯЗАННОСТИ УЧАСТНИКА ДОЛЕВОГО СТРОИТЕЛЬСТВА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Уплатить Цену Договора в сроки и в порядке, установленном настоящим Договором.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Принять Объект долевого строительства по Передаточному акту в порядке, установленном настоящим Договором.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2F7318" w:rsidRPr="00EB48AD">
        <w:t>е</w:t>
      </w:r>
      <w:r w:rsidRPr="00EB48AD"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</w:t>
      </w:r>
      <w:r w:rsidRPr="00EB48AD">
        <w:lastRenderedPageBreak/>
        <w:t>недвижимости, в котором располагается Объект долевого строительства</w:t>
      </w:r>
      <w:r w:rsidR="00690FD5" w:rsidRPr="00EB48AD">
        <w:t>, прилегающей территории, а так</w:t>
      </w:r>
      <w:r w:rsidRPr="00EB48AD"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C50342" w:rsidRPr="00EB48AD" w:rsidRDefault="00C50342" w:rsidP="00C5034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C50342" w:rsidRPr="00EB48AD" w:rsidRDefault="00C50342" w:rsidP="00C50342">
      <w:pPr>
        <w:pStyle w:val="Normal1"/>
        <w:spacing w:line="240" w:lineRule="auto"/>
        <w:ind w:left="709" w:firstLine="0"/>
        <w:jc w:val="both"/>
      </w:pPr>
      <w:r w:rsidRPr="00EB48AD"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691FE5" w:rsidRPr="00EB48AD" w:rsidRDefault="00691FE5" w:rsidP="00D43930">
      <w:pPr>
        <w:pStyle w:val="Normal1"/>
        <w:spacing w:line="240" w:lineRule="auto"/>
        <w:ind w:left="720" w:hanging="540"/>
        <w:jc w:val="both"/>
      </w:pPr>
    </w:p>
    <w:p w:rsidR="00691FE5" w:rsidRPr="00EB48AD" w:rsidRDefault="005B1338" w:rsidP="00D4393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EB48AD">
        <w:rPr>
          <w:b/>
          <w:bCs/>
          <w:sz w:val="22"/>
          <w:szCs w:val="22"/>
        </w:rPr>
        <w:t>ОСОБЫЕ УСЛОВИЯ</w:t>
      </w:r>
    </w:p>
    <w:p w:rsidR="00821D54" w:rsidRPr="00EB48AD" w:rsidRDefault="00821D54" w:rsidP="00D43930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</w:pPr>
      <w:r w:rsidRPr="00EB48AD"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</w:pPr>
      <w:r w:rsidRPr="00EB48AD"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821D54" w:rsidRPr="00EB48AD" w:rsidRDefault="00821D54" w:rsidP="00D43930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</w:pPr>
      <w:r w:rsidRPr="00EB48AD">
        <w:t>УЧАСТНИК ДОЛЕВОГО СТРОИТЕЛЬСТВА дает согласие в соответствии с 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821D54" w:rsidRPr="00EB48AD" w:rsidRDefault="00821D54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УЧАСТНИК ДОЛЕВОГО СТРОИТЕЛЬСТВА дает согласие на передачу права собственности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</w:t>
      </w:r>
      <w:r w:rsidRPr="00EB48AD">
        <w:lastRenderedPageBreak/>
        <w:t>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F96A2D" w:rsidRPr="00EB48AD" w:rsidRDefault="00191C37" w:rsidP="00D43930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</w:pPr>
      <w:r w:rsidRPr="00EB48AD"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</w:pPr>
      <w:r w:rsidRPr="00EB48AD"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9331AC" w:rsidRPr="00EB48AD" w:rsidRDefault="009331AC" w:rsidP="009331A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691FE5" w:rsidRPr="00EB48AD" w:rsidRDefault="00691FE5" w:rsidP="00D43930">
      <w:pPr>
        <w:pStyle w:val="Normal1"/>
        <w:spacing w:line="240" w:lineRule="auto"/>
        <w:ind w:left="709" w:hanging="709"/>
        <w:jc w:val="both"/>
      </w:pPr>
    </w:p>
    <w:p w:rsidR="00691FE5" w:rsidRPr="00EB48AD" w:rsidRDefault="005B1338" w:rsidP="00D4393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EB48AD">
        <w:rPr>
          <w:b/>
          <w:bCs/>
          <w:sz w:val="22"/>
          <w:szCs w:val="22"/>
        </w:rPr>
        <w:t>ОТВЕТСТВЕННОСТЬ СТОРОН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691FE5" w:rsidRPr="00EB48AD" w:rsidRDefault="00691FE5" w:rsidP="00D43930">
      <w:pPr>
        <w:jc w:val="both"/>
        <w:rPr>
          <w:sz w:val="22"/>
          <w:szCs w:val="22"/>
        </w:rPr>
      </w:pPr>
    </w:p>
    <w:p w:rsidR="00691FE5" w:rsidRPr="00EB48AD" w:rsidRDefault="005B1338" w:rsidP="00D4393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EB48AD">
        <w:rPr>
          <w:b/>
          <w:bCs/>
          <w:sz w:val="22"/>
          <w:szCs w:val="22"/>
        </w:rPr>
        <w:t>ОБСТОЯТЕЛЬСТВА НЕПРЕОДОЛИМОЙ СИЛЫ (ФОРС-МАЖОР)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 xml:space="preserve"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</w:t>
      </w:r>
      <w:r w:rsidRPr="00EB48AD">
        <w:lastRenderedPageBreak/>
        <w:t>последствий.</w:t>
      </w:r>
    </w:p>
    <w:p w:rsidR="00691FE5" w:rsidRPr="00EB48AD" w:rsidRDefault="00691FE5" w:rsidP="00D43930">
      <w:pPr>
        <w:ind w:left="240"/>
        <w:jc w:val="both"/>
        <w:rPr>
          <w:sz w:val="22"/>
          <w:szCs w:val="22"/>
        </w:rPr>
      </w:pPr>
    </w:p>
    <w:p w:rsidR="00691FE5" w:rsidRPr="00EB48AD" w:rsidRDefault="005B1338" w:rsidP="00D4393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EB48AD">
        <w:rPr>
          <w:b/>
          <w:bCs/>
          <w:sz w:val="22"/>
          <w:szCs w:val="22"/>
        </w:rPr>
        <w:t>РАСТОРЖЕНИЕ И ИЗМЕНЕНИЕ ДОГОВОРА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 xml:space="preserve"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УЧАСТНИК ДОЛЕВОГО СТРОИТЕЛЬСТВА компенсирует ЗАСТРОЙЩИКУ затраты, связанные с исполнением настоящего Договора, в </w:t>
      </w:r>
      <w:proofErr w:type="spellStart"/>
      <w:r w:rsidRPr="00EB48AD">
        <w:t>т.ч</w:t>
      </w:r>
      <w:proofErr w:type="spellEnd"/>
      <w:r w:rsidRPr="00EB48AD">
        <w:t>. затраты на страхование гражданской ответственности ЗАСТРОЙЩИКА, в течение 3 (Трех) рабочих дней с даты получения, в соответствии с ч. 1. ст. 165.1 ГК Российской Федерации, соответствующего требования ЗАСТРОЙЩИКА.</w:t>
      </w:r>
    </w:p>
    <w:p w:rsidR="00691FE5" w:rsidRPr="00EB48AD" w:rsidRDefault="00691FE5" w:rsidP="00D43930">
      <w:pPr>
        <w:ind w:left="240"/>
        <w:jc w:val="both"/>
        <w:rPr>
          <w:sz w:val="22"/>
          <w:szCs w:val="22"/>
        </w:rPr>
      </w:pPr>
    </w:p>
    <w:p w:rsidR="00691FE5" w:rsidRPr="00EB48AD" w:rsidRDefault="005B1338" w:rsidP="00D4393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EB48AD">
        <w:rPr>
          <w:b/>
          <w:bCs/>
          <w:sz w:val="22"/>
          <w:szCs w:val="22"/>
        </w:rPr>
        <w:t>СООБЩЕНИЯ И УВЕДОМЛЕНИЯ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Сообщения и уведомления, осуществляемые в порядке, предусмотренном ФЗ № 214-ФЗ:</w:t>
      </w:r>
    </w:p>
    <w:p w:rsidR="00691FE5" w:rsidRPr="00EB48AD" w:rsidRDefault="005B1338" w:rsidP="00D4393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</w:pPr>
      <w:r w:rsidRPr="00EB48AD"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691FE5" w:rsidRPr="00EB48AD" w:rsidRDefault="005B1338" w:rsidP="002F7318">
      <w:pPr>
        <w:pStyle w:val="Normal1"/>
        <w:numPr>
          <w:ilvl w:val="2"/>
          <w:numId w:val="1"/>
        </w:numPr>
        <w:spacing w:line="240" w:lineRule="auto"/>
        <w:jc w:val="both"/>
      </w:pPr>
      <w:r w:rsidRPr="00EB48AD">
        <w:t xml:space="preserve">Уведомление о завершении строительства Объекта недвижимости и о готовности Объекта </w:t>
      </w:r>
      <w:r w:rsidR="002F7318" w:rsidRPr="00EB48AD">
        <w:t>долевого строительства</w:t>
      </w:r>
      <w:r w:rsidR="002F7318" w:rsidRPr="00EB48AD" w:rsidDel="002F7318">
        <w:t xml:space="preserve"> </w:t>
      </w:r>
      <w:r w:rsidRPr="00EB48AD">
        <w:t>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691FE5" w:rsidRPr="00EB48AD" w:rsidRDefault="00691FE5" w:rsidP="00D43930">
      <w:pPr>
        <w:ind w:left="720" w:hanging="720"/>
        <w:jc w:val="both"/>
        <w:rPr>
          <w:sz w:val="22"/>
          <w:szCs w:val="22"/>
        </w:rPr>
      </w:pPr>
    </w:p>
    <w:p w:rsidR="00691FE5" w:rsidRPr="00EB48AD" w:rsidRDefault="005B1338" w:rsidP="00D4393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EB48AD">
        <w:rPr>
          <w:b/>
          <w:bCs/>
          <w:sz w:val="22"/>
          <w:szCs w:val="22"/>
        </w:rPr>
        <w:t>ЗАКЛЮЧИТЕЛЬНЫЕ ПОЛОЖЕНИЯ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Обязательства ЗАСТРОЙЩИКА считаются исполненными с момента подписания Сторонами Передаточного акта.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691FE5" w:rsidRPr="00EB48AD" w:rsidRDefault="005B1338" w:rsidP="00D4393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EB48AD">
        <w:t>Приложения к настоящему Договору являющиеся его неотъемлемой частью:</w:t>
      </w:r>
    </w:p>
    <w:p w:rsidR="00691FE5" w:rsidRPr="00EB48AD" w:rsidRDefault="005B1338" w:rsidP="00D43930">
      <w:pPr>
        <w:pStyle w:val="Normal1"/>
        <w:spacing w:line="240" w:lineRule="auto"/>
        <w:ind w:left="709" w:firstLine="0"/>
        <w:jc w:val="both"/>
      </w:pPr>
      <w:r w:rsidRPr="00EB48AD">
        <w:lastRenderedPageBreak/>
        <w:t xml:space="preserve">- Приложение № 1 – </w:t>
      </w:r>
      <w:r w:rsidR="00BA790F" w:rsidRPr="00EB48AD">
        <w:t>П</w:t>
      </w:r>
      <w:r w:rsidRPr="00EB48AD">
        <w:t>лан.</w:t>
      </w:r>
    </w:p>
    <w:p w:rsidR="00691FE5" w:rsidRPr="00EB48AD" w:rsidRDefault="005B1338" w:rsidP="00D43930">
      <w:pPr>
        <w:pStyle w:val="Normal1"/>
        <w:spacing w:line="240" w:lineRule="auto"/>
        <w:ind w:left="709" w:firstLine="0"/>
        <w:jc w:val="both"/>
      </w:pPr>
      <w:r w:rsidRPr="00EB48AD">
        <w:t>- Приложение № 2 –</w:t>
      </w:r>
      <w:r w:rsidR="00FD3DF6" w:rsidRPr="00EB48AD">
        <w:t xml:space="preserve"> </w:t>
      </w:r>
      <w:r w:rsidR="00CD5564" w:rsidRPr="00EB48AD">
        <w:t>Описание Объекта долевого строительства</w:t>
      </w:r>
    </w:p>
    <w:p w:rsidR="00691FE5" w:rsidRPr="00EB48AD" w:rsidRDefault="00691FE5" w:rsidP="00D43930">
      <w:pPr>
        <w:pStyle w:val="Normal1"/>
        <w:spacing w:line="240" w:lineRule="auto"/>
        <w:ind w:left="709" w:firstLine="0"/>
        <w:jc w:val="both"/>
        <w:rPr>
          <w:iCs/>
        </w:rPr>
      </w:pPr>
    </w:p>
    <w:p w:rsidR="00FD3DF6" w:rsidRPr="00EB48AD" w:rsidRDefault="00FD3DF6" w:rsidP="00D4393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iCs/>
          <w:sz w:val="22"/>
          <w:szCs w:val="22"/>
        </w:rPr>
      </w:pPr>
      <w:r w:rsidRPr="00EB48AD">
        <w:rPr>
          <w:b/>
          <w:bCs/>
          <w:sz w:val="22"/>
          <w:szCs w:val="22"/>
        </w:rPr>
        <w:t>МЕСТОНАХОЖДЕНИЕ И РЕКВИЗИТЫ СТОРОН</w:t>
      </w:r>
    </w:p>
    <w:p w:rsidR="00FD3DF6" w:rsidRPr="00EB48AD" w:rsidRDefault="00FD3DF6" w:rsidP="00D43930">
      <w:pPr>
        <w:pStyle w:val="a7"/>
        <w:numPr>
          <w:ilvl w:val="1"/>
          <w:numId w:val="41"/>
        </w:numPr>
        <w:ind w:left="709" w:right="0" w:hanging="709"/>
        <w:rPr>
          <w:b/>
          <w:sz w:val="22"/>
          <w:szCs w:val="22"/>
          <w:lang w:val="en-US"/>
        </w:rPr>
      </w:pPr>
      <w:r w:rsidRPr="00EB48AD">
        <w:rPr>
          <w:b/>
          <w:iCs/>
          <w:sz w:val="22"/>
          <w:szCs w:val="22"/>
        </w:rPr>
        <w:t>ЗАСТРОЙЩИК</w:t>
      </w:r>
      <w:r w:rsidRPr="00EB48AD">
        <w:rPr>
          <w:b/>
          <w:iCs/>
          <w:sz w:val="22"/>
          <w:szCs w:val="22"/>
          <w:lang w:val="en-US"/>
        </w:rPr>
        <w:t>:</w:t>
      </w:r>
    </w:p>
    <w:p w:rsidR="00D00A85" w:rsidRPr="00EB48AD" w:rsidRDefault="00D00A85" w:rsidP="00567831">
      <w:pPr>
        <w:pStyle w:val="a7"/>
        <w:ind w:left="851" w:hanging="142"/>
        <w:rPr>
          <w:sz w:val="22"/>
          <w:szCs w:val="22"/>
        </w:rPr>
      </w:pPr>
      <w:r w:rsidRPr="00EB48AD">
        <w:rPr>
          <w:sz w:val="22"/>
          <w:szCs w:val="22"/>
        </w:rPr>
        <w:t>Общество с ограниченной ответственностью «ПИК-Урал»</w:t>
      </w:r>
    </w:p>
    <w:p w:rsidR="00D00A85" w:rsidRPr="00EB48AD" w:rsidRDefault="002F7318" w:rsidP="00567831">
      <w:pPr>
        <w:pStyle w:val="a7"/>
        <w:ind w:left="851" w:hanging="142"/>
        <w:rPr>
          <w:b/>
          <w:bCs/>
          <w:sz w:val="22"/>
          <w:szCs w:val="22"/>
        </w:rPr>
      </w:pPr>
      <w:r w:rsidRPr="00EB48AD">
        <w:rPr>
          <w:bCs/>
          <w:sz w:val="22"/>
          <w:szCs w:val="22"/>
        </w:rPr>
        <w:t>Адрес: ХХХХХХХХ,</w:t>
      </w:r>
    </w:p>
    <w:p w:rsidR="00D00A85" w:rsidRPr="00EB48AD" w:rsidRDefault="00D00A85" w:rsidP="00567831">
      <w:pPr>
        <w:pStyle w:val="a7"/>
        <w:ind w:left="851" w:hanging="142"/>
        <w:rPr>
          <w:sz w:val="22"/>
          <w:szCs w:val="22"/>
        </w:rPr>
      </w:pPr>
      <w:r w:rsidRPr="00EB48AD">
        <w:rPr>
          <w:sz w:val="22"/>
          <w:szCs w:val="22"/>
        </w:rPr>
        <w:t xml:space="preserve">ИНН </w:t>
      </w:r>
      <w:r w:rsidRPr="00EB48AD">
        <w:rPr>
          <w:bCs/>
          <w:sz w:val="22"/>
          <w:szCs w:val="22"/>
        </w:rPr>
        <w:t>7610105896</w:t>
      </w:r>
      <w:r w:rsidRPr="00EB48AD">
        <w:rPr>
          <w:sz w:val="22"/>
          <w:szCs w:val="22"/>
        </w:rPr>
        <w:t>, КПП 772801001, р/с ХХХХХ в БАНК ХХХХХ, к/счет ХХХХХ, БИК ХХХХХ.</w:t>
      </w:r>
    </w:p>
    <w:p w:rsidR="00FD3DF6" w:rsidRPr="00EB48AD" w:rsidRDefault="00FD3DF6" w:rsidP="00D43930">
      <w:pPr>
        <w:pStyle w:val="a7"/>
        <w:ind w:left="709"/>
        <w:rPr>
          <w:sz w:val="22"/>
          <w:szCs w:val="22"/>
        </w:rPr>
      </w:pPr>
      <w:r w:rsidRPr="00EB48AD">
        <w:rPr>
          <w:b/>
          <w:sz w:val="22"/>
          <w:szCs w:val="22"/>
        </w:rPr>
        <w:t xml:space="preserve">Адрес для направления корреспонденции: </w:t>
      </w:r>
      <w:r w:rsidR="00AC0FEF" w:rsidRPr="00EB48AD">
        <w:rPr>
          <w:sz w:val="22"/>
          <w:szCs w:val="22"/>
        </w:rPr>
        <w:t>ХХХ</w:t>
      </w:r>
      <w:r w:rsidRPr="00EB48AD">
        <w:rPr>
          <w:sz w:val="22"/>
          <w:szCs w:val="22"/>
        </w:rPr>
        <w:t>.</w:t>
      </w:r>
    </w:p>
    <w:p w:rsidR="00567831" w:rsidRPr="00EB48AD" w:rsidRDefault="00567831" w:rsidP="00D43930">
      <w:pPr>
        <w:pStyle w:val="a7"/>
        <w:ind w:left="709"/>
        <w:rPr>
          <w:sz w:val="22"/>
          <w:szCs w:val="22"/>
        </w:rPr>
      </w:pPr>
    </w:p>
    <w:p w:rsidR="00FD3DF6" w:rsidRPr="00EB48AD" w:rsidRDefault="00FD3DF6" w:rsidP="00D43930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2"/>
          <w:szCs w:val="22"/>
        </w:rPr>
      </w:pPr>
      <w:r w:rsidRPr="00EB48AD">
        <w:rPr>
          <w:b/>
          <w:sz w:val="22"/>
          <w:szCs w:val="22"/>
        </w:rPr>
        <w:t>УЧАСТНИК ДОЛЕВОГО СТРОИТЕЛЬСТВА: ХХХХХ</w:t>
      </w:r>
    </w:p>
    <w:p w:rsidR="00F96A2D" w:rsidRPr="00EB48AD" w:rsidRDefault="00F96A2D" w:rsidP="00D43930">
      <w:pPr>
        <w:jc w:val="both"/>
        <w:rPr>
          <w:b/>
          <w:sz w:val="22"/>
          <w:szCs w:val="22"/>
        </w:rPr>
      </w:pPr>
    </w:p>
    <w:p w:rsidR="00FD3DF6" w:rsidRPr="00EB48AD" w:rsidRDefault="00FD3DF6" w:rsidP="00D43930">
      <w:pPr>
        <w:numPr>
          <w:ilvl w:val="0"/>
          <w:numId w:val="1"/>
        </w:numPr>
        <w:tabs>
          <w:tab w:val="clear" w:pos="360"/>
        </w:tabs>
        <w:ind w:firstLine="0"/>
        <w:jc w:val="center"/>
        <w:rPr>
          <w:b/>
          <w:bCs/>
          <w:sz w:val="22"/>
          <w:szCs w:val="22"/>
          <w:lang w:val="en-US"/>
        </w:rPr>
      </w:pPr>
      <w:r w:rsidRPr="00EB48AD">
        <w:rPr>
          <w:b/>
          <w:bCs/>
          <w:sz w:val="22"/>
          <w:szCs w:val="22"/>
        </w:rPr>
        <w:t>ПОДПИСИ</w:t>
      </w:r>
      <w:r w:rsidRPr="00EB48AD">
        <w:rPr>
          <w:b/>
          <w:bCs/>
          <w:sz w:val="22"/>
          <w:szCs w:val="22"/>
          <w:lang w:val="en-US"/>
        </w:rPr>
        <w:t xml:space="preserve"> </w:t>
      </w:r>
      <w:r w:rsidRPr="00EB48AD">
        <w:rPr>
          <w:b/>
          <w:bCs/>
          <w:sz w:val="22"/>
          <w:szCs w:val="22"/>
        </w:rPr>
        <w:t>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FD3DF6" w:rsidRPr="00EB48AD" w:rsidTr="00266C03">
        <w:tc>
          <w:tcPr>
            <w:tcW w:w="5103" w:type="dxa"/>
          </w:tcPr>
          <w:p w:rsidR="00FD3DF6" w:rsidRPr="00EB48AD" w:rsidRDefault="00FD3DF6" w:rsidP="00D43930">
            <w:pPr>
              <w:ind w:left="-108"/>
              <w:rPr>
                <w:sz w:val="22"/>
                <w:szCs w:val="22"/>
                <w:lang w:val="en-US"/>
              </w:rPr>
            </w:pPr>
            <w:r w:rsidRPr="00EB48AD">
              <w:rPr>
                <w:sz w:val="22"/>
                <w:szCs w:val="22"/>
              </w:rPr>
              <w:t>От</w:t>
            </w:r>
            <w:r w:rsidRPr="00EB48AD">
              <w:rPr>
                <w:sz w:val="22"/>
                <w:szCs w:val="22"/>
                <w:lang w:val="en-US"/>
              </w:rPr>
              <w:t xml:space="preserve"> </w:t>
            </w:r>
            <w:r w:rsidRPr="00EB48AD">
              <w:rPr>
                <w:sz w:val="22"/>
                <w:szCs w:val="22"/>
              </w:rPr>
              <w:t>лица</w:t>
            </w:r>
            <w:r w:rsidRPr="00EB48AD">
              <w:rPr>
                <w:sz w:val="22"/>
                <w:szCs w:val="22"/>
                <w:lang w:val="en-US"/>
              </w:rPr>
              <w:t xml:space="preserve"> </w:t>
            </w:r>
            <w:r w:rsidRPr="00EB48AD">
              <w:rPr>
                <w:sz w:val="22"/>
                <w:szCs w:val="22"/>
              </w:rPr>
              <w:t>ЗАСТРОЙЩИКА</w:t>
            </w:r>
          </w:p>
          <w:p w:rsidR="00FD3DF6" w:rsidRPr="00EB48AD" w:rsidRDefault="00FD3DF6" w:rsidP="00D43930">
            <w:pPr>
              <w:ind w:left="-108"/>
              <w:rPr>
                <w:bCs/>
                <w:sz w:val="22"/>
                <w:szCs w:val="22"/>
              </w:rPr>
            </w:pPr>
          </w:p>
          <w:p w:rsidR="00FD3DF6" w:rsidRPr="00EB48AD" w:rsidRDefault="00FD3DF6" w:rsidP="00D43930">
            <w:pPr>
              <w:ind w:left="-108"/>
              <w:rPr>
                <w:bCs/>
                <w:sz w:val="22"/>
                <w:szCs w:val="22"/>
              </w:rPr>
            </w:pPr>
          </w:p>
          <w:p w:rsidR="00FD3DF6" w:rsidRPr="00EB48AD" w:rsidRDefault="00FD3DF6" w:rsidP="00D43930">
            <w:pPr>
              <w:ind w:left="-108"/>
              <w:rPr>
                <w:bCs/>
                <w:sz w:val="22"/>
                <w:szCs w:val="22"/>
              </w:rPr>
            </w:pPr>
          </w:p>
          <w:p w:rsidR="00FD3DF6" w:rsidRPr="00EB48AD" w:rsidRDefault="00FD3DF6" w:rsidP="00D43930">
            <w:pPr>
              <w:ind w:left="-108"/>
              <w:rPr>
                <w:bCs/>
                <w:sz w:val="22"/>
                <w:szCs w:val="22"/>
              </w:rPr>
            </w:pPr>
            <w:r w:rsidRPr="00EB48AD">
              <w:rPr>
                <w:bCs/>
                <w:sz w:val="22"/>
                <w:szCs w:val="22"/>
              </w:rPr>
              <w:t>_________________________</w:t>
            </w:r>
          </w:p>
          <w:p w:rsidR="00FD3DF6" w:rsidRPr="00EB48AD" w:rsidRDefault="00FD3DF6" w:rsidP="00D43930">
            <w:pPr>
              <w:ind w:left="-108"/>
              <w:rPr>
                <w:sz w:val="22"/>
                <w:szCs w:val="22"/>
              </w:rPr>
            </w:pPr>
            <w:r w:rsidRPr="00EB48AD">
              <w:rPr>
                <w:bCs/>
                <w:sz w:val="22"/>
                <w:szCs w:val="22"/>
              </w:rPr>
              <w:t>/ХХХХХ</w:t>
            </w:r>
            <w:r w:rsidRPr="00EB48AD">
              <w:rPr>
                <w:sz w:val="22"/>
                <w:szCs w:val="22"/>
              </w:rPr>
              <w:t>/</w:t>
            </w:r>
          </w:p>
          <w:p w:rsidR="00FD3DF6" w:rsidRPr="00EB48AD" w:rsidRDefault="00FD3DF6" w:rsidP="00D43930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D3DF6" w:rsidRPr="00EB48AD" w:rsidRDefault="00FD3DF6" w:rsidP="00D43930">
            <w:pPr>
              <w:rPr>
                <w:bCs/>
                <w:caps/>
                <w:sz w:val="22"/>
                <w:szCs w:val="22"/>
              </w:rPr>
            </w:pPr>
            <w:r w:rsidRPr="00EB48AD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FD3DF6" w:rsidRPr="00EB48AD" w:rsidRDefault="00FD3DF6" w:rsidP="00D43930">
            <w:pPr>
              <w:rPr>
                <w:bCs/>
                <w:sz w:val="22"/>
                <w:szCs w:val="22"/>
              </w:rPr>
            </w:pPr>
            <w:r w:rsidRPr="00EB48AD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p w:rsidR="00FD3DF6" w:rsidRPr="00EB48AD" w:rsidRDefault="00FD3DF6" w:rsidP="00D43930">
            <w:pPr>
              <w:rPr>
                <w:bCs/>
                <w:cap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FD3DF6" w:rsidRPr="00EB48AD" w:rsidTr="00266C03">
              <w:tc>
                <w:tcPr>
                  <w:tcW w:w="4423" w:type="dxa"/>
                </w:tcPr>
                <w:p w:rsidR="00FD3DF6" w:rsidRPr="00EB48AD" w:rsidRDefault="00FD3DF6" w:rsidP="00D43930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FD3DF6" w:rsidRPr="00EB48AD" w:rsidRDefault="00FD3DF6" w:rsidP="00D43930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EB48AD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FD3DF6" w:rsidRPr="00EB48AD" w:rsidRDefault="00FD3DF6" w:rsidP="00D43930">
                  <w:pPr>
                    <w:rPr>
                      <w:sz w:val="22"/>
                      <w:szCs w:val="22"/>
                      <w:lang w:val="en-US"/>
                    </w:rPr>
                  </w:pPr>
                  <w:r w:rsidRPr="00EB48AD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EB48AD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EB48AD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FD3DF6" w:rsidRPr="00EB48AD" w:rsidRDefault="00FD3DF6" w:rsidP="00D43930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FD3DF6" w:rsidRPr="00EB48AD" w:rsidRDefault="00FD3DF6" w:rsidP="00D43930">
      <w:pPr>
        <w:rPr>
          <w:sz w:val="22"/>
          <w:szCs w:val="22"/>
        </w:rPr>
      </w:pPr>
      <w:r w:rsidRPr="00EB48AD">
        <w:rPr>
          <w:sz w:val="22"/>
          <w:szCs w:val="22"/>
          <w:lang w:val="en-US"/>
        </w:rPr>
        <w:br w:type="page"/>
      </w:r>
    </w:p>
    <w:p w:rsidR="00AC0FEF" w:rsidRPr="00EB48AD" w:rsidRDefault="00AC0FEF" w:rsidP="00D43930">
      <w:pPr>
        <w:pStyle w:val="a7"/>
        <w:pageBreakBefore/>
        <w:ind w:right="0"/>
        <w:jc w:val="center"/>
        <w:rPr>
          <w:sz w:val="22"/>
          <w:szCs w:val="22"/>
        </w:rPr>
      </w:pPr>
    </w:p>
    <w:tbl>
      <w:tblPr>
        <w:tblStyle w:val="af2"/>
        <w:tblW w:w="935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AC0FEF" w:rsidRPr="00EB48AD" w:rsidTr="00266C03">
        <w:tc>
          <w:tcPr>
            <w:tcW w:w="4395" w:type="dxa"/>
          </w:tcPr>
          <w:p w:rsidR="00AC0FEF" w:rsidRPr="00EB48AD" w:rsidRDefault="002F7318" w:rsidP="00B50ABE">
            <w:pPr>
              <w:ind w:left="-108"/>
              <w:rPr>
                <w:sz w:val="22"/>
                <w:szCs w:val="22"/>
              </w:rPr>
            </w:pPr>
            <w:r w:rsidRPr="00EB48AD">
              <w:rPr>
                <w:sz w:val="22"/>
                <w:szCs w:val="22"/>
              </w:rPr>
              <w:t>г.</w:t>
            </w:r>
            <w:r w:rsidR="00EB48AD">
              <w:rPr>
                <w:sz w:val="22"/>
                <w:szCs w:val="22"/>
              </w:rPr>
              <w:t xml:space="preserve"> Екатеринбург, пр. Космонавтов </w:t>
            </w:r>
            <w:r w:rsidRPr="00EB48AD">
              <w:rPr>
                <w:sz w:val="22"/>
                <w:szCs w:val="22"/>
              </w:rPr>
              <w:t>11, корпус 1.1.</w:t>
            </w:r>
            <w:r w:rsidR="00151C61" w:rsidRPr="00EB48AD">
              <w:rPr>
                <w:sz w:val="22"/>
                <w:szCs w:val="22"/>
              </w:rPr>
              <w:t xml:space="preserve">, </w:t>
            </w:r>
            <w:r w:rsidR="00AC0FEF" w:rsidRPr="00EB48AD">
              <w:rPr>
                <w:sz w:val="22"/>
                <w:szCs w:val="22"/>
              </w:rPr>
              <w:t xml:space="preserve">секция </w:t>
            </w:r>
            <w:r w:rsidR="00AC0FEF" w:rsidRPr="00EB48AD">
              <w:rPr>
                <w:bCs/>
                <w:iCs/>
                <w:sz w:val="22"/>
                <w:szCs w:val="22"/>
              </w:rPr>
              <w:t>Х,</w:t>
            </w:r>
            <w:r w:rsidR="00AC0FEF" w:rsidRPr="00EB48AD">
              <w:rPr>
                <w:sz w:val="22"/>
                <w:szCs w:val="22"/>
              </w:rPr>
              <w:t xml:space="preserve"> этаж </w:t>
            </w:r>
            <w:r w:rsidR="00AC0FEF" w:rsidRPr="00EB48AD">
              <w:rPr>
                <w:bCs/>
                <w:iCs/>
                <w:sz w:val="22"/>
                <w:szCs w:val="22"/>
              </w:rPr>
              <w:t>ХХ</w:t>
            </w:r>
          </w:p>
        </w:tc>
        <w:tc>
          <w:tcPr>
            <w:tcW w:w="4961" w:type="dxa"/>
          </w:tcPr>
          <w:p w:rsidR="00AC0FEF" w:rsidRPr="00EB48AD" w:rsidRDefault="00AC0FEF" w:rsidP="00D43930">
            <w:pPr>
              <w:jc w:val="right"/>
              <w:rPr>
                <w:sz w:val="22"/>
                <w:szCs w:val="22"/>
              </w:rPr>
            </w:pPr>
            <w:r w:rsidRPr="00EB48AD">
              <w:rPr>
                <w:sz w:val="22"/>
                <w:szCs w:val="22"/>
              </w:rPr>
              <w:t>Приложение № 1</w:t>
            </w:r>
          </w:p>
          <w:p w:rsidR="00AC0FEF" w:rsidRPr="00EB48AD" w:rsidRDefault="00AC0FEF" w:rsidP="00D43930">
            <w:pPr>
              <w:jc w:val="right"/>
              <w:rPr>
                <w:sz w:val="22"/>
                <w:szCs w:val="22"/>
              </w:rPr>
            </w:pPr>
            <w:r w:rsidRPr="00EB48AD">
              <w:rPr>
                <w:sz w:val="22"/>
                <w:szCs w:val="22"/>
              </w:rPr>
              <w:t>к Договору участия в долевом строительстве</w:t>
            </w:r>
          </w:p>
          <w:p w:rsidR="00AC0FEF" w:rsidRPr="00EB48AD" w:rsidRDefault="00AC0FEF" w:rsidP="00D43930">
            <w:pPr>
              <w:jc w:val="right"/>
              <w:rPr>
                <w:sz w:val="22"/>
                <w:szCs w:val="22"/>
              </w:rPr>
            </w:pPr>
            <w:r w:rsidRPr="00EB48AD">
              <w:rPr>
                <w:sz w:val="22"/>
                <w:szCs w:val="22"/>
              </w:rPr>
              <w:t xml:space="preserve">№ </w:t>
            </w:r>
            <w:sdt>
              <w:sdtPr>
                <w:rPr>
                  <w:sz w:val="22"/>
                  <w:szCs w:val="22"/>
                </w:rPr>
                <w:id w:val="981040291"/>
              </w:sdtPr>
              <w:sdtEndPr/>
              <w:sdtContent>
                <w:r w:rsidRPr="00EB48AD">
                  <w:rPr>
                    <w:sz w:val="22"/>
                    <w:szCs w:val="22"/>
                  </w:rPr>
                  <w:t xml:space="preserve">ХХХХ </w:t>
                </w:r>
              </w:sdtContent>
            </w:sdt>
            <w:r w:rsidRPr="00EB48AD">
              <w:rPr>
                <w:sz w:val="22"/>
                <w:szCs w:val="22"/>
              </w:rPr>
              <w:t xml:space="preserve"> от </w:t>
            </w:r>
            <w:r w:rsidRPr="00EB48AD">
              <w:rPr>
                <w:bCs/>
                <w:sz w:val="22"/>
                <w:szCs w:val="22"/>
              </w:rPr>
              <w:t>___</w:t>
            </w:r>
            <w:proofErr w:type="gramStart"/>
            <w:r w:rsidRPr="00EB48AD">
              <w:rPr>
                <w:bCs/>
                <w:sz w:val="22"/>
                <w:szCs w:val="22"/>
              </w:rPr>
              <w:t>_  _</w:t>
            </w:r>
            <w:proofErr w:type="gramEnd"/>
            <w:r w:rsidRPr="00EB48AD">
              <w:rPr>
                <w:bCs/>
                <w:sz w:val="22"/>
                <w:szCs w:val="22"/>
              </w:rPr>
              <w:t>_________ 201</w:t>
            </w:r>
            <w:r w:rsidR="00622727" w:rsidRPr="00EB48AD">
              <w:rPr>
                <w:bCs/>
                <w:sz w:val="22"/>
                <w:szCs w:val="22"/>
              </w:rPr>
              <w:t>__</w:t>
            </w:r>
            <w:r w:rsidRPr="00EB48AD">
              <w:rPr>
                <w:bCs/>
                <w:sz w:val="22"/>
                <w:szCs w:val="22"/>
              </w:rPr>
              <w:t xml:space="preserve"> г.</w:t>
            </w:r>
          </w:p>
        </w:tc>
      </w:tr>
    </w:tbl>
    <w:p w:rsidR="00AC0FEF" w:rsidRPr="00EB48AD" w:rsidRDefault="00AC0FEF" w:rsidP="00D43930">
      <w:pPr>
        <w:pStyle w:val="a7"/>
        <w:ind w:right="0"/>
        <w:jc w:val="center"/>
        <w:rPr>
          <w:sz w:val="22"/>
          <w:szCs w:val="22"/>
        </w:rPr>
      </w:pPr>
    </w:p>
    <w:p w:rsidR="00AC0FEF" w:rsidRPr="00EB48AD" w:rsidRDefault="00AC0FEF" w:rsidP="00D43930">
      <w:pPr>
        <w:pStyle w:val="a7"/>
        <w:ind w:right="0"/>
        <w:jc w:val="center"/>
        <w:rPr>
          <w:sz w:val="22"/>
          <w:szCs w:val="22"/>
        </w:rPr>
      </w:pPr>
    </w:p>
    <w:p w:rsidR="00AC0FEF" w:rsidRPr="00EB48AD" w:rsidRDefault="00AC0FEF" w:rsidP="00D43930">
      <w:pPr>
        <w:pStyle w:val="a7"/>
        <w:ind w:right="0"/>
        <w:jc w:val="center"/>
        <w:rPr>
          <w:sz w:val="22"/>
          <w:szCs w:val="22"/>
        </w:rPr>
      </w:pPr>
    </w:p>
    <w:p w:rsidR="00691FE5" w:rsidRPr="00EB48AD" w:rsidRDefault="005B1338" w:rsidP="00D43930">
      <w:pPr>
        <w:pStyle w:val="a7"/>
        <w:ind w:right="0"/>
        <w:jc w:val="center"/>
        <w:rPr>
          <w:sz w:val="22"/>
          <w:szCs w:val="22"/>
        </w:rPr>
      </w:pPr>
      <w:r w:rsidRPr="00EB48AD">
        <w:rPr>
          <w:sz w:val="22"/>
          <w:szCs w:val="22"/>
        </w:rPr>
        <w:t>План</w:t>
      </w:r>
    </w:p>
    <w:p w:rsidR="007A48EF" w:rsidRPr="00EB48AD" w:rsidRDefault="007A48EF" w:rsidP="00D43930">
      <w:pPr>
        <w:pStyle w:val="a7"/>
        <w:ind w:right="0"/>
        <w:jc w:val="center"/>
        <w:rPr>
          <w:sz w:val="22"/>
          <w:szCs w:val="22"/>
        </w:rPr>
      </w:pPr>
    </w:p>
    <w:p w:rsidR="007A48EF" w:rsidRPr="00EB48AD" w:rsidRDefault="000341B2" w:rsidP="00D43930">
      <w:pPr>
        <w:pStyle w:val="a7"/>
        <w:ind w:right="0"/>
        <w:jc w:val="center"/>
        <w:rPr>
          <w:sz w:val="22"/>
          <w:szCs w:val="22"/>
        </w:rPr>
      </w:pPr>
      <w:r w:rsidRPr="005C6F13">
        <w:rPr>
          <w:b/>
          <w:noProof/>
          <w:sz w:val="24"/>
          <w:szCs w:val="24"/>
        </w:rPr>
        <w:drawing>
          <wp:inline distT="0" distB="0" distL="0" distR="0" wp14:anchorId="3E8D9946" wp14:editId="593DEEAA">
            <wp:extent cx="5940425" cy="4931204"/>
            <wp:effectExtent l="19050" t="0" r="3175" b="0"/>
            <wp:docPr id="3" name="Рисунок 2" descr="C:\Users\USER\Desktop\секция 3\3333333\bez_linii_2-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екция 3\3333333\bez_linii_2-6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FEF" w:rsidRPr="00EB48AD" w:rsidRDefault="00AC0FEF" w:rsidP="00D43930">
      <w:pPr>
        <w:ind w:left="-851"/>
        <w:rPr>
          <w:sz w:val="22"/>
          <w:szCs w:val="22"/>
        </w:rPr>
      </w:pPr>
    </w:p>
    <w:p w:rsidR="009331AC" w:rsidRPr="00EB48AD" w:rsidRDefault="009331AC" w:rsidP="009331AC">
      <w:pPr>
        <w:ind w:right="-1"/>
        <w:jc w:val="both"/>
        <w:rPr>
          <w:sz w:val="22"/>
          <w:szCs w:val="22"/>
        </w:rPr>
      </w:pPr>
      <w:r w:rsidRPr="00EB48AD">
        <w:rPr>
          <w:sz w:val="22"/>
          <w:szCs w:val="22"/>
        </w:rPr>
        <w:t>Кухонная мебель, кухонные плиты, сантехника, стиральные машины, 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AC0FEF" w:rsidRPr="00EB48AD" w:rsidRDefault="00AC0FEF" w:rsidP="00D43930">
      <w:pPr>
        <w:rPr>
          <w:sz w:val="22"/>
          <w:szCs w:val="22"/>
        </w:rPr>
      </w:pPr>
    </w:p>
    <w:p w:rsidR="00691FE5" w:rsidRPr="00EB48AD" w:rsidRDefault="00691FE5" w:rsidP="00D43930">
      <w:pPr>
        <w:rPr>
          <w:sz w:val="22"/>
          <w:szCs w:val="22"/>
        </w:rPr>
      </w:pPr>
    </w:p>
    <w:p w:rsidR="00AC0FEF" w:rsidRPr="00EB48AD" w:rsidRDefault="00AC0FEF" w:rsidP="00D43930">
      <w:pPr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C0FEF" w:rsidRPr="00EB48AD" w:rsidTr="00266C03">
        <w:tc>
          <w:tcPr>
            <w:tcW w:w="5103" w:type="dxa"/>
          </w:tcPr>
          <w:p w:rsidR="00AC0FEF" w:rsidRPr="00EB48AD" w:rsidRDefault="00AC0FEF" w:rsidP="00D43930">
            <w:pPr>
              <w:ind w:left="-108"/>
              <w:rPr>
                <w:sz w:val="22"/>
                <w:szCs w:val="22"/>
                <w:lang w:val="en-US"/>
              </w:rPr>
            </w:pPr>
            <w:r w:rsidRPr="00EB48AD">
              <w:rPr>
                <w:sz w:val="22"/>
                <w:szCs w:val="22"/>
              </w:rPr>
              <w:t>От</w:t>
            </w:r>
            <w:r w:rsidRPr="00EB48AD">
              <w:rPr>
                <w:sz w:val="22"/>
                <w:szCs w:val="22"/>
                <w:lang w:val="en-US"/>
              </w:rPr>
              <w:t xml:space="preserve"> </w:t>
            </w:r>
            <w:r w:rsidRPr="00EB48AD">
              <w:rPr>
                <w:sz w:val="22"/>
                <w:szCs w:val="22"/>
              </w:rPr>
              <w:t>лица</w:t>
            </w:r>
            <w:r w:rsidRPr="00EB48AD">
              <w:rPr>
                <w:sz w:val="22"/>
                <w:szCs w:val="22"/>
                <w:lang w:val="en-US"/>
              </w:rPr>
              <w:t xml:space="preserve"> </w:t>
            </w:r>
            <w:r w:rsidRPr="00EB48AD">
              <w:rPr>
                <w:sz w:val="22"/>
                <w:szCs w:val="22"/>
              </w:rPr>
              <w:t>ЗАСТРОЙЩИКА</w:t>
            </w:r>
          </w:p>
          <w:p w:rsidR="00AC0FEF" w:rsidRPr="00EB48AD" w:rsidRDefault="00AC0FEF" w:rsidP="00D43930">
            <w:pPr>
              <w:ind w:left="-108"/>
              <w:rPr>
                <w:bCs/>
                <w:sz w:val="22"/>
                <w:szCs w:val="22"/>
              </w:rPr>
            </w:pPr>
          </w:p>
          <w:p w:rsidR="00AC0FEF" w:rsidRPr="00EB48AD" w:rsidRDefault="00AC0FEF" w:rsidP="00D43930">
            <w:pPr>
              <w:ind w:left="-108"/>
              <w:rPr>
                <w:bCs/>
                <w:sz w:val="22"/>
                <w:szCs w:val="22"/>
              </w:rPr>
            </w:pPr>
          </w:p>
          <w:p w:rsidR="00AC0FEF" w:rsidRPr="00EB48AD" w:rsidRDefault="00AC0FEF" w:rsidP="00D43930">
            <w:pPr>
              <w:ind w:left="-108"/>
              <w:rPr>
                <w:bCs/>
                <w:sz w:val="22"/>
                <w:szCs w:val="22"/>
              </w:rPr>
            </w:pPr>
          </w:p>
          <w:p w:rsidR="00AC0FEF" w:rsidRPr="00EB48AD" w:rsidRDefault="00AC0FEF" w:rsidP="00D43930">
            <w:pPr>
              <w:ind w:left="-108"/>
              <w:rPr>
                <w:bCs/>
                <w:sz w:val="22"/>
                <w:szCs w:val="22"/>
              </w:rPr>
            </w:pPr>
          </w:p>
          <w:p w:rsidR="00AC0FEF" w:rsidRPr="00EB48AD" w:rsidRDefault="00AC0FEF" w:rsidP="00D43930">
            <w:pPr>
              <w:ind w:left="-108"/>
              <w:rPr>
                <w:bCs/>
                <w:sz w:val="22"/>
                <w:szCs w:val="22"/>
              </w:rPr>
            </w:pPr>
            <w:r w:rsidRPr="00EB48AD">
              <w:rPr>
                <w:bCs/>
                <w:sz w:val="22"/>
                <w:szCs w:val="22"/>
              </w:rPr>
              <w:t>_________________________</w:t>
            </w:r>
          </w:p>
          <w:p w:rsidR="00AC0FEF" w:rsidRPr="00EB48AD" w:rsidRDefault="00AC0FEF" w:rsidP="00D43930">
            <w:pPr>
              <w:ind w:left="-108"/>
              <w:rPr>
                <w:sz w:val="22"/>
                <w:szCs w:val="22"/>
              </w:rPr>
            </w:pPr>
            <w:r w:rsidRPr="00EB48AD">
              <w:rPr>
                <w:bCs/>
                <w:sz w:val="22"/>
                <w:szCs w:val="22"/>
              </w:rPr>
              <w:t>/ХХХХХ</w:t>
            </w:r>
            <w:r w:rsidRPr="00EB48AD">
              <w:rPr>
                <w:sz w:val="22"/>
                <w:szCs w:val="22"/>
              </w:rPr>
              <w:t>/</w:t>
            </w:r>
          </w:p>
          <w:p w:rsidR="00AC0FEF" w:rsidRPr="00EB48AD" w:rsidRDefault="00AC0FEF" w:rsidP="00D43930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C0FEF" w:rsidRPr="00EB48AD" w:rsidRDefault="00AC0FEF" w:rsidP="00D43930">
            <w:pPr>
              <w:rPr>
                <w:bCs/>
                <w:caps/>
                <w:sz w:val="22"/>
                <w:szCs w:val="22"/>
              </w:rPr>
            </w:pPr>
            <w:r w:rsidRPr="00EB48AD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C0FEF" w:rsidRPr="00EB48AD" w:rsidRDefault="00AC0FEF" w:rsidP="00D43930">
            <w:pPr>
              <w:rPr>
                <w:bCs/>
                <w:caps/>
                <w:sz w:val="22"/>
                <w:szCs w:val="22"/>
              </w:rPr>
            </w:pPr>
            <w:r w:rsidRPr="00EB48AD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p w:rsidR="00AC0FEF" w:rsidRPr="00EB48AD" w:rsidRDefault="00AC0FEF" w:rsidP="00D43930">
            <w:pPr>
              <w:rPr>
                <w:bCs/>
                <w:sz w:val="22"/>
                <w:szCs w:val="22"/>
              </w:rPr>
            </w:pPr>
          </w:p>
          <w:p w:rsidR="00AC0FEF" w:rsidRPr="00EB48AD" w:rsidRDefault="00AC0FEF" w:rsidP="00D43930">
            <w:pPr>
              <w:rPr>
                <w:bCs/>
                <w:cap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C0FEF" w:rsidRPr="00EB48AD" w:rsidTr="00266C03">
              <w:tc>
                <w:tcPr>
                  <w:tcW w:w="4423" w:type="dxa"/>
                </w:tcPr>
                <w:p w:rsidR="00AC0FEF" w:rsidRPr="00EB48AD" w:rsidRDefault="00AC0FEF" w:rsidP="00D43930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C0FEF" w:rsidRPr="00EB48AD" w:rsidRDefault="00AC0FEF" w:rsidP="00D43930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EB48AD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C0FEF" w:rsidRPr="00EB48AD" w:rsidRDefault="00AC0FEF" w:rsidP="00D43930">
                  <w:pPr>
                    <w:rPr>
                      <w:sz w:val="22"/>
                      <w:szCs w:val="22"/>
                      <w:lang w:val="en-US"/>
                    </w:rPr>
                  </w:pPr>
                  <w:r w:rsidRPr="00EB48AD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EB48AD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EB48AD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C0FEF" w:rsidRPr="00EB48AD" w:rsidRDefault="00AC0FEF" w:rsidP="00D43930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691FE5" w:rsidRPr="00EB48AD" w:rsidRDefault="00691FE5" w:rsidP="00D43930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AC0FEF" w:rsidRPr="00EB48AD" w:rsidTr="00266C03">
        <w:tc>
          <w:tcPr>
            <w:tcW w:w="4819" w:type="dxa"/>
          </w:tcPr>
          <w:p w:rsidR="00AC0FEF" w:rsidRPr="00EB48AD" w:rsidRDefault="00AC0FEF" w:rsidP="00D43930">
            <w:pPr>
              <w:rPr>
                <w:b/>
                <w:sz w:val="22"/>
                <w:szCs w:val="22"/>
              </w:rPr>
            </w:pPr>
            <w:r w:rsidRPr="00EB48AD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:rsidR="00AC0FEF" w:rsidRPr="00EB48AD" w:rsidRDefault="00AC0FEF" w:rsidP="00D43930">
            <w:pPr>
              <w:jc w:val="right"/>
              <w:rPr>
                <w:sz w:val="22"/>
                <w:szCs w:val="22"/>
              </w:rPr>
            </w:pPr>
            <w:r w:rsidRPr="00EB48AD">
              <w:rPr>
                <w:sz w:val="22"/>
                <w:szCs w:val="22"/>
              </w:rPr>
              <w:t>Приложение № 2</w:t>
            </w:r>
          </w:p>
          <w:p w:rsidR="00AC0FEF" w:rsidRPr="00EB48AD" w:rsidRDefault="00AC0FEF" w:rsidP="00D43930">
            <w:pPr>
              <w:jc w:val="right"/>
              <w:rPr>
                <w:sz w:val="22"/>
                <w:szCs w:val="22"/>
              </w:rPr>
            </w:pPr>
            <w:r w:rsidRPr="00EB48AD">
              <w:rPr>
                <w:sz w:val="22"/>
                <w:szCs w:val="22"/>
              </w:rPr>
              <w:t>к Договору участия в долевом строительстве</w:t>
            </w:r>
          </w:p>
          <w:p w:rsidR="00AC0FEF" w:rsidRPr="00EB48AD" w:rsidRDefault="00AC0FEF" w:rsidP="00D43930">
            <w:pPr>
              <w:jc w:val="right"/>
              <w:rPr>
                <w:sz w:val="22"/>
                <w:szCs w:val="22"/>
              </w:rPr>
            </w:pPr>
            <w:r w:rsidRPr="00EB48AD">
              <w:rPr>
                <w:sz w:val="22"/>
                <w:szCs w:val="22"/>
              </w:rPr>
              <w:t xml:space="preserve">№ ХХХХХ от </w:t>
            </w:r>
            <w:r w:rsidRPr="00EB48AD">
              <w:rPr>
                <w:bCs/>
                <w:sz w:val="22"/>
                <w:szCs w:val="22"/>
              </w:rPr>
              <w:t>___ _______ 201_г.</w:t>
            </w:r>
          </w:p>
        </w:tc>
      </w:tr>
    </w:tbl>
    <w:p w:rsidR="00AC0FEF" w:rsidRPr="00EB48AD" w:rsidRDefault="00AC0FEF" w:rsidP="00D43930">
      <w:pPr>
        <w:jc w:val="center"/>
        <w:rPr>
          <w:b/>
          <w:sz w:val="22"/>
          <w:szCs w:val="22"/>
        </w:rPr>
      </w:pPr>
    </w:p>
    <w:p w:rsidR="00340D61" w:rsidRPr="00EB48AD" w:rsidRDefault="0030602E" w:rsidP="00D43930">
      <w:pPr>
        <w:jc w:val="center"/>
        <w:rPr>
          <w:b/>
          <w:sz w:val="22"/>
          <w:szCs w:val="22"/>
        </w:rPr>
      </w:pPr>
      <w:r w:rsidRPr="00EB48AD">
        <w:rPr>
          <w:b/>
          <w:sz w:val="22"/>
          <w:szCs w:val="22"/>
        </w:rPr>
        <w:t>Описание Объекта долевого строительства</w:t>
      </w:r>
    </w:p>
    <w:p w:rsidR="00CD5564" w:rsidRPr="00EB48AD" w:rsidRDefault="00CD5564" w:rsidP="00D43930">
      <w:pPr>
        <w:jc w:val="center"/>
        <w:rPr>
          <w:b/>
          <w:sz w:val="22"/>
          <w:szCs w:val="22"/>
        </w:rPr>
      </w:pPr>
    </w:p>
    <w:p w:rsidR="00672B86" w:rsidRPr="001E21CB" w:rsidRDefault="00672B86" w:rsidP="00672B86">
      <w:pPr>
        <w:pStyle w:val="aff3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1E21CB">
        <w:rPr>
          <w:sz w:val="22"/>
          <w:szCs w:val="22"/>
        </w:rPr>
        <w:t>Выполняется монтаж стальной входной двери.</w:t>
      </w:r>
    </w:p>
    <w:p w:rsidR="00672B86" w:rsidRPr="001E21CB" w:rsidRDefault="00672B86" w:rsidP="00672B86">
      <w:pPr>
        <w:pStyle w:val="aff3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1E21CB">
        <w:rPr>
          <w:sz w:val="22"/>
          <w:szCs w:val="22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1E21CB">
        <w:rPr>
          <w:sz w:val="22"/>
          <w:szCs w:val="22"/>
        </w:rPr>
        <w:t>сантехоборудования</w:t>
      </w:r>
      <w:proofErr w:type="spellEnd"/>
      <w:r w:rsidRPr="001E21CB">
        <w:rPr>
          <w:sz w:val="22"/>
          <w:szCs w:val="22"/>
        </w:rPr>
        <w:t xml:space="preserve">. </w:t>
      </w:r>
    </w:p>
    <w:p w:rsidR="00672B86" w:rsidRPr="001E21CB" w:rsidRDefault="00672B86" w:rsidP="00672B86">
      <w:pPr>
        <w:pStyle w:val="aff3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1E21CB">
        <w:rPr>
          <w:sz w:val="22"/>
          <w:szCs w:val="22"/>
        </w:rPr>
        <w:t>Выполняется гидроизоляция в санитарных узлах.</w:t>
      </w:r>
    </w:p>
    <w:p w:rsidR="00672B86" w:rsidRPr="001E21CB" w:rsidRDefault="00672B86" w:rsidP="00672B86">
      <w:pPr>
        <w:pStyle w:val="aff3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1E21CB">
        <w:rPr>
          <w:sz w:val="22"/>
          <w:szCs w:val="22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1E21CB">
        <w:rPr>
          <w:sz w:val="22"/>
          <w:szCs w:val="22"/>
        </w:rPr>
        <w:t>сантехприборов</w:t>
      </w:r>
      <w:proofErr w:type="spellEnd"/>
      <w:r w:rsidRPr="001E21CB">
        <w:rPr>
          <w:sz w:val="22"/>
          <w:szCs w:val="22"/>
        </w:rPr>
        <w:t xml:space="preserve"> (унитазов, ванн, моек).</w:t>
      </w:r>
    </w:p>
    <w:p w:rsidR="00672B86" w:rsidRPr="001E21CB" w:rsidRDefault="00672B86" w:rsidP="00672B86">
      <w:pPr>
        <w:pStyle w:val="aff3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1E21CB">
        <w:rPr>
          <w:sz w:val="22"/>
          <w:szCs w:val="22"/>
        </w:rPr>
        <w:t>Система отопления квартир по проекту.</w:t>
      </w:r>
    </w:p>
    <w:p w:rsidR="00672B86" w:rsidRPr="001E21CB" w:rsidRDefault="00672B86" w:rsidP="00672B86">
      <w:pPr>
        <w:pStyle w:val="aff3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1E21CB">
        <w:rPr>
          <w:sz w:val="22"/>
          <w:szCs w:val="22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672B86" w:rsidRPr="001E21CB" w:rsidRDefault="00672B86" w:rsidP="00672B86">
      <w:pPr>
        <w:pStyle w:val="aff3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1E21CB">
        <w:rPr>
          <w:sz w:val="22"/>
          <w:szCs w:val="22"/>
        </w:rPr>
        <w:t>Выполняется установка входных металлических дверных блоков;</w:t>
      </w:r>
    </w:p>
    <w:p w:rsidR="00672B86" w:rsidRPr="001E21CB" w:rsidRDefault="00672B86" w:rsidP="00672B86">
      <w:pPr>
        <w:pStyle w:val="aff3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1E21CB">
        <w:rPr>
          <w:sz w:val="22"/>
          <w:szCs w:val="22"/>
        </w:rPr>
        <w:t>Выполняется установка оконных блоков по контуру наружных стен, подоконники не устанавливаются.</w:t>
      </w:r>
    </w:p>
    <w:p w:rsidR="00672B86" w:rsidRPr="001E21CB" w:rsidRDefault="00672B86" w:rsidP="00672B86">
      <w:pPr>
        <w:pStyle w:val="aff3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1E21CB">
        <w:rPr>
          <w:sz w:val="22"/>
          <w:szCs w:val="22"/>
        </w:rPr>
        <w:t>Выполняется выравнивающая бетонная стяжка под устройство чистых полов;</w:t>
      </w:r>
    </w:p>
    <w:p w:rsidR="00672B86" w:rsidRPr="001E21CB" w:rsidRDefault="00672B86" w:rsidP="00672B86">
      <w:pPr>
        <w:pStyle w:val="aff3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1E21CB">
        <w:rPr>
          <w:sz w:val="22"/>
          <w:szCs w:val="22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672B86" w:rsidRPr="001E21CB" w:rsidRDefault="00672B86" w:rsidP="00672B86">
      <w:pPr>
        <w:pStyle w:val="aff3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1E21CB">
        <w:rPr>
          <w:sz w:val="22"/>
          <w:szCs w:val="22"/>
        </w:rPr>
        <w:t>Предусмотрены магистральные стояки из ПВХ труб и этажные шкафы для прокладки кабелей связи, внутриквартирная разводка не производится</w:t>
      </w:r>
    </w:p>
    <w:p w:rsidR="002F7318" w:rsidRPr="00EB48AD" w:rsidRDefault="002F7318" w:rsidP="00EB48AD">
      <w:pPr>
        <w:ind w:left="360"/>
        <w:jc w:val="both"/>
        <w:rPr>
          <w:sz w:val="22"/>
          <w:szCs w:val="22"/>
        </w:rPr>
      </w:pPr>
    </w:p>
    <w:p w:rsidR="002F7318" w:rsidRPr="00EB48AD" w:rsidRDefault="002F7318" w:rsidP="002F7318">
      <w:pPr>
        <w:ind w:left="360"/>
        <w:jc w:val="both"/>
        <w:rPr>
          <w:sz w:val="22"/>
          <w:szCs w:val="22"/>
        </w:rPr>
      </w:pPr>
      <w:r w:rsidRPr="00EB48AD">
        <w:rPr>
          <w:sz w:val="22"/>
          <w:szCs w:val="22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F7318" w:rsidRPr="00EB48AD" w:rsidRDefault="002F7318" w:rsidP="00EB48AD">
      <w:pPr>
        <w:ind w:left="360"/>
        <w:jc w:val="both"/>
        <w:rPr>
          <w:sz w:val="22"/>
          <w:szCs w:val="22"/>
        </w:rPr>
      </w:pPr>
    </w:p>
    <w:p w:rsidR="0030602E" w:rsidRPr="00EB48AD" w:rsidRDefault="0030602E" w:rsidP="00D43930">
      <w:pPr>
        <w:jc w:val="center"/>
        <w:rPr>
          <w:b/>
          <w:sz w:val="22"/>
          <w:szCs w:val="22"/>
        </w:rPr>
      </w:pPr>
    </w:p>
    <w:p w:rsidR="00894181" w:rsidRPr="00EB48AD" w:rsidRDefault="00894181" w:rsidP="00D43930">
      <w:pPr>
        <w:rPr>
          <w:color w:val="FF0000"/>
          <w:sz w:val="22"/>
          <w:szCs w:val="22"/>
        </w:rPr>
      </w:pPr>
    </w:p>
    <w:p w:rsidR="00691FE5" w:rsidRPr="00EB48AD" w:rsidRDefault="00691FE5" w:rsidP="00D43930">
      <w:pPr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C0FEF" w:rsidRPr="00216F6E" w:rsidTr="00266C03">
        <w:tc>
          <w:tcPr>
            <w:tcW w:w="5103" w:type="dxa"/>
          </w:tcPr>
          <w:p w:rsidR="00AC0FEF" w:rsidRPr="00EB48AD" w:rsidRDefault="00AC0FEF" w:rsidP="00D43930">
            <w:pPr>
              <w:ind w:left="-108"/>
              <w:rPr>
                <w:sz w:val="22"/>
                <w:szCs w:val="22"/>
                <w:lang w:val="en-US"/>
              </w:rPr>
            </w:pPr>
            <w:r w:rsidRPr="00EB48AD">
              <w:rPr>
                <w:sz w:val="22"/>
                <w:szCs w:val="22"/>
              </w:rPr>
              <w:t>От</w:t>
            </w:r>
            <w:r w:rsidRPr="00EB48AD">
              <w:rPr>
                <w:sz w:val="22"/>
                <w:szCs w:val="22"/>
                <w:lang w:val="en-US"/>
              </w:rPr>
              <w:t xml:space="preserve"> </w:t>
            </w:r>
            <w:r w:rsidRPr="00EB48AD">
              <w:rPr>
                <w:sz w:val="22"/>
                <w:szCs w:val="22"/>
              </w:rPr>
              <w:t>лица</w:t>
            </w:r>
            <w:r w:rsidRPr="00EB48AD">
              <w:rPr>
                <w:sz w:val="22"/>
                <w:szCs w:val="22"/>
                <w:lang w:val="en-US"/>
              </w:rPr>
              <w:t xml:space="preserve"> </w:t>
            </w:r>
            <w:r w:rsidRPr="00EB48AD">
              <w:rPr>
                <w:sz w:val="22"/>
                <w:szCs w:val="22"/>
              </w:rPr>
              <w:t>ЗАСТРОЙЩИКА</w:t>
            </w:r>
          </w:p>
          <w:p w:rsidR="00AC0FEF" w:rsidRPr="00EB48AD" w:rsidRDefault="00AC0FEF" w:rsidP="00D43930">
            <w:pPr>
              <w:ind w:left="-108"/>
              <w:rPr>
                <w:bCs/>
                <w:sz w:val="22"/>
                <w:szCs w:val="22"/>
              </w:rPr>
            </w:pPr>
          </w:p>
          <w:p w:rsidR="00AC0FEF" w:rsidRPr="00EB48AD" w:rsidRDefault="00AC0FEF" w:rsidP="00D43930">
            <w:pPr>
              <w:ind w:left="-108"/>
              <w:rPr>
                <w:bCs/>
                <w:sz w:val="22"/>
                <w:szCs w:val="22"/>
              </w:rPr>
            </w:pPr>
          </w:p>
          <w:p w:rsidR="00AC0FEF" w:rsidRPr="00EB48AD" w:rsidRDefault="00AC0FEF" w:rsidP="00D43930">
            <w:pPr>
              <w:ind w:left="-108"/>
              <w:rPr>
                <w:bCs/>
                <w:sz w:val="22"/>
                <w:szCs w:val="22"/>
              </w:rPr>
            </w:pPr>
          </w:p>
          <w:p w:rsidR="00AC0FEF" w:rsidRPr="00EB48AD" w:rsidRDefault="00AC0FEF" w:rsidP="00D43930">
            <w:pPr>
              <w:ind w:left="-108"/>
              <w:rPr>
                <w:bCs/>
                <w:sz w:val="22"/>
                <w:szCs w:val="22"/>
              </w:rPr>
            </w:pPr>
          </w:p>
          <w:p w:rsidR="00AC0FEF" w:rsidRPr="00EB48AD" w:rsidRDefault="00AC0FEF" w:rsidP="00D43930">
            <w:pPr>
              <w:ind w:left="-108"/>
              <w:rPr>
                <w:bCs/>
                <w:sz w:val="22"/>
                <w:szCs w:val="22"/>
              </w:rPr>
            </w:pPr>
            <w:r w:rsidRPr="00EB48AD">
              <w:rPr>
                <w:bCs/>
                <w:sz w:val="22"/>
                <w:szCs w:val="22"/>
              </w:rPr>
              <w:t>_________________________</w:t>
            </w:r>
          </w:p>
          <w:p w:rsidR="00AC0FEF" w:rsidRPr="00EB48AD" w:rsidRDefault="00AC0FEF" w:rsidP="00D43930">
            <w:pPr>
              <w:ind w:left="-108"/>
              <w:rPr>
                <w:sz w:val="22"/>
                <w:szCs w:val="22"/>
              </w:rPr>
            </w:pPr>
            <w:r w:rsidRPr="00EB48AD">
              <w:rPr>
                <w:bCs/>
                <w:sz w:val="22"/>
                <w:szCs w:val="22"/>
              </w:rPr>
              <w:t>/ХХХХХ</w:t>
            </w:r>
            <w:r w:rsidRPr="00EB48AD">
              <w:rPr>
                <w:sz w:val="22"/>
                <w:szCs w:val="22"/>
              </w:rPr>
              <w:t>/</w:t>
            </w:r>
          </w:p>
          <w:p w:rsidR="00AC0FEF" w:rsidRPr="00EB48AD" w:rsidRDefault="00AC0FEF" w:rsidP="00D43930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C0FEF" w:rsidRPr="00EB48AD" w:rsidRDefault="00AC0FEF" w:rsidP="00D43930">
            <w:pPr>
              <w:rPr>
                <w:bCs/>
                <w:caps/>
                <w:sz w:val="22"/>
                <w:szCs w:val="22"/>
              </w:rPr>
            </w:pPr>
            <w:r w:rsidRPr="00EB48AD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C0FEF" w:rsidRPr="00EB48AD" w:rsidRDefault="00AC0FEF" w:rsidP="00D43930">
            <w:pPr>
              <w:rPr>
                <w:bCs/>
                <w:caps/>
                <w:sz w:val="22"/>
                <w:szCs w:val="22"/>
              </w:rPr>
            </w:pPr>
            <w:r w:rsidRPr="00EB48AD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p w:rsidR="00AC0FEF" w:rsidRPr="00EB48AD" w:rsidRDefault="00AC0FEF" w:rsidP="00D43930">
            <w:pPr>
              <w:rPr>
                <w:bCs/>
                <w:sz w:val="22"/>
                <w:szCs w:val="22"/>
              </w:rPr>
            </w:pPr>
          </w:p>
          <w:p w:rsidR="00AC0FEF" w:rsidRPr="00EB48AD" w:rsidRDefault="00AC0FEF" w:rsidP="00D43930">
            <w:pPr>
              <w:rPr>
                <w:bCs/>
                <w:cap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C0FEF" w:rsidRPr="00216F6E" w:rsidTr="00266C03">
              <w:tc>
                <w:tcPr>
                  <w:tcW w:w="4423" w:type="dxa"/>
                </w:tcPr>
                <w:p w:rsidR="00AC0FEF" w:rsidRPr="00EB48AD" w:rsidRDefault="00AC0FEF" w:rsidP="00D43930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C0FEF" w:rsidRPr="00EB48AD" w:rsidRDefault="00AC0FEF" w:rsidP="00D43930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EB48AD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C0FEF" w:rsidRPr="00216F6E" w:rsidRDefault="00AC0FEF" w:rsidP="00D43930">
                  <w:pPr>
                    <w:rPr>
                      <w:sz w:val="22"/>
                      <w:szCs w:val="22"/>
                      <w:lang w:val="en-US"/>
                    </w:rPr>
                  </w:pPr>
                  <w:r w:rsidRPr="00EB48AD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EB48AD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EB48AD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C0FEF" w:rsidRPr="00216F6E" w:rsidRDefault="00AC0FEF" w:rsidP="00D43930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691FE5" w:rsidRPr="009821E1" w:rsidRDefault="00691FE5" w:rsidP="00D43930">
      <w:pPr>
        <w:rPr>
          <w:sz w:val="22"/>
          <w:szCs w:val="22"/>
        </w:rPr>
      </w:pPr>
    </w:p>
    <w:sectPr w:rsidR="00691FE5" w:rsidRPr="009821E1" w:rsidSect="00F96A2D">
      <w:headerReference w:type="default" r:id="rId13"/>
      <w:footerReference w:type="even" r:id="rId14"/>
      <w:footerReference w:type="default" r:id="rId15"/>
      <w:pgSz w:w="11906" w:h="16838" w:code="9"/>
      <w:pgMar w:top="709" w:right="849" w:bottom="851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CEF" w:rsidRDefault="00FA4CEF">
      <w:r>
        <w:separator/>
      </w:r>
    </w:p>
  </w:endnote>
  <w:endnote w:type="continuationSeparator" w:id="0">
    <w:p w:rsidR="00FA4CEF" w:rsidRDefault="00FA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FE5" w:rsidRDefault="005B1338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1FE5" w:rsidRDefault="00691FE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:rsidR="00691FE5" w:rsidRDefault="005B133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335760">
          <w:rPr>
            <w:noProof/>
            <w:sz w:val="22"/>
            <w:szCs w:val="22"/>
          </w:rPr>
          <w:t>10</w:t>
        </w:r>
        <w:r>
          <w:rPr>
            <w:sz w:val="22"/>
            <w:szCs w:val="22"/>
          </w:rPr>
          <w:fldChar w:fldCharType="end"/>
        </w:r>
      </w:p>
    </w:sdtContent>
  </w:sdt>
  <w:p w:rsidR="00691FE5" w:rsidRDefault="00691FE5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CEF" w:rsidRDefault="00FA4CEF">
      <w:r>
        <w:separator/>
      </w:r>
    </w:p>
  </w:footnote>
  <w:footnote w:type="continuationSeparator" w:id="0">
    <w:p w:rsidR="00FA4CEF" w:rsidRDefault="00FA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FE5" w:rsidRDefault="00691FE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267021A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37513"/>
    <w:multiLevelType w:val="hybridMultilevel"/>
    <w:tmpl w:val="4826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0D07090"/>
    <w:multiLevelType w:val="hybridMultilevel"/>
    <w:tmpl w:val="0C30F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5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7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5B02D5A"/>
    <w:multiLevelType w:val="multilevel"/>
    <w:tmpl w:val="20907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45C26305"/>
    <w:multiLevelType w:val="hybridMultilevel"/>
    <w:tmpl w:val="1B584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2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9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6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6"/>
  </w:num>
  <w:num w:numId="4">
    <w:abstractNumId w:val="40"/>
  </w:num>
  <w:num w:numId="5">
    <w:abstractNumId w:val="11"/>
  </w:num>
  <w:num w:numId="6">
    <w:abstractNumId w:val="41"/>
  </w:num>
  <w:num w:numId="7">
    <w:abstractNumId w:val="35"/>
  </w:num>
  <w:num w:numId="8">
    <w:abstractNumId w:val="0"/>
  </w:num>
  <w:num w:numId="9">
    <w:abstractNumId w:val="1"/>
  </w:num>
  <w:num w:numId="10">
    <w:abstractNumId w:val="36"/>
  </w:num>
  <w:num w:numId="11">
    <w:abstractNumId w:val="25"/>
  </w:num>
  <w:num w:numId="12">
    <w:abstractNumId w:val="8"/>
  </w:num>
  <w:num w:numId="13">
    <w:abstractNumId w:val="3"/>
  </w:num>
  <w:num w:numId="14">
    <w:abstractNumId w:val="7"/>
  </w:num>
  <w:num w:numId="15">
    <w:abstractNumId w:val="24"/>
  </w:num>
  <w:num w:numId="16">
    <w:abstractNumId w:val="10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1"/>
  </w:num>
  <w:num w:numId="22">
    <w:abstractNumId w:val="15"/>
  </w:num>
  <w:num w:numId="23">
    <w:abstractNumId w:val="42"/>
  </w:num>
  <w:num w:numId="24">
    <w:abstractNumId w:val="20"/>
  </w:num>
  <w:num w:numId="25">
    <w:abstractNumId w:val="38"/>
  </w:num>
  <w:num w:numId="26">
    <w:abstractNumId w:val="12"/>
  </w:num>
  <w:num w:numId="27">
    <w:abstractNumId w:val="14"/>
  </w:num>
  <w:num w:numId="28">
    <w:abstractNumId w:val="32"/>
  </w:num>
  <w:num w:numId="29">
    <w:abstractNumId w:val="28"/>
  </w:num>
  <w:num w:numId="30">
    <w:abstractNumId w:val="37"/>
  </w:num>
  <w:num w:numId="31">
    <w:abstractNumId w:val="34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2"/>
  </w:num>
  <w:num w:numId="37">
    <w:abstractNumId w:val="31"/>
  </w:num>
  <w:num w:numId="38">
    <w:abstractNumId w:val="30"/>
  </w:num>
  <w:num w:numId="39">
    <w:abstractNumId w:val="17"/>
  </w:num>
  <w:num w:numId="40">
    <w:abstractNumId w:val="39"/>
  </w:num>
  <w:num w:numId="41">
    <w:abstractNumId w:val="4"/>
  </w:num>
  <w:num w:numId="42">
    <w:abstractNumId w:val="29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33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E5"/>
    <w:rsid w:val="00031285"/>
    <w:rsid w:val="000341B2"/>
    <w:rsid w:val="0006269E"/>
    <w:rsid w:val="00075E4F"/>
    <w:rsid w:val="0009007A"/>
    <w:rsid w:val="000D45B4"/>
    <w:rsid w:val="000E1A69"/>
    <w:rsid w:val="000E2CFD"/>
    <w:rsid w:val="00107753"/>
    <w:rsid w:val="0013757F"/>
    <w:rsid w:val="00151C61"/>
    <w:rsid w:val="001521DE"/>
    <w:rsid w:val="0016204F"/>
    <w:rsid w:val="00186577"/>
    <w:rsid w:val="00191C37"/>
    <w:rsid w:val="001F0E33"/>
    <w:rsid w:val="001F7ADE"/>
    <w:rsid w:val="00216F6E"/>
    <w:rsid w:val="002B1685"/>
    <w:rsid w:val="002E6F80"/>
    <w:rsid w:val="002F7318"/>
    <w:rsid w:val="0030602E"/>
    <w:rsid w:val="00320422"/>
    <w:rsid w:val="00335760"/>
    <w:rsid w:val="00340D61"/>
    <w:rsid w:val="0034284D"/>
    <w:rsid w:val="00357BE5"/>
    <w:rsid w:val="00363F77"/>
    <w:rsid w:val="00415DC4"/>
    <w:rsid w:val="00425998"/>
    <w:rsid w:val="004F256C"/>
    <w:rsid w:val="004F2BA6"/>
    <w:rsid w:val="00510823"/>
    <w:rsid w:val="00535D67"/>
    <w:rsid w:val="00561E2C"/>
    <w:rsid w:val="005675B9"/>
    <w:rsid w:val="00567831"/>
    <w:rsid w:val="005B1338"/>
    <w:rsid w:val="005F6BCA"/>
    <w:rsid w:val="00622727"/>
    <w:rsid w:val="00624CF5"/>
    <w:rsid w:val="00637800"/>
    <w:rsid w:val="00672B86"/>
    <w:rsid w:val="00690FD5"/>
    <w:rsid w:val="00691FE5"/>
    <w:rsid w:val="006B6545"/>
    <w:rsid w:val="00770D10"/>
    <w:rsid w:val="007A48EF"/>
    <w:rsid w:val="007C40E9"/>
    <w:rsid w:val="00821D54"/>
    <w:rsid w:val="008700DD"/>
    <w:rsid w:val="00890AC9"/>
    <w:rsid w:val="00894181"/>
    <w:rsid w:val="008E5459"/>
    <w:rsid w:val="008F09B7"/>
    <w:rsid w:val="009154DE"/>
    <w:rsid w:val="009331AC"/>
    <w:rsid w:val="00942AE6"/>
    <w:rsid w:val="00957F55"/>
    <w:rsid w:val="00967E43"/>
    <w:rsid w:val="009821E1"/>
    <w:rsid w:val="009D6148"/>
    <w:rsid w:val="00A06904"/>
    <w:rsid w:val="00A613D7"/>
    <w:rsid w:val="00A67745"/>
    <w:rsid w:val="00A712E4"/>
    <w:rsid w:val="00A71CD6"/>
    <w:rsid w:val="00AC0FEF"/>
    <w:rsid w:val="00AC2F8C"/>
    <w:rsid w:val="00AC37F6"/>
    <w:rsid w:val="00AC7340"/>
    <w:rsid w:val="00B20F7E"/>
    <w:rsid w:val="00B44727"/>
    <w:rsid w:val="00B46585"/>
    <w:rsid w:val="00B50ABE"/>
    <w:rsid w:val="00B72B7C"/>
    <w:rsid w:val="00BA790F"/>
    <w:rsid w:val="00BE7757"/>
    <w:rsid w:val="00BF31F5"/>
    <w:rsid w:val="00C07E19"/>
    <w:rsid w:val="00C232C5"/>
    <w:rsid w:val="00C50342"/>
    <w:rsid w:val="00C92DAB"/>
    <w:rsid w:val="00CD2193"/>
    <w:rsid w:val="00CD5564"/>
    <w:rsid w:val="00CE4D5E"/>
    <w:rsid w:val="00D00A85"/>
    <w:rsid w:val="00D30059"/>
    <w:rsid w:val="00D43258"/>
    <w:rsid w:val="00D43930"/>
    <w:rsid w:val="00D44C5B"/>
    <w:rsid w:val="00D53131"/>
    <w:rsid w:val="00D87C17"/>
    <w:rsid w:val="00DA2D71"/>
    <w:rsid w:val="00E45807"/>
    <w:rsid w:val="00E5083E"/>
    <w:rsid w:val="00E56AF7"/>
    <w:rsid w:val="00E64826"/>
    <w:rsid w:val="00E75065"/>
    <w:rsid w:val="00EB48AD"/>
    <w:rsid w:val="00EE4602"/>
    <w:rsid w:val="00F17519"/>
    <w:rsid w:val="00F34412"/>
    <w:rsid w:val="00F84A36"/>
    <w:rsid w:val="00F96A2D"/>
    <w:rsid w:val="00FA4CEF"/>
    <w:rsid w:val="00FD3DF6"/>
    <w:rsid w:val="00FD7D7F"/>
    <w:rsid w:val="00FF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9374F5"/>
  <w15:docId w15:val="{69ECF124-7F5F-444C-8AD8-5686C21F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7">
    <w:name w:val="Body Text"/>
    <w:basedOn w:val="a"/>
    <w:link w:val="a8"/>
    <w:uiPriority w:val="99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imes New Roman"/>
      <w:sz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</w:style>
  <w:style w:type="character" w:customStyle="1" w:styleId="af9">
    <w:name w:val="Текст примечания Знак"/>
    <w:basedOn w:val="a0"/>
    <w:link w:val="af8"/>
    <w:uiPriority w:val="99"/>
    <w:semiHidden/>
    <w:locked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Pr>
      <w:rFonts w:cs="Times New Roman"/>
      <w:b/>
      <w:sz w:val="20"/>
    </w:rPr>
  </w:style>
  <w:style w:type="character" w:styleId="afc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</w:style>
  <w:style w:type="paragraph" w:customStyle="1" w:styleId="afe">
    <w:name w:val="Знак Знак Знак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Pr>
      <w:color w:val="808080"/>
    </w:rPr>
  </w:style>
  <w:style w:type="character" w:customStyle="1" w:styleId="61">
    <w:name w:val="Основной текст (6)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character" w:customStyle="1" w:styleId="picklist1">
    <w:name w:val="picklist1"/>
    <w:basedOn w:val="a0"/>
  </w:style>
  <w:style w:type="character" w:styleId="aff4">
    <w:name w:val="FollowedHyperlink"/>
    <w:basedOn w:val="a0"/>
    <w:semiHidden/>
    <w:unhideWhenUsed/>
    <w:rsid w:val="00982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ik-ural.r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E06B7E-8D91-41C4-8A5B-055B6722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4704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Ачкасова Анжела Витальевна</cp:lastModifiedBy>
  <cp:revision>5</cp:revision>
  <cp:lastPrinted>2017-06-26T14:09:00Z</cp:lastPrinted>
  <dcterms:created xsi:type="dcterms:W3CDTF">2018-03-27T12:35:00Z</dcterms:created>
  <dcterms:modified xsi:type="dcterms:W3CDTF">2018-08-22T08:57:00Z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