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6C" w:rsidRPr="00267183" w:rsidRDefault="005F6D6C" w:rsidP="0032695E">
      <w:pPr>
        <w:widowControl w:val="0"/>
        <w:tabs>
          <w:tab w:val="left" w:pos="8012"/>
          <w:tab w:val="left" w:leader="underscore" w:pos="8367"/>
        </w:tabs>
        <w:spacing w:after="0" w:line="240" w:lineRule="auto"/>
        <w:ind w:firstLine="567"/>
        <w:jc w:val="center"/>
        <w:rPr>
          <w:rFonts w:ascii="Times New Roman" w:eastAsia="Times New Roman" w:hAnsi="Times New Roman" w:cs="Times New Roman"/>
          <w:b/>
          <w:color w:val="000000"/>
          <w:lang w:eastAsia="ru-RU"/>
        </w:rPr>
      </w:pPr>
      <w:bookmarkStart w:id="0" w:name="_GoBack"/>
      <w:bookmarkEnd w:id="0"/>
      <w:r w:rsidRPr="0026215C">
        <w:rPr>
          <w:rFonts w:ascii="Times New Roman" w:eastAsia="Times New Roman" w:hAnsi="Times New Roman" w:cs="Times New Roman"/>
          <w:b/>
          <w:color w:val="000000"/>
          <w:lang w:eastAsia="ru-RU"/>
        </w:rPr>
        <w:t xml:space="preserve">ДОГОВОР № </w:t>
      </w:r>
      <w:r w:rsidR="00B82840">
        <w:rPr>
          <w:rFonts w:ascii="Times New Roman" w:eastAsia="Times New Roman" w:hAnsi="Times New Roman" w:cs="Times New Roman"/>
          <w:b/>
          <w:color w:val="000000"/>
          <w:lang w:eastAsia="ru-RU"/>
        </w:rPr>
        <w:t>Н</w:t>
      </w:r>
      <w:r w:rsidR="006660B3">
        <w:rPr>
          <w:rFonts w:ascii="Times New Roman" w:eastAsia="Times New Roman" w:hAnsi="Times New Roman" w:cs="Times New Roman"/>
          <w:b/>
          <w:color w:val="000000"/>
          <w:lang w:eastAsia="ru-RU"/>
        </w:rPr>
        <w:t>К-</w:t>
      </w:r>
      <w:r w:rsidR="00245FAA" w:rsidRPr="00245FAA">
        <w:rPr>
          <w:rFonts w:ascii="Times New Roman" w:eastAsia="Times New Roman" w:hAnsi="Times New Roman" w:cs="Times New Roman"/>
          <w:b/>
          <w:color w:val="000000"/>
          <w:highlight w:val="yellow"/>
          <w:lang w:eastAsia="ru-RU"/>
        </w:rPr>
        <w:t>______</w:t>
      </w:r>
    </w:p>
    <w:p w:rsidR="005F6D6C" w:rsidRPr="00267183" w:rsidRDefault="005F6D6C" w:rsidP="0032695E">
      <w:pPr>
        <w:widowControl w:val="0"/>
        <w:tabs>
          <w:tab w:val="left" w:pos="8012"/>
          <w:tab w:val="left" w:leader="underscore" w:pos="8367"/>
        </w:tabs>
        <w:spacing w:after="0" w:line="240" w:lineRule="auto"/>
        <w:ind w:firstLine="567"/>
        <w:jc w:val="center"/>
        <w:rPr>
          <w:rFonts w:ascii="Times New Roman" w:eastAsia="Times New Roman" w:hAnsi="Times New Roman" w:cs="Times New Roman"/>
          <w:b/>
          <w:color w:val="000000"/>
          <w:lang w:eastAsia="ru-RU"/>
        </w:rPr>
      </w:pPr>
      <w:r w:rsidRPr="00267183">
        <w:rPr>
          <w:rFonts w:ascii="Times New Roman" w:eastAsia="Times New Roman" w:hAnsi="Times New Roman" w:cs="Times New Roman"/>
          <w:b/>
          <w:color w:val="000000"/>
          <w:lang w:eastAsia="ru-RU"/>
        </w:rPr>
        <w:t>участия в долевом строительстве</w:t>
      </w:r>
    </w:p>
    <w:p w:rsidR="005F6D6C" w:rsidRPr="00267183" w:rsidRDefault="005F6D6C" w:rsidP="0032695E">
      <w:pPr>
        <w:widowControl w:val="0"/>
        <w:tabs>
          <w:tab w:val="left" w:pos="8012"/>
          <w:tab w:val="left" w:leader="underscore" w:pos="8367"/>
        </w:tabs>
        <w:spacing w:after="0" w:line="240" w:lineRule="auto"/>
        <w:ind w:firstLine="567"/>
        <w:jc w:val="both"/>
        <w:rPr>
          <w:rFonts w:ascii="Times New Roman" w:eastAsia="Times New Roman" w:hAnsi="Times New Roman" w:cs="Times New Roman"/>
          <w:color w:val="000000"/>
          <w:lang w:eastAsia="ru-RU"/>
        </w:rPr>
      </w:pPr>
    </w:p>
    <w:p w:rsidR="005F6D6C" w:rsidRPr="00267183" w:rsidRDefault="005F6D6C" w:rsidP="0032695E">
      <w:pPr>
        <w:widowControl w:val="0"/>
        <w:tabs>
          <w:tab w:val="left" w:pos="8012"/>
          <w:tab w:val="left" w:leader="underscore" w:pos="8367"/>
        </w:tabs>
        <w:spacing w:after="0" w:line="240" w:lineRule="auto"/>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г. Екатеринбург                                                                                 </w:t>
      </w:r>
      <w:r w:rsidR="00B15848" w:rsidRPr="00267183">
        <w:rPr>
          <w:rFonts w:ascii="Times New Roman" w:eastAsia="Times New Roman" w:hAnsi="Times New Roman" w:cs="Times New Roman"/>
          <w:color w:val="000000"/>
          <w:lang w:eastAsia="ru-RU"/>
        </w:rPr>
        <w:t xml:space="preserve">          </w:t>
      </w:r>
      <w:r w:rsidRPr="00267183">
        <w:rPr>
          <w:rFonts w:ascii="Times New Roman" w:eastAsia="Times New Roman" w:hAnsi="Times New Roman" w:cs="Times New Roman"/>
          <w:color w:val="000000"/>
          <w:lang w:eastAsia="ru-RU"/>
        </w:rPr>
        <w:t xml:space="preserve">       </w:t>
      </w:r>
      <w:r w:rsidR="003D1DFB" w:rsidRPr="00267183">
        <w:rPr>
          <w:rFonts w:ascii="Times New Roman" w:eastAsia="Times New Roman" w:hAnsi="Times New Roman" w:cs="Times New Roman"/>
          <w:color w:val="000000"/>
          <w:lang w:eastAsia="ru-RU"/>
        </w:rPr>
        <w:t xml:space="preserve">  </w:t>
      </w:r>
      <w:r w:rsidR="00421ADC" w:rsidRPr="00245FAA">
        <w:rPr>
          <w:rFonts w:ascii="Times New Roman" w:eastAsia="Times New Roman" w:hAnsi="Times New Roman" w:cs="Times New Roman"/>
          <w:color w:val="000000"/>
          <w:highlight w:val="yellow"/>
          <w:lang w:eastAsia="ru-RU"/>
        </w:rPr>
        <w:t>«</w:t>
      </w:r>
      <w:r w:rsidR="00245FAA" w:rsidRPr="00245FAA">
        <w:rPr>
          <w:rFonts w:ascii="Times New Roman" w:eastAsia="Times New Roman" w:hAnsi="Times New Roman" w:cs="Times New Roman"/>
          <w:color w:val="000000"/>
          <w:highlight w:val="yellow"/>
          <w:lang w:eastAsia="ru-RU"/>
        </w:rPr>
        <w:t>____</w:t>
      </w:r>
      <w:r w:rsidR="00421ADC" w:rsidRPr="00245FAA">
        <w:rPr>
          <w:rFonts w:ascii="Times New Roman" w:eastAsia="Times New Roman" w:hAnsi="Times New Roman" w:cs="Times New Roman"/>
          <w:color w:val="000000"/>
          <w:highlight w:val="yellow"/>
          <w:lang w:eastAsia="ru-RU"/>
        </w:rPr>
        <w:t xml:space="preserve">» </w:t>
      </w:r>
      <w:r w:rsidR="00245FAA" w:rsidRPr="00245FAA">
        <w:rPr>
          <w:rFonts w:ascii="Times New Roman" w:eastAsia="Times New Roman" w:hAnsi="Times New Roman" w:cs="Times New Roman"/>
          <w:color w:val="000000"/>
          <w:highlight w:val="yellow"/>
          <w:lang w:eastAsia="ru-RU"/>
        </w:rPr>
        <w:t>________</w:t>
      </w:r>
      <w:r w:rsidR="00421ADC" w:rsidRPr="00245FAA">
        <w:rPr>
          <w:rFonts w:ascii="Times New Roman" w:eastAsia="Times New Roman" w:hAnsi="Times New Roman" w:cs="Times New Roman"/>
          <w:color w:val="000000"/>
          <w:highlight w:val="yellow"/>
          <w:lang w:eastAsia="ru-RU"/>
        </w:rPr>
        <w:t xml:space="preserve"> </w:t>
      </w:r>
      <w:r w:rsidR="00AE318C">
        <w:rPr>
          <w:rFonts w:ascii="Times New Roman" w:eastAsia="Times New Roman" w:hAnsi="Times New Roman" w:cs="Times New Roman"/>
          <w:color w:val="000000"/>
          <w:lang w:eastAsia="ru-RU"/>
        </w:rPr>
        <w:t>20</w:t>
      </w:r>
      <w:r w:rsidR="00AE318C" w:rsidRPr="00AE318C">
        <w:rPr>
          <w:rFonts w:ascii="Times New Roman" w:eastAsia="Times New Roman" w:hAnsi="Times New Roman" w:cs="Times New Roman"/>
          <w:color w:val="000000"/>
          <w:highlight w:val="yellow"/>
          <w:lang w:eastAsia="ru-RU"/>
        </w:rPr>
        <w:t>___</w:t>
      </w:r>
      <w:r w:rsidR="00421ADC" w:rsidRPr="00267183">
        <w:rPr>
          <w:rFonts w:ascii="Times New Roman" w:eastAsia="Times New Roman" w:hAnsi="Times New Roman" w:cs="Times New Roman"/>
          <w:color w:val="000000"/>
          <w:lang w:eastAsia="ru-RU"/>
        </w:rPr>
        <w:t xml:space="preserve"> г.</w:t>
      </w:r>
    </w:p>
    <w:p w:rsidR="0030047A" w:rsidRPr="00267183" w:rsidRDefault="0030047A" w:rsidP="0032695E">
      <w:pPr>
        <w:widowControl w:val="0"/>
        <w:tabs>
          <w:tab w:val="left" w:pos="8012"/>
          <w:tab w:val="left" w:leader="underscore" w:pos="8367"/>
        </w:tabs>
        <w:spacing w:after="0" w:line="240" w:lineRule="auto"/>
        <w:ind w:firstLine="567"/>
        <w:jc w:val="both"/>
        <w:rPr>
          <w:rFonts w:ascii="Times New Roman" w:eastAsia="Times New Roman" w:hAnsi="Times New Roman" w:cs="Times New Roman"/>
          <w:color w:val="000000"/>
          <w:lang w:eastAsia="ru-RU"/>
        </w:rPr>
      </w:pPr>
    </w:p>
    <w:p w:rsidR="005F6D6C" w:rsidRPr="00267183" w:rsidRDefault="00AD5D83" w:rsidP="0032695E">
      <w:pPr>
        <w:tabs>
          <w:tab w:val="left" w:pos="1134"/>
        </w:tabs>
        <w:suppressAutoHyphens/>
        <w:spacing w:after="0" w:line="240" w:lineRule="auto"/>
        <w:ind w:firstLine="567"/>
        <w:jc w:val="both"/>
        <w:rPr>
          <w:rFonts w:ascii="Times New Roman" w:eastAsia="Times New Roman" w:hAnsi="Times New Roman" w:cs="Times New Roman"/>
          <w:lang w:eastAsia="ar-SA"/>
        </w:rPr>
      </w:pPr>
      <w:r w:rsidRPr="00267183">
        <w:rPr>
          <w:rFonts w:ascii="Times New Roman" w:eastAsia="Times New Roman" w:hAnsi="Times New Roman" w:cs="Times New Roman"/>
          <w:b/>
          <w:lang w:eastAsia="ar-SA"/>
        </w:rPr>
        <w:t>А</w:t>
      </w:r>
      <w:r w:rsidR="005F6D6C" w:rsidRPr="00267183">
        <w:rPr>
          <w:rFonts w:ascii="Times New Roman" w:eastAsia="Times New Roman" w:hAnsi="Times New Roman" w:cs="Times New Roman"/>
          <w:b/>
          <w:lang w:eastAsia="ar-SA"/>
        </w:rPr>
        <w:t>кционерное общество «Екатеринбургский мукомольный завод»</w:t>
      </w:r>
      <w:r w:rsidR="005F6D6C" w:rsidRPr="00267183">
        <w:rPr>
          <w:rFonts w:ascii="Times New Roman" w:eastAsia="Times New Roman" w:hAnsi="Times New Roman" w:cs="Times New Roman"/>
          <w:lang w:eastAsia="ar-SA"/>
        </w:rPr>
        <w:t xml:space="preserve">, именуемое в дальнейшем </w:t>
      </w:r>
      <w:r w:rsidR="005F6D6C" w:rsidRPr="00267183">
        <w:rPr>
          <w:rFonts w:ascii="Times New Roman" w:eastAsia="Times New Roman" w:hAnsi="Times New Roman" w:cs="Times New Roman"/>
          <w:b/>
          <w:lang w:eastAsia="ar-SA"/>
        </w:rPr>
        <w:t>«Застройщик»</w:t>
      </w:r>
      <w:r w:rsidR="005F6D6C" w:rsidRPr="00267183">
        <w:rPr>
          <w:rFonts w:ascii="Times New Roman" w:eastAsia="Times New Roman" w:hAnsi="Times New Roman" w:cs="Times New Roman"/>
          <w:lang w:eastAsia="ar-SA"/>
        </w:rPr>
        <w:t xml:space="preserve">, в лице генерального директора </w:t>
      </w:r>
      <w:r w:rsidR="007A3D40" w:rsidRPr="00267183">
        <w:rPr>
          <w:rFonts w:ascii="Times New Roman" w:eastAsia="Times New Roman" w:hAnsi="Times New Roman" w:cs="Times New Roman"/>
          <w:lang w:eastAsia="ar-SA"/>
        </w:rPr>
        <w:t>Мордовина Евгения</w:t>
      </w:r>
      <w:r w:rsidR="005F6D6C" w:rsidRPr="00267183">
        <w:rPr>
          <w:rFonts w:ascii="Times New Roman" w:eastAsia="Times New Roman" w:hAnsi="Times New Roman" w:cs="Times New Roman"/>
          <w:lang w:eastAsia="ar-SA"/>
        </w:rPr>
        <w:t xml:space="preserve"> Викторовича, действующего на основании Устава, с одной стороны, и</w:t>
      </w:r>
    </w:p>
    <w:p w:rsidR="00CE03EF" w:rsidRPr="0030047A" w:rsidRDefault="00421ADC" w:rsidP="0032695E">
      <w:pPr>
        <w:suppressAutoHyphens/>
        <w:spacing w:after="0" w:line="240" w:lineRule="auto"/>
        <w:ind w:firstLine="567"/>
        <w:jc w:val="both"/>
        <w:rPr>
          <w:rFonts w:ascii="Times New Roman" w:eastAsia="Times New Roman" w:hAnsi="Times New Roman" w:cs="Times New Roman"/>
          <w:lang w:eastAsia="ar-SA"/>
        </w:rPr>
      </w:pPr>
      <w:r w:rsidRPr="00267183">
        <w:rPr>
          <w:rFonts w:ascii="Times New Roman" w:eastAsia="Times New Roman" w:hAnsi="Times New Roman" w:cs="Times New Roman"/>
          <w:lang w:eastAsia="ar-SA"/>
        </w:rPr>
        <w:t xml:space="preserve">гр. </w:t>
      </w:r>
      <w:r w:rsidR="00245FAA" w:rsidRPr="00245FAA">
        <w:rPr>
          <w:rFonts w:ascii="Times New Roman" w:eastAsia="Times New Roman" w:hAnsi="Times New Roman" w:cs="Times New Roman"/>
          <w:b/>
          <w:highlight w:val="yellow"/>
          <w:lang w:eastAsia="ar-SA"/>
        </w:rPr>
        <w:t>___________________</w:t>
      </w:r>
      <w:r w:rsidR="00267183" w:rsidRPr="00245FAA">
        <w:rPr>
          <w:rFonts w:ascii="Times New Roman" w:eastAsia="Times New Roman" w:hAnsi="Times New Roman" w:cs="Times New Roman"/>
          <w:b/>
          <w:highlight w:val="yellow"/>
          <w:lang w:eastAsia="ar-SA"/>
        </w:rPr>
        <w:t>,</w:t>
      </w:r>
      <w:r w:rsidRPr="00245FAA">
        <w:rPr>
          <w:rFonts w:ascii="Times New Roman" w:eastAsia="Times New Roman" w:hAnsi="Times New Roman" w:cs="Times New Roman"/>
          <w:highlight w:val="yellow"/>
          <w:lang w:eastAsia="ar-SA"/>
        </w:rPr>
        <w:t xml:space="preserve"> </w:t>
      </w:r>
      <w:r w:rsidR="00245FAA" w:rsidRPr="00245FAA">
        <w:rPr>
          <w:rFonts w:ascii="Times New Roman" w:eastAsia="Times New Roman" w:hAnsi="Times New Roman" w:cs="Times New Roman"/>
          <w:highlight w:val="yellow"/>
          <w:lang w:eastAsia="ar-SA"/>
        </w:rPr>
        <w:t>________</w:t>
      </w:r>
      <w:r w:rsidRPr="00245FAA">
        <w:rPr>
          <w:rFonts w:ascii="Times New Roman" w:eastAsia="Times New Roman" w:hAnsi="Times New Roman" w:cs="Times New Roman"/>
          <w:highlight w:val="yellow"/>
          <w:lang w:eastAsia="ar-SA"/>
        </w:rPr>
        <w:t xml:space="preserve"> </w:t>
      </w:r>
      <w:r w:rsidRPr="00267183">
        <w:rPr>
          <w:rFonts w:ascii="Times New Roman" w:eastAsia="Times New Roman" w:hAnsi="Times New Roman" w:cs="Times New Roman"/>
          <w:lang w:eastAsia="ar-SA"/>
        </w:rPr>
        <w:t xml:space="preserve">года рождения, паспорт гражданина Российской Федерации </w:t>
      </w:r>
      <w:r w:rsidR="00245FAA" w:rsidRPr="00245FAA">
        <w:rPr>
          <w:rFonts w:ascii="Times New Roman" w:eastAsia="Times New Roman" w:hAnsi="Times New Roman" w:cs="Times New Roman"/>
          <w:highlight w:val="yellow"/>
          <w:lang w:eastAsia="ar-SA"/>
        </w:rPr>
        <w:t>__________</w:t>
      </w:r>
      <w:r w:rsidR="00267183" w:rsidRPr="00245FAA">
        <w:rPr>
          <w:rFonts w:ascii="Times New Roman" w:eastAsia="Times New Roman" w:hAnsi="Times New Roman" w:cs="Times New Roman"/>
          <w:highlight w:val="yellow"/>
          <w:lang w:eastAsia="ar-SA"/>
        </w:rPr>
        <w:t>,</w:t>
      </w:r>
      <w:r w:rsidRPr="00245FAA">
        <w:rPr>
          <w:rFonts w:ascii="Times New Roman" w:eastAsia="Times New Roman" w:hAnsi="Times New Roman" w:cs="Times New Roman"/>
          <w:highlight w:val="yellow"/>
          <w:lang w:eastAsia="ar-SA"/>
        </w:rPr>
        <w:t xml:space="preserve"> </w:t>
      </w:r>
      <w:r w:rsidRPr="00267183">
        <w:rPr>
          <w:rFonts w:ascii="Times New Roman" w:eastAsia="Times New Roman" w:hAnsi="Times New Roman" w:cs="Times New Roman"/>
          <w:lang w:eastAsia="ar-SA"/>
        </w:rPr>
        <w:t xml:space="preserve">выдан </w:t>
      </w:r>
      <w:r w:rsidR="00245FAA" w:rsidRPr="00245FAA">
        <w:rPr>
          <w:rFonts w:ascii="Times New Roman" w:eastAsia="Times New Roman" w:hAnsi="Times New Roman" w:cs="Times New Roman"/>
          <w:highlight w:val="yellow"/>
          <w:lang w:eastAsia="ar-SA"/>
        </w:rPr>
        <w:t>__________</w:t>
      </w:r>
      <w:r w:rsidR="00267183" w:rsidRPr="00245FAA">
        <w:rPr>
          <w:rFonts w:ascii="Times New Roman" w:eastAsia="Times New Roman" w:hAnsi="Times New Roman" w:cs="Times New Roman"/>
          <w:highlight w:val="yellow"/>
          <w:lang w:eastAsia="ar-SA"/>
        </w:rPr>
        <w:t>,</w:t>
      </w:r>
      <w:r w:rsidRPr="00245FAA">
        <w:rPr>
          <w:rFonts w:ascii="Times New Roman" w:eastAsia="Times New Roman" w:hAnsi="Times New Roman" w:cs="Times New Roman"/>
          <w:highlight w:val="yellow"/>
          <w:lang w:eastAsia="ar-SA"/>
        </w:rPr>
        <w:t xml:space="preserve"> </w:t>
      </w:r>
      <w:r w:rsidRPr="00267183">
        <w:rPr>
          <w:rFonts w:ascii="Times New Roman" w:eastAsia="Times New Roman" w:hAnsi="Times New Roman" w:cs="Times New Roman"/>
          <w:lang w:eastAsia="ar-SA"/>
        </w:rPr>
        <w:t xml:space="preserve">зарегистрирован по адресу: </w:t>
      </w:r>
      <w:r w:rsidR="00245FAA" w:rsidRPr="00245FAA">
        <w:rPr>
          <w:rFonts w:ascii="Times New Roman" w:eastAsia="Times New Roman" w:hAnsi="Times New Roman" w:cs="Times New Roman"/>
          <w:highlight w:val="yellow"/>
          <w:lang w:eastAsia="ar-SA"/>
        </w:rPr>
        <w:t>____________</w:t>
      </w:r>
      <w:r w:rsidR="00267183" w:rsidRPr="00245FAA">
        <w:rPr>
          <w:rFonts w:ascii="Times New Roman" w:eastAsia="Times New Roman" w:hAnsi="Times New Roman" w:cs="Times New Roman"/>
          <w:highlight w:val="yellow"/>
          <w:lang w:eastAsia="ar-SA"/>
        </w:rPr>
        <w:t>,</w:t>
      </w:r>
      <w:r w:rsidRPr="00245FAA">
        <w:rPr>
          <w:rFonts w:ascii="Times New Roman" w:eastAsia="Times New Roman" w:hAnsi="Times New Roman" w:cs="Times New Roman"/>
          <w:b/>
          <w:highlight w:val="yellow"/>
          <w:lang w:eastAsia="ar-SA"/>
        </w:rPr>
        <w:t xml:space="preserve"> </w:t>
      </w:r>
      <w:r w:rsidRPr="00267183">
        <w:rPr>
          <w:rFonts w:ascii="Times New Roman" w:eastAsia="Times New Roman" w:hAnsi="Times New Roman" w:cs="Times New Roman"/>
          <w:lang w:eastAsia="ar-SA"/>
        </w:rPr>
        <w:t>именуем</w:t>
      </w:r>
      <w:r w:rsidR="00245FAA">
        <w:rPr>
          <w:rFonts w:ascii="Times New Roman" w:eastAsia="Times New Roman" w:hAnsi="Times New Roman" w:cs="Times New Roman"/>
          <w:lang w:eastAsia="ar-SA"/>
        </w:rPr>
        <w:t>ый</w:t>
      </w:r>
      <w:r w:rsidRPr="00267183">
        <w:rPr>
          <w:rFonts w:ascii="Times New Roman" w:eastAsia="Times New Roman" w:hAnsi="Times New Roman" w:cs="Times New Roman"/>
          <w:lang w:eastAsia="ar-SA"/>
        </w:rPr>
        <w:t xml:space="preserve"> в дальнейшем </w:t>
      </w:r>
      <w:r w:rsidRPr="00267183">
        <w:rPr>
          <w:rFonts w:ascii="Times New Roman" w:eastAsia="Times New Roman" w:hAnsi="Times New Roman" w:cs="Times New Roman"/>
          <w:b/>
          <w:lang w:eastAsia="ar-SA"/>
        </w:rPr>
        <w:t>«Участник долевого строительства»</w:t>
      </w:r>
      <w:r w:rsidRPr="00267183">
        <w:rPr>
          <w:rFonts w:ascii="Times New Roman" w:eastAsia="Times New Roman" w:hAnsi="Times New Roman" w:cs="Times New Roman"/>
          <w:lang w:eastAsia="ar-SA"/>
        </w:rPr>
        <w:t xml:space="preserve">, </w:t>
      </w:r>
      <w:r w:rsidR="00CE03EF" w:rsidRPr="00267183">
        <w:rPr>
          <w:rFonts w:ascii="Times New Roman" w:eastAsia="Times New Roman" w:hAnsi="Times New Roman" w:cs="Times New Roman"/>
          <w:lang w:eastAsia="ar-SA"/>
        </w:rPr>
        <w:t xml:space="preserve">с другой стороны, именуемые вместе </w:t>
      </w:r>
      <w:r w:rsidR="00CE03EF" w:rsidRPr="00267183">
        <w:rPr>
          <w:rFonts w:ascii="Times New Roman" w:eastAsia="Times New Roman" w:hAnsi="Times New Roman" w:cs="Times New Roman"/>
          <w:b/>
          <w:lang w:eastAsia="ar-SA"/>
        </w:rPr>
        <w:t>«Стороны»</w:t>
      </w:r>
      <w:r w:rsidR="00CE03EF" w:rsidRPr="00267183">
        <w:rPr>
          <w:rFonts w:ascii="Times New Roman" w:eastAsia="Times New Roman" w:hAnsi="Times New Roman" w:cs="Times New Roman"/>
          <w:lang w:eastAsia="ar-SA"/>
        </w:rPr>
        <w:t xml:space="preserve">, заключили настоящий Договор (далее </w:t>
      </w:r>
      <w:r w:rsidR="00AB395B" w:rsidRPr="00267183">
        <w:rPr>
          <w:rFonts w:ascii="Times New Roman" w:eastAsia="Times New Roman" w:hAnsi="Times New Roman" w:cs="Times New Roman"/>
          <w:lang w:eastAsia="ar-SA"/>
        </w:rPr>
        <w:t>– «</w:t>
      </w:r>
      <w:r w:rsidR="00CE03EF" w:rsidRPr="00267183">
        <w:rPr>
          <w:rFonts w:ascii="Times New Roman" w:eastAsia="Times New Roman" w:hAnsi="Times New Roman" w:cs="Times New Roman"/>
          <w:b/>
          <w:lang w:eastAsia="ar-SA"/>
        </w:rPr>
        <w:t>Договор</w:t>
      </w:r>
      <w:r w:rsidR="00AB395B" w:rsidRPr="00267183">
        <w:rPr>
          <w:rFonts w:ascii="Times New Roman" w:eastAsia="Times New Roman" w:hAnsi="Times New Roman" w:cs="Times New Roman"/>
          <w:lang w:eastAsia="ar-SA"/>
        </w:rPr>
        <w:t>»</w:t>
      </w:r>
      <w:r w:rsidR="00CE03EF" w:rsidRPr="00267183">
        <w:rPr>
          <w:rFonts w:ascii="Times New Roman" w:eastAsia="Times New Roman" w:hAnsi="Times New Roman" w:cs="Times New Roman"/>
          <w:lang w:eastAsia="ar-SA"/>
        </w:rPr>
        <w:t>) о нижеследующем:</w:t>
      </w:r>
      <w:r w:rsidR="00CE03EF" w:rsidRPr="0030047A">
        <w:rPr>
          <w:rFonts w:ascii="Times New Roman" w:eastAsia="Times New Roman" w:hAnsi="Times New Roman" w:cs="Times New Roman"/>
          <w:lang w:eastAsia="ar-SA"/>
        </w:rPr>
        <w:t xml:space="preserve"> </w:t>
      </w:r>
    </w:p>
    <w:p w:rsidR="0009537D" w:rsidRPr="0030047A" w:rsidRDefault="0009537D" w:rsidP="0032695E">
      <w:pPr>
        <w:tabs>
          <w:tab w:val="left" w:pos="1134"/>
        </w:tabs>
        <w:suppressAutoHyphens/>
        <w:spacing w:after="0" w:line="240" w:lineRule="auto"/>
        <w:ind w:firstLine="567"/>
        <w:rPr>
          <w:rFonts w:ascii="Times New Roman" w:eastAsia="Times New Roman" w:hAnsi="Times New Roman" w:cs="Times New Roman"/>
          <w:lang w:eastAsia="ar-SA"/>
        </w:rPr>
      </w:pPr>
    </w:p>
    <w:p w:rsidR="005F6D6C" w:rsidRPr="0030047A" w:rsidRDefault="005F6D6C" w:rsidP="0032695E">
      <w:pPr>
        <w:widowControl w:val="0"/>
        <w:numPr>
          <w:ilvl w:val="0"/>
          <w:numId w:val="3"/>
        </w:numPr>
        <w:tabs>
          <w:tab w:val="left" w:pos="851"/>
        </w:tabs>
        <w:spacing w:after="0" w:line="240" w:lineRule="auto"/>
        <w:ind w:left="0" w:firstLine="567"/>
        <w:jc w:val="center"/>
        <w:rPr>
          <w:rFonts w:ascii="Times New Roman" w:eastAsia="Times New Roman" w:hAnsi="Times New Roman" w:cs="Times New Roman"/>
          <w:b/>
          <w:color w:val="000000"/>
          <w:lang w:eastAsia="ru-RU"/>
        </w:rPr>
      </w:pPr>
      <w:r w:rsidRPr="0030047A">
        <w:rPr>
          <w:rFonts w:ascii="Times New Roman" w:eastAsia="Times New Roman" w:hAnsi="Times New Roman" w:cs="Times New Roman"/>
          <w:b/>
          <w:color w:val="000000"/>
          <w:lang w:eastAsia="ru-RU"/>
        </w:rPr>
        <w:t>Термины и определения</w:t>
      </w:r>
    </w:p>
    <w:p w:rsidR="005F6D6C" w:rsidRPr="0030047A" w:rsidRDefault="005F6D6C"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В тексте Договора термины и определения имеют следующее указанное значение:</w:t>
      </w:r>
    </w:p>
    <w:p w:rsidR="001911DC" w:rsidRDefault="005F6D6C"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b/>
          <w:color w:val="000000"/>
          <w:lang w:eastAsia="ru-RU"/>
        </w:rPr>
        <w:t>Объект недвижимости</w:t>
      </w:r>
      <w:r w:rsidRPr="0030047A">
        <w:rPr>
          <w:rFonts w:ascii="Times New Roman" w:eastAsia="Times New Roman" w:hAnsi="Times New Roman" w:cs="Times New Roman"/>
          <w:color w:val="000000"/>
          <w:lang w:eastAsia="ru-RU"/>
        </w:rPr>
        <w:t xml:space="preserve"> - объект капита</w:t>
      </w:r>
      <w:r w:rsidR="001911DC" w:rsidRPr="0030047A">
        <w:rPr>
          <w:rFonts w:ascii="Times New Roman" w:eastAsia="Times New Roman" w:hAnsi="Times New Roman" w:cs="Times New Roman"/>
          <w:color w:val="000000"/>
          <w:lang w:eastAsia="ru-RU"/>
        </w:rPr>
        <w:t xml:space="preserve">льного строительства </w:t>
      </w:r>
      <w:r w:rsidR="00142BA3" w:rsidRPr="0030047A">
        <w:rPr>
          <w:rFonts w:ascii="Times New Roman" w:eastAsia="Times New Roman" w:hAnsi="Times New Roman" w:cs="Times New Roman"/>
          <w:color w:val="000000"/>
          <w:lang w:eastAsia="ru-RU"/>
        </w:rPr>
        <w:t>в соответствии с проектной документацией</w:t>
      </w:r>
      <w:r w:rsidR="001911DC" w:rsidRPr="0030047A">
        <w:rPr>
          <w:rFonts w:ascii="Times New Roman" w:eastAsia="Times New Roman" w:hAnsi="Times New Roman" w:cs="Times New Roman"/>
          <w:color w:val="000000"/>
          <w:lang w:eastAsia="ru-RU"/>
        </w:rPr>
        <w:t>: «</w:t>
      </w:r>
      <w:r w:rsidR="00FE0C68">
        <w:rPr>
          <w:rFonts w:ascii="Times New Roman" w:eastAsia="Times New Roman" w:hAnsi="Times New Roman" w:cs="Times New Roman"/>
          <w:color w:val="000000"/>
          <w:lang w:eastAsia="ru-RU"/>
        </w:rPr>
        <w:t xml:space="preserve">Секция 1.3 </w:t>
      </w:r>
      <w:r w:rsidR="00FE0C68" w:rsidRPr="00B3641E">
        <w:rPr>
          <w:rFonts w:ascii="Times New Roman" w:eastAsia="Times New Roman" w:hAnsi="Times New Roman" w:cs="Times New Roman"/>
          <w:color w:val="000000"/>
          <w:lang w:eastAsia="ru-RU"/>
        </w:rPr>
        <w:t>многоэтажного трехсекционного жилого дома со встроенными нежилыми помещениями (№ 1.3 по ПЗУ)</w:t>
      </w:r>
      <w:r w:rsidR="00326F10">
        <w:rPr>
          <w:rFonts w:ascii="Times New Roman" w:eastAsia="Times New Roman" w:hAnsi="Times New Roman" w:cs="Times New Roman"/>
          <w:color w:val="000000"/>
          <w:lang w:eastAsia="ru-RU"/>
        </w:rPr>
        <w:t>, подземная автостоянка (№ 3 по ПЗУ), трансформаторная подстанция (№ 5 по ПЗУ), здание офисного центра со встроенными торгово-выст</w:t>
      </w:r>
      <w:r w:rsidR="00AC289A">
        <w:rPr>
          <w:rFonts w:ascii="Times New Roman" w:eastAsia="Times New Roman" w:hAnsi="Times New Roman" w:cs="Times New Roman"/>
          <w:color w:val="000000"/>
          <w:lang w:eastAsia="ru-RU"/>
        </w:rPr>
        <w:t>а</w:t>
      </w:r>
      <w:r w:rsidR="00326F10">
        <w:rPr>
          <w:rFonts w:ascii="Times New Roman" w:eastAsia="Times New Roman" w:hAnsi="Times New Roman" w:cs="Times New Roman"/>
          <w:color w:val="000000"/>
          <w:lang w:eastAsia="ru-RU"/>
        </w:rPr>
        <w:t xml:space="preserve">вочными </w:t>
      </w:r>
      <w:r w:rsidR="00AC289A">
        <w:rPr>
          <w:rFonts w:ascii="Times New Roman" w:eastAsia="Times New Roman" w:hAnsi="Times New Roman" w:cs="Times New Roman"/>
          <w:color w:val="000000"/>
          <w:lang w:eastAsia="ru-RU"/>
        </w:rPr>
        <w:t xml:space="preserve">помещениями (№ 1.4 по ПЗУ), секция 1.2 многоэтажного трехсекционного жилого дома со встроенными нежилыми помещениями (№ 1.2 по ПЗУ), секция 1.1 многоэтажного трехсекционного жилого дома со встроенными нежилыми помещениями (№ 1.1 по ПЗУ) </w:t>
      </w:r>
      <w:r w:rsidR="00FE0C68" w:rsidRPr="00B3641E">
        <w:rPr>
          <w:rFonts w:ascii="Times New Roman" w:eastAsia="Times New Roman" w:hAnsi="Times New Roman" w:cs="Times New Roman"/>
          <w:color w:val="000000"/>
          <w:lang w:eastAsia="ru-RU"/>
        </w:rPr>
        <w:t>– 1 этап</w:t>
      </w:r>
      <w:r w:rsidR="00FE0C68">
        <w:rPr>
          <w:rFonts w:ascii="Times New Roman" w:eastAsia="Times New Roman" w:hAnsi="Times New Roman" w:cs="Times New Roman"/>
          <w:color w:val="000000"/>
          <w:lang w:eastAsia="ru-RU"/>
        </w:rPr>
        <w:t xml:space="preserve"> строительства</w:t>
      </w:r>
      <w:r w:rsidR="00EB5BDB">
        <w:rPr>
          <w:rFonts w:ascii="Times New Roman" w:eastAsia="Times New Roman" w:hAnsi="Times New Roman" w:cs="Times New Roman"/>
          <w:color w:val="000000"/>
          <w:lang w:eastAsia="ru-RU"/>
        </w:rPr>
        <w:t>»</w:t>
      </w:r>
      <w:r w:rsidR="006572FA" w:rsidRPr="0030047A">
        <w:rPr>
          <w:rFonts w:ascii="Times New Roman" w:eastAsia="Times New Roman" w:hAnsi="Times New Roman" w:cs="Times New Roman"/>
          <w:color w:val="000000"/>
          <w:lang w:eastAsia="ru-RU"/>
        </w:rPr>
        <w:t xml:space="preserve"> по проекту: «</w:t>
      </w:r>
      <w:r w:rsidR="00FE0C68">
        <w:rPr>
          <w:rFonts w:ascii="Times New Roman" w:eastAsia="Times New Roman" w:hAnsi="Times New Roman" w:cs="Times New Roman"/>
          <w:color w:val="000000"/>
          <w:lang w:eastAsia="ru-RU"/>
        </w:rPr>
        <w:t xml:space="preserve">Жилой комплекс, расположенный в границах улиц Татищева-Токарей-Кирова-Мельникова в г. </w:t>
      </w:r>
      <w:r w:rsidR="00376F72">
        <w:rPr>
          <w:rFonts w:ascii="Times New Roman" w:eastAsia="Times New Roman" w:hAnsi="Times New Roman" w:cs="Times New Roman"/>
          <w:color w:val="000000"/>
          <w:lang w:eastAsia="ru-RU"/>
        </w:rPr>
        <w:t>Екатеринбурге,</w:t>
      </w:r>
      <w:r w:rsidR="00FE0C68">
        <w:rPr>
          <w:rFonts w:ascii="Times New Roman" w:eastAsia="Times New Roman" w:hAnsi="Times New Roman" w:cs="Times New Roman"/>
          <w:color w:val="000000"/>
          <w:lang w:eastAsia="ru-RU"/>
        </w:rPr>
        <w:t xml:space="preserve"> 1 очередь 1 этап строительства</w:t>
      </w:r>
      <w:r w:rsidR="006572FA" w:rsidRPr="0030047A">
        <w:rPr>
          <w:rFonts w:ascii="Times New Roman" w:eastAsia="Times New Roman" w:hAnsi="Times New Roman" w:cs="Times New Roman"/>
          <w:color w:val="000000"/>
          <w:lang w:eastAsia="ru-RU"/>
        </w:rPr>
        <w:t>».</w:t>
      </w:r>
    </w:p>
    <w:p w:rsidR="00906C4F" w:rsidRDefault="000D5028"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Застройщик осуществляет строительство Объекта недвижимости на земельном участке с кадастровым номером </w:t>
      </w:r>
      <w:r w:rsidRPr="00906C4F">
        <w:rPr>
          <w:rFonts w:ascii="Times New Roman" w:eastAsia="Times New Roman" w:hAnsi="Times New Roman" w:cs="Times New Roman"/>
          <w:b/>
          <w:color w:val="000000"/>
          <w:u w:val="single"/>
          <w:lang w:eastAsia="ru-RU"/>
        </w:rPr>
        <w:t>66:41:0303022:44</w:t>
      </w:r>
      <w:r>
        <w:rPr>
          <w:rFonts w:ascii="Times New Roman" w:eastAsia="Times New Roman" w:hAnsi="Times New Roman" w:cs="Times New Roman"/>
          <w:color w:val="000000"/>
          <w:lang w:eastAsia="ru-RU"/>
        </w:rPr>
        <w:t>, общей площадью 24 858 кв.м., расположенном по адресу: Свердловская область, г. Екатеринбург, ул. Владимира Мельникова, дом 2</w:t>
      </w:r>
      <w:r w:rsidR="00906C4F">
        <w:rPr>
          <w:rFonts w:ascii="Times New Roman" w:eastAsia="Times New Roman" w:hAnsi="Times New Roman" w:cs="Times New Roman"/>
          <w:color w:val="000000"/>
          <w:lang w:eastAsia="ru-RU"/>
        </w:rPr>
        <w:t>.</w:t>
      </w:r>
    </w:p>
    <w:p w:rsidR="000D5028" w:rsidRPr="0030047A" w:rsidRDefault="00906C4F"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Указанный земельный участок принадлежит</w:t>
      </w:r>
      <w:r w:rsidR="000D5028">
        <w:rPr>
          <w:rFonts w:ascii="Times New Roman" w:eastAsia="Times New Roman" w:hAnsi="Times New Roman" w:cs="Times New Roman"/>
          <w:color w:val="000000"/>
          <w:lang w:eastAsia="ru-RU"/>
        </w:rPr>
        <w:t xml:space="preserve"> Застройщику на праве собственности</w:t>
      </w:r>
      <w:r>
        <w:rPr>
          <w:rFonts w:ascii="Times New Roman" w:eastAsia="Times New Roman" w:hAnsi="Times New Roman" w:cs="Times New Roman"/>
          <w:color w:val="000000"/>
          <w:lang w:eastAsia="ru-RU"/>
        </w:rPr>
        <w:t xml:space="preserve"> на основании Договора купли-продажи н</w:t>
      </w:r>
      <w:r w:rsidR="000D4A28">
        <w:rPr>
          <w:rFonts w:ascii="Times New Roman" w:eastAsia="Times New Roman" w:hAnsi="Times New Roman" w:cs="Times New Roman"/>
          <w:color w:val="000000"/>
          <w:lang w:eastAsia="ru-RU"/>
        </w:rPr>
        <w:t>едвижимого имущества</w:t>
      </w:r>
      <w:r>
        <w:rPr>
          <w:rFonts w:ascii="Times New Roman" w:eastAsia="Times New Roman" w:hAnsi="Times New Roman" w:cs="Times New Roman"/>
          <w:color w:val="000000"/>
          <w:lang w:eastAsia="ru-RU"/>
        </w:rPr>
        <w:t xml:space="preserve"> от 16.10.2017 г., о чем в Едином государственном реестре недвижимости сделана запись № 66:41:0303022:41-66/001/2017-2 от 19.10.2017 г.</w:t>
      </w:r>
    </w:p>
    <w:p w:rsidR="005F6D6C" w:rsidRPr="00267183" w:rsidRDefault="005F6D6C"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b/>
          <w:color w:val="000000"/>
          <w:lang w:eastAsia="ru-RU"/>
        </w:rPr>
        <w:t>Объект долевого строительства</w:t>
      </w:r>
      <w:r w:rsidRPr="0030047A">
        <w:rPr>
          <w:rFonts w:ascii="Times New Roman" w:eastAsia="Times New Roman" w:hAnsi="Times New Roman" w:cs="Times New Roman"/>
          <w:color w:val="000000"/>
          <w:lang w:eastAsia="ru-RU"/>
        </w:rPr>
        <w:t xml:space="preserve"> </w:t>
      </w:r>
      <w:r w:rsidR="001911DC" w:rsidRPr="0030047A">
        <w:rPr>
          <w:rFonts w:ascii="Times New Roman" w:eastAsia="Times New Roman" w:hAnsi="Times New Roman" w:cs="Times New Roman"/>
          <w:color w:val="000000"/>
          <w:lang w:eastAsia="ru-RU"/>
        </w:rPr>
        <w:t>–</w:t>
      </w:r>
      <w:r w:rsidRPr="0030047A">
        <w:rPr>
          <w:rFonts w:ascii="Times New Roman" w:eastAsia="Times New Roman" w:hAnsi="Times New Roman" w:cs="Times New Roman"/>
          <w:color w:val="000000"/>
          <w:lang w:eastAsia="ru-RU"/>
        </w:rPr>
        <w:t xml:space="preserve"> </w:t>
      </w:r>
      <w:r w:rsidR="00CD25E4" w:rsidRPr="0030047A">
        <w:rPr>
          <w:rFonts w:ascii="Times New Roman" w:eastAsia="Times New Roman" w:hAnsi="Times New Roman" w:cs="Times New Roman"/>
          <w:color w:val="000000"/>
          <w:lang w:eastAsia="ru-RU"/>
        </w:rPr>
        <w:t xml:space="preserve">жилое помещение (квартира), подлежащая передаче Участникам долевого строительства </w:t>
      </w:r>
      <w:r w:rsidR="00CD25E4" w:rsidRPr="00EB28D7">
        <w:rPr>
          <w:rFonts w:ascii="Times New Roman" w:eastAsia="Times New Roman" w:hAnsi="Times New Roman" w:cs="Times New Roman"/>
          <w:color w:val="000000"/>
          <w:lang w:eastAsia="ru-RU"/>
        </w:rPr>
        <w:t xml:space="preserve">после получения </w:t>
      </w:r>
      <w:r w:rsidR="00CD25E4" w:rsidRPr="00267183">
        <w:rPr>
          <w:rFonts w:ascii="Times New Roman" w:eastAsia="Times New Roman" w:hAnsi="Times New Roman" w:cs="Times New Roman"/>
          <w:color w:val="000000"/>
          <w:lang w:eastAsia="ru-RU"/>
        </w:rPr>
        <w:t xml:space="preserve">разрешения на ввод в эксплуатацию Объекта недвижимости, и входящее в состав указанного Объекта недвижимости, строящегося с привлечением денежных средств Участников долевого строительства. </w:t>
      </w:r>
    </w:p>
    <w:p w:rsidR="005F6D6C" w:rsidRPr="00267183" w:rsidRDefault="005F6D6C" w:rsidP="0032695E">
      <w:pPr>
        <w:widowControl w:val="0"/>
        <w:tabs>
          <w:tab w:val="left" w:pos="426"/>
          <w:tab w:val="left" w:pos="1134"/>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Квартира имеет следующие характеристики:</w:t>
      </w:r>
    </w:p>
    <w:p w:rsidR="00CD25E4" w:rsidRPr="00245FAA" w:rsidRDefault="00CD25E4" w:rsidP="0032695E">
      <w:pPr>
        <w:widowControl w:val="0"/>
        <w:tabs>
          <w:tab w:val="left" w:pos="426"/>
          <w:tab w:val="left" w:pos="709"/>
          <w:tab w:val="left" w:leader="underscore" w:pos="4838"/>
        </w:tabs>
        <w:spacing w:after="0" w:line="240" w:lineRule="auto"/>
        <w:ind w:firstLine="567"/>
        <w:jc w:val="both"/>
        <w:rPr>
          <w:rFonts w:ascii="Times New Roman" w:eastAsia="Times New Roman" w:hAnsi="Times New Roman" w:cs="Times New Roman"/>
          <w:color w:val="000000"/>
          <w:highlight w:val="yellow"/>
          <w:lang w:eastAsia="ru-RU"/>
        </w:rPr>
      </w:pPr>
      <w:r w:rsidRPr="00245FAA">
        <w:rPr>
          <w:rFonts w:ascii="Times New Roman" w:eastAsia="Times New Roman" w:hAnsi="Times New Roman" w:cs="Times New Roman"/>
          <w:color w:val="000000"/>
          <w:highlight w:val="yellow"/>
          <w:lang w:eastAsia="ru-RU"/>
        </w:rPr>
        <w:fldChar w:fldCharType="begin"/>
      </w:r>
      <w:r w:rsidRPr="00245FAA">
        <w:rPr>
          <w:rFonts w:ascii="Times New Roman" w:eastAsia="Times New Roman" w:hAnsi="Times New Roman" w:cs="Times New Roman"/>
          <w:color w:val="000000"/>
          <w:highlight w:val="yellow"/>
          <w:lang w:eastAsia="ru-RU"/>
        </w:rPr>
        <w:instrText xml:space="preserve"> TOC \o "1-5" \h \z </w:instrText>
      </w:r>
      <w:r w:rsidRPr="00245FAA">
        <w:rPr>
          <w:rFonts w:ascii="Times New Roman" w:eastAsia="Times New Roman" w:hAnsi="Times New Roman" w:cs="Times New Roman"/>
          <w:color w:val="000000"/>
          <w:highlight w:val="yellow"/>
          <w:lang w:eastAsia="ru-RU"/>
        </w:rPr>
        <w:fldChar w:fldCharType="separate"/>
      </w:r>
      <w:r w:rsidRPr="00245FAA">
        <w:rPr>
          <w:rFonts w:ascii="Times New Roman" w:eastAsia="Times New Roman" w:hAnsi="Times New Roman" w:cs="Times New Roman"/>
          <w:color w:val="000000"/>
          <w:highlight w:val="yellow"/>
          <w:lang w:eastAsia="ru-RU"/>
        </w:rPr>
        <w:t>- строительный номер квартиры - №</w:t>
      </w:r>
      <w:r w:rsidRPr="00245FAA">
        <w:rPr>
          <w:rFonts w:ascii="Times New Roman" w:hAnsi="Times New Roman" w:cs="Times New Roman"/>
          <w:highlight w:val="yellow"/>
        </w:rPr>
        <w:t xml:space="preserve"> </w:t>
      </w:r>
      <w:r w:rsidR="00EB28D7" w:rsidRPr="00245FAA">
        <w:rPr>
          <w:rFonts w:ascii="Times New Roman" w:eastAsia="Times New Roman" w:hAnsi="Times New Roman" w:cs="Times New Roman"/>
          <w:color w:val="000000"/>
          <w:highlight w:val="yellow"/>
          <w:lang w:eastAsia="ru-RU"/>
        </w:rPr>
        <w:t>К-</w:t>
      </w:r>
      <w:r w:rsidR="00245FAA" w:rsidRPr="00245FAA">
        <w:rPr>
          <w:rFonts w:ascii="Times New Roman" w:eastAsia="Times New Roman" w:hAnsi="Times New Roman" w:cs="Times New Roman"/>
          <w:color w:val="000000"/>
          <w:highlight w:val="yellow"/>
          <w:lang w:eastAsia="ru-RU"/>
        </w:rPr>
        <w:t>________</w:t>
      </w:r>
      <w:r w:rsidR="00764BA4" w:rsidRPr="00245FAA">
        <w:rPr>
          <w:rFonts w:ascii="Times New Roman" w:eastAsia="Times New Roman" w:hAnsi="Times New Roman" w:cs="Times New Roman"/>
          <w:color w:val="000000"/>
          <w:highlight w:val="yellow"/>
          <w:lang w:eastAsia="ru-RU"/>
        </w:rPr>
        <w:t>;</w:t>
      </w:r>
    </w:p>
    <w:p w:rsidR="00CD25E4" w:rsidRPr="00245FAA" w:rsidRDefault="00EB28D7" w:rsidP="0032695E">
      <w:pPr>
        <w:widowControl w:val="0"/>
        <w:numPr>
          <w:ilvl w:val="0"/>
          <w:numId w:val="1"/>
        </w:numPr>
        <w:tabs>
          <w:tab w:val="left" w:pos="426"/>
          <w:tab w:val="left" w:pos="539"/>
          <w:tab w:val="left" w:pos="709"/>
          <w:tab w:val="left" w:leader="underscore" w:pos="3990"/>
        </w:tabs>
        <w:spacing w:after="0" w:line="240" w:lineRule="auto"/>
        <w:ind w:firstLine="567"/>
        <w:jc w:val="both"/>
        <w:rPr>
          <w:rFonts w:ascii="Times New Roman" w:eastAsia="Times New Roman" w:hAnsi="Times New Roman" w:cs="Times New Roman"/>
          <w:color w:val="000000"/>
          <w:highlight w:val="yellow"/>
          <w:lang w:eastAsia="ru-RU"/>
        </w:rPr>
      </w:pPr>
      <w:r w:rsidRPr="00245FAA">
        <w:rPr>
          <w:rFonts w:ascii="Times New Roman" w:eastAsia="Times New Roman" w:hAnsi="Times New Roman" w:cs="Times New Roman"/>
          <w:color w:val="000000"/>
          <w:highlight w:val="yellow"/>
          <w:lang w:eastAsia="ru-RU"/>
        </w:rPr>
        <w:t xml:space="preserve">количество комнат квартиры - </w:t>
      </w:r>
      <w:r w:rsidR="00245FAA" w:rsidRPr="00245FAA">
        <w:rPr>
          <w:rFonts w:ascii="Times New Roman" w:eastAsia="Times New Roman" w:hAnsi="Times New Roman" w:cs="Times New Roman"/>
          <w:color w:val="000000"/>
          <w:highlight w:val="yellow"/>
          <w:lang w:eastAsia="ru-RU"/>
        </w:rPr>
        <w:t>__</w:t>
      </w:r>
      <w:r w:rsidR="00CD25E4" w:rsidRPr="00245FAA">
        <w:rPr>
          <w:rFonts w:ascii="Times New Roman" w:eastAsia="Times New Roman" w:hAnsi="Times New Roman" w:cs="Times New Roman"/>
          <w:color w:val="000000"/>
          <w:highlight w:val="yellow"/>
          <w:lang w:eastAsia="ru-RU"/>
        </w:rPr>
        <w:t>;</w:t>
      </w:r>
    </w:p>
    <w:p w:rsidR="00CD25E4" w:rsidRPr="00245FAA" w:rsidRDefault="00EB28D7" w:rsidP="0032695E">
      <w:pPr>
        <w:widowControl w:val="0"/>
        <w:numPr>
          <w:ilvl w:val="0"/>
          <w:numId w:val="1"/>
        </w:numPr>
        <w:tabs>
          <w:tab w:val="left" w:pos="426"/>
          <w:tab w:val="left" w:pos="539"/>
          <w:tab w:val="left" w:pos="709"/>
          <w:tab w:val="left" w:leader="underscore" w:pos="3990"/>
        </w:tabs>
        <w:spacing w:after="0" w:line="240" w:lineRule="auto"/>
        <w:ind w:firstLine="567"/>
        <w:jc w:val="both"/>
        <w:rPr>
          <w:rFonts w:ascii="Times New Roman" w:eastAsia="Times New Roman" w:hAnsi="Times New Roman" w:cs="Times New Roman"/>
          <w:color w:val="000000"/>
          <w:highlight w:val="yellow"/>
          <w:lang w:eastAsia="ru-RU"/>
        </w:rPr>
      </w:pPr>
      <w:r w:rsidRPr="00245FAA">
        <w:rPr>
          <w:rFonts w:ascii="Times New Roman" w:eastAsia="Times New Roman" w:hAnsi="Times New Roman" w:cs="Times New Roman"/>
          <w:color w:val="000000"/>
          <w:highlight w:val="yellow"/>
          <w:lang w:eastAsia="ru-RU"/>
        </w:rPr>
        <w:t xml:space="preserve">секция - </w:t>
      </w:r>
      <w:r w:rsidR="00245FAA" w:rsidRPr="00245FAA">
        <w:rPr>
          <w:rFonts w:ascii="Times New Roman" w:eastAsia="Times New Roman" w:hAnsi="Times New Roman" w:cs="Times New Roman"/>
          <w:color w:val="000000"/>
          <w:highlight w:val="yellow"/>
          <w:lang w:eastAsia="ru-RU"/>
        </w:rPr>
        <w:t>___</w:t>
      </w:r>
      <w:r w:rsidR="00CD25E4" w:rsidRPr="00245FAA">
        <w:rPr>
          <w:rFonts w:ascii="Times New Roman" w:eastAsia="Times New Roman" w:hAnsi="Times New Roman" w:cs="Times New Roman"/>
          <w:color w:val="000000"/>
          <w:highlight w:val="yellow"/>
          <w:lang w:eastAsia="ru-RU"/>
        </w:rPr>
        <w:t>;</w:t>
      </w:r>
    </w:p>
    <w:p w:rsidR="00CD25E4" w:rsidRPr="00267183" w:rsidRDefault="00EB28D7" w:rsidP="0032695E">
      <w:pPr>
        <w:widowControl w:val="0"/>
        <w:numPr>
          <w:ilvl w:val="0"/>
          <w:numId w:val="1"/>
        </w:numPr>
        <w:tabs>
          <w:tab w:val="left" w:pos="426"/>
          <w:tab w:val="left" w:pos="530"/>
          <w:tab w:val="left" w:pos="709"/>
          <w:tab w:val="left" w:leader="underscore" w:pos="1494"/>
        </w:tabs>
        <w:spacing w:after="0" w:line="240" w:lineRule="auto"/>
        <w:ind w:firstLine="567"/>
        <w:jc w:val="both"/>
        <w:rPr>
          <w:rFonts w:ascii="Times New Roman" w:eastAsia="Times New Roman" w:hAnsi="Times New Roman" w:cs="Times New Roman"/>
          <w:color w:val="000000"/>
          <w:lang w:eastAsia="ru-RU"/>
        </w:rPr>
      </w:pPr>
      <w:r w:rsidRPr="00245FAA">
        <w:rPr>
          <w:rFonts w:ascii="Times New Roman" w:eastAsia="Times New Roman" w:hAnsi="Times New Roman" w:cs="Times New Roman"/>
          <w:color w:val="000000"/>
          <w:highlight w:val="yellow"/>
          <w:lang w:eastAsia="ru-RU"/>
        </w:rPr>
        <w:t xml:space="preserve">этаж - </w:t>
      </w:r>
      <w:r w:rsidR="00245FAA" w:rsidRPr="00245FAA">
        <w:rPr>
          <w:rFonts w:ascii="Times New Roman" w:eastAsia="Times New Roman" w:hAnsi="Times New Roman" w:cs="Times New Roman"/>
          <w:color w:val="000000"/>
          <w:highlight w:val="yellow"/>
          <w:lang w:eastAsia="ru-RU"/>
        </w:rPr>
        <w:t>__</w:t>
      </w:r>
      <w:r w:rsidR="00CD25E4" w:rsidRPr="00245FAA">
        <w:rPr>
          <w:rFonts w:ascii="Times New Roman" w:eastAsia="Times New Roman" w:hAnsi="Times New Roman" w:cs="Times New Roman"/>
          <w:color w:val="000000"/>
          <w:highlight w:val="yellow"/>
          <w:lang w:eastAsia="ru-RU"/>
        </w:rPr>
        <w:t>;</w:t>
      </w:r>
      <w:r w:rsidR="00CD25E4" w:rsidRPr="00245FAA">
        <w:rPr>
          <w:rFonts w:ascii="Times New Roman" w:eastAsia="Times New Roman" w:hAnsi="Times New Roman" w:cs="Times New Roman"/>
          <w:color w:val="000000"/>
          <w:highlight w:val="yellow"/>
          <w:lang w:eastAsia="ru-RU"/>
        </w:rPr>
        <w:fldChar w:fldCharType="end"/>
      </w:r>
    </w:p>
    <w:p w:rsidR="00CD25E4" w:rsidRPr="00267183" w:rsidRDefault="00CD25E4" w:rsidP="0032695E">
      <w:pPr>
        <w:widowControl w:val="0"/>
        <w:numPr>
          <w:ilvl w:val="0"/>
          <w:numId w:val="1"/>
        </w:numPr>
        <w:tabs>
          <w:tab w:val="left" w:pos="426"/>
          <w:tab w:val="left" w:pos="549"/>
          <w:tab w:val="left" w:pos="709"/>
          <w:tab w:val="left" w:leader="underscore" w:pos="5056"/>
          <w:tab w:val="left" w:leader="underscore" w:pos="9616"/>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общая проектная площадь квартиры с учетом </w:t>
      </w:r>
      <w:r w:rsidR="00A36CB7">
        <w:rPr>
          <w:rFonts w:ascii="Times New Roman" w:eastAsia="Times New Roman" w:hAnsi="Times New Roman" w:cs="Times New Roman"/>
          <w:color w:val="000000"/>
          <w:highlight w:val="yellow"/>
          <w:lang w:eastAsia="ru-RU"/>
        </w:rPr>
        <w:t>лоджий, балконов, террас</w:t>
      </w:r>
      <w:r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с коэффициент</w:t>
      </w:r>
      <w:r w:rsidR="00A36CB7">
        <w:rPr>
          <w:rFonts w:ascii="Times New Roman" w:eastAsia="Times New Roman" w:hAnsi="Times New Roman" w:cs="Times New Roman"/>
          <w:color w:val="000000"/>
          <w:lang w:eastAsia="ru-RU"/>
        </w:rPr>
        <w:t>ами</w:t>
      </w:r>
      <w:r w:rsidRPr="00267183">
        <w:rPr>
          <w:rFonts w:ascii="Times New Roman" w:eastAsia="Times New Roman" w:hAnsi="Times New Roman" w:cs="Times New Roman"/>
          <w:color w:val="000000"/>
          <w:lang w:eastAsia="ru-RU"/>
        </w:rPr>
        <w:t xml:space="preserve"> </w:t>
      </w:r>
      <w:r w:rsidRPr="00245FAA">
        <w:rPr>
          <w:rFonts w:ascii="Times New Roman" w:eastAsia="Times New Roman" w:hAnsi="Times New Roman" w:cs="Times New Roman"/>
          <w:color w:val="000000"/>
          <w:highlight w:val="yellow"/>
          <w:lang w:eastAsia="ru-RU"/>
        </w:rPr>
        <w:t>0,5</w:t>
      </w:r>
      <w:r w:rsidR="00A36CB7">
        <w:rPr>
          <w:rFonts w:ascii="Times New Roman" w:eastAsia="Times New Roman" w:hAnsi="Times New Roman" w:cs="Times New Roman"/>
          <w:color w:val="000000"/>
          <w:lang w:eastAsia="ru-RU"/>
        </w:rPr>
        <w:t xml:space="preserve"> и 0,3</w:t>
      </w:r>
      <w:r w:rsidRPr="00267183">
        <w:rPr>
          <w:rFonts w:ascii="Times New Roman" w:eastAsia="Times New Roman" w:hAnsi="Times New Roman" w:cs="Times New Roman"/>
          <w:color w:val="000000"/>
          <w:lang w:eastAsia="ru-RU"/>
        </w:rPr>
        <w:t xml:space="preserve"> – </w:t>
      </w:r>
      <w:r w:rsidR="00245FAA" w:rsidRPr="00245FAA">
        <w:rPr>
          <w:rFonts w:ascii="Times New Roman" w:eastAsia="Times New Roman" w:hAnsi="Times New Roman" w:cs="Times New Roman"/>
          <w:color w:val="000000"/>
          <w:highlight w:val="yellow"/>
          <w:lang w:eastAsia="ru-RU"/>
        </w:rPr>
        <w:t>_____</w:t>
      </w:r>
      <w:r w:rsidR="00421ADC"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 xml:space="preserve">кв.м., в том числе площадь квартиры, без учета </w:t>
      </w:r>
      <w:r w:rsidR="00A36CB7">
        <w:rPr>
          <w:rFonts w:ascii="Times New Roman" w:eastAsia="Times New Roman" w:hAnsi="Times New Roman" w:cs="Times New Roman"/>
          <w:color w:val="000000"/>
          <w:highlight w:val="yellow"/>
          <w:lang w:eastAsia="ru-RU"/>
        </w:rPr>
        <w:t>лоджий, балконов, террас</w:t>
      </w:r>
      <w:r w:rsidR="00A36CB7"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 xml:space="preserve">– </w:t>
      </w:r>
      <w:r w:rsidR="00245FAA" w:rsidRPr="00245FAA">
        <w:rPr>
          <w:rFonts w:ascii="Times New Roman" w:eastAsia="Times New Roman" w:hAnsi="Times New Roman" w:cs="Times New Roman"/>
          <w:color w:val="000000"/>
          <w:highlight w:val="yellow"/>
          <w:lang w:eastAsia="ru-RU"/>
        </w:rPr>
        <w:t>_____</w:t>
      </w:r>
      <w:r w:rsidR="00421ADC"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кв.м</w:t>
      </w:r>
      <w:r w:rsidR="00A36CB7">
        <w:rPr>
          <w:rFonts w:ascii="Times New Roman" w:eastAsia="Times New Roman" w:hAnsi="Times New Roman" w:cs="Times New Roman"/>
          <w:color w:val="000000"/>
          <w:lang w:eastAsia="ru-RU"/>
        </w:rPr>
        <w:t>.;</w:t>
      </w:r>
    </w:p>
    <w:p w:rsidR="005F6D6C" w:rsidRPr="00267183" w:rsidRDefault="005F6D6C" w:rsidP="0032695E">
      <w:pPr>
        <w:widowControl w:val="0"/>
        <w:numPr>
          <w:ilvl w:val="0"/>
          <w:numId w:val="1"/>
        </w:numPr>
        <w:tabs>
          <w:tab w:val="left" w:pos="426"/>
          <w:tab w:val="left" w:pos="530"/>
          <w:tab w:val="left" w:pos="709"/>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планировка квартиры в соответствии с предварительным планом </w:t>
      </w:r>
      <w:r w:rsidR="007A5C09" w:rsidRPr="00267183">
        <w:rPr>
          <w:rFonts w:ascii="Times New Roman" w:eastAsia="Times New Roman" w:hAnsi="Times New Roman" w:cs="Times New Roman"/>
          <w:color w:val="000000"/>
          <w:lang w:eastAsia="ru-RU"/>
        </w:rPr>
        <w:t xml:space="preserve">приведена в </w:t>
      </w:r>
      <w:r w:rsidR="00802F3A" w:rsidRPr="00267183">
        <w:rPr>
          <w:rFonts w:ascii="Times New Roman" w:eastAsia="Times New Roman" w:hAnsi="Times New Roman" w:cs="Times New Roman"/>
          <w:color w:val="000000"/>
          <w:lang w:eastAsia="ru-RU"/>
        </w:rPr>
        <w:t>Приложении № 1</w:t>
      </w:r>
      <w:r w:rsidR="007A5C09" w:rsidRPr="00267183">
        <w:rPr>
          <w:rFonts w:ascii="Times New Roman" w:eastAsia="Times New Roman" w:hAnsi="Times New Roman" w:cs="Times New Roman"/>
          <w:color w:val="000000"/>
          <w:lang w:eastAsia="ru-RU"/>
        </w:rPr>
        <w:t xml:space="preserve"> к Договору</w:t>
      </w:r>
      <w:r w:rsidRPr="00267183">
        <w:rPr>
          <w:rFonts w:ascii="Times New Roman" w:eastAsia="Times New Roman" w:hAnsi="Times New Roman" w:cs="Times New Roman"/>
          <w:color w:val="000000"/>
          <w:lang w:eastAsia="ru-RU"/>
        </w:rPr>
        <w:t>);</w:t>
      </w:r>
    </w:p>
    <w:p w:rsidR="00CD25E4" w:rsidRPr="00267183" w:rsidRDefault="00CD25E4" w:rsidP="0032695E">
      <w:pPr>
        <w:widowControl w:val="0"/>
        <w:numPr>
          <w:ilvl w:val="0"/>
          <w:numId w:val="1"/>
        </w:numPr>
        <w:tabs>
          <w:tab w:val="left" w:pos="426"/>
          <w:tab w:val="left" w:pos="530"/>
          <w:tab w:val="left" w:pos="709"/>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местоположение квартиры на поэтажном плане приведено в Приложении №1.1 к Договору; </w:t>
      </w:r>
    </w:p>
    <w:p w:rsidR="005F6D6C" w:rsidRPr="00267183" w:rsidRDefault="005F6D6C" w:rsidP="0032695E">
      <w:pPr>
        <w:widowControl w:val="0"/>
        <w:numPr>
          <w:ilvl w:val="0"/>
          <w:numId w:val="1"/>
        </w:numPr>
        <w:tabs>
          <w:tab w:val="left" w:pos="426"/>
          <w:tab w:val="left" w:pos="530"/>
          <w:tab w:val="left" w:pos="709"/>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уровень отделки и оборудования квартиры </w:t>
      </w:r>
      <w:r w:rsidR="007A5C09" w:rsidRPr="00267183">
        <w:rPr>
          <w:rFonts w:ascii="Times New Roman" w:eastAsia="Times New Roman" w:hAnsi="Times New Roman" w:cs="Times New Roman"/>
          <w:color w:val="000000"/>
          <w:lang w:eastAsia="ru-RU"/>
        </w:rPr>
        <w:t xml:space="preserve">указан в </w:t>
      </w:r>
      <w:r w:rsidR="00802F3A" w:rsidRPr="00267183">
        <w:rPr>
          <w:rFonts w:ascii="Times New Roman" w:eastAsia="Times New Roman" w:hAnsi="Times New Roman" w:cs="Times New Roman"/>
          <w:color w:val="000000"/>
          <w:lang w:eastAsia="ru-RU"/>
        </w:rPr>
        <w:t>Приложени</w:t>
      </w:r>
      <w:r w:rsidR="007A5C09" w:rsidRPr="00267183">
        <w:rPr>
          <w:rFonts w:ascii="Times New Roman" w:eastAsia="Times New Roman" w:hAnsi="Times New Roman" w:cs="Times New Roman"/>
          <w:color w:val="000000"/>
          <w:lang w:eastAsia="ru-RU"/>
        </w:rPr>
        <w:t>и</w:t>
      </w:r>
      <w:r w:rsidR="00802F3A" w:rsidRPr="00267183">
        <w:rPr>
          <w:rFonts w:ascii="Times New Roman" w:eastAsia="Times New Roman" w:hAnsi="Times New Roman" w:cs="Times New Roman"/>
          <w:color w:val="000000"/>
          <w:lang w:eastAsia="ru-RU"/>
        </w:rPr>
        <w:t xml:space="preserve"> № 2</w:t>
      </w:r>
      <w:r w:rsidR="007A5C09" w:rsidRPr="00267183">
        <w:rPr>
          <w:rFonts w:ascii="Times New Roman" w:eastAsia="Times New Roman" w:hAnsi="Times New Roman" w:cs="Times New Roman"/>
          <w:color w:val="000000"/>
          <w:lang w:eastAsia="ru-RU"/>
        </w:rPr>
        <w:t xml:space="preserve"> к Договору</w:t>
      </w:r>
      <w:r w:rsidRPr="00267183">
        <w:rPr>
          <w:rFonts w:ascii="Times New Roman" w:eastAsia="Times New Roman" w:hAnsi="Times New Roman" w:cs="Times New Roman"/>
          <w:color w:val="000000"/>
          <w:lang w:eastAsia="ru-RU"/>
        </w:rPr>
        <w:t>.</w:t>
      </w:r>
    </w:p>
    <w:p w:rsidR="005F6D6C" w:rsidRDefault="00F84FF9" w:rsidP="0032695E">
      <w:pPr>
        <w:widowControl w:val="0"/>
        <w:tabs>
          <w:tab w:val="left" w:pos="530"/>
          <w:tab w:val="left" w:pos="1134"/>
        </w:tabs>
        <w:spacing w:after="0" w:line="240" w:lineRule="auto"/>
        <w:ind w:firstLine="567"/>
        <w:jc w:val="both"/>
        <w:rPr>
          <w:rFonts w:ascii="Times New Roman" w:hAnsi="Times New Roman" w:cs="Times New Roman"/>
          <w:b/>
        </w:rPr>
      </w:pPr>
      <w:r>
        <w:rPr>
          <w:rFonts w:ascii="Times New Roman" w:eastAsia="Times New Roman" w:hAnsi="Times New Roman" w:cs="Times New Roman"/>
          <w:b/>
          <w:color w:val="000000"/>
          <w:lang w:eastAsia="ru-RU"/>
        </w:rPr>
        <w:t>Исполнение</w:t>
      </w:r>
      <w:r w:rsidRPr="00C17CF1">
        <w:rPr>
          <w:rFonts w:ascii="Times New Roman" w:eastAsia="Times New Roman" w:hAnsi="Times New Roman" w:cs="Times New Roman"/>
          <w:b/>
          <w:color w:val="000000"/>
          <w:lang w:eastAsia="ru-RU"/>
        </w:rPr>
        <w:t xml:space="preserve"> обязательств Застройщика</w:t>
      </w:r>
      <w:r>
        <w:rPr>
          <w:rFonts w:ascii="Times New Roman" w:eastAsia="Times New Roman" w:hAnsi="Times New Roman" w:cs="Times New Roman"/>
          <w:b/>
          <w:color w:val="000000"/>
          <w:lang w:eastAsia="ru-RU"/>
        </w:rPr>
        <w:t xml:space="preserve"> по настоящему Договору участия в долевом строительстве № </w:t>
      </w:r>
      <w:r w:rsidRPr="00AC7FFD">
        <w:rPr>
          <w:rFonts w:ascii="Times New Roman" w:eastAsia="Times New Roman" w:hAnsi="Times New Roman" w:cs="Times New Roman"/>
          <w:b/>
          <w:color w:val="000000"/>
          <w:highlight w:val="yellow"/>
          <w:lang w:eastAsia="ru-RU"/>
        </w:rPr>
        <w:t>____________</w:t>
      </w:r>
      <w:r>
        <w:rPr>
          <w:rFonts w:ascii="Times New Roman" w:eastAsia="Times New Roman" w:hAnsi="Times New Roman" w:cs="Times New Roman"/>
          <w:b/>
          <w:color w:val="000000"/>
          <w:lang w:eastAsia="ru-RU"/>
        </w:rPr>
        <w:t xml:space="preserve"> от </w:t>
      </w:r>
      <w:r w:rsidRPr="00AC7FFD">
        <w:rPr>
          <w:rFonts w:ascii="Times New Roman" w:eastAsia="Times New Roman" w:hAnsi="Times New Roman" w:cs="Times New Roman"/>
          <w:b/>
          <w:color w:val="000000"/>
          <w:highlight w:val="yellow"/>
          <w:lang w:eastAsia="ru-RU"/>
        </w:rPr>
        <w:t>________</w:t>
      </w:r>
      <w:r>
        <w:rPr>
          <w:rFonts w:ascii="Times New Roman" w:eastAsia="Times New Roman" w:hAnsi="Times New Roman" w:cs="Times New Roman"/>
          <w:b/>
          <w:color w:val="000000"/>
          <w:lang w:eastAsia="ru-RU"/>
        </w:rPr>
        <w:t xml:space="preserve"> обеспечивается путем </w:t>
      </w:r>
      <w:r w:rsidRPr="001E7F8B">
        <w:rPr>
          <w:rFonts w:ascii="Times New Roman" w:eastAsia="Times New Roman" w:hAnsi="Times New Roman" w:cs="Times New Roman"/>
          <w:b/>
          <w:color w:val="000000"/>
          <w:lang w:eastAsia="ru-RU"/>
        </w:rPr>
        <w:t>у</w:t>
      </w:r>
      <w:r w:rsidRPr="001E7F8B">
        <w:rPr>
          <w:rFonts w:ascii="Times New Roman" w:hAnsi="Times New Roman" w:cs="Times New Roman"/>
          <w:b/>
        </w:rPr>
        <w:t>плат</w:t>
      </w:r>
      <w:r>
        <w:rPr>
          <w:rFonts w:ascii="Times New Roman" w:hAnsi="Times New Roman" w:cs="Times New Roman"/>
          <w:b/>
        </w:rPr>
        <w:t>ы</w:t>
      </w:r>
      <w:r w:rsidRPr="001E7F8B">
        <w:rPr>
          <w:rFonts w:ascii="Times New Roman" w:hAnsi="Times New Roman" w:cs="Times New Roman"/>
          <w:b/>
        </w:rPr>
        <w:t xml:space="preserve"> обязательных отчислений (взносов) в компенсационный фонд</w:t>
      </w:r>
      <w:r>
        <w:rPr>
          <w:rFonts w:ascii="Times New Roman" w:hAnsi="Times New Roman" w:cs="Times New Roman"/>
          <w:b/>
        </w:rPr>
        <w:t>.</w:t>
      </w:r>
    </w:p>
    <w:p w:rsidR="00AE318C" w:rsidRPr="004A1BAA" w:rsidRDefault="00AE318C" w:rsidP="0032695E">
      <w:pPr>
        <w:widowControl w:val="0"/>
        <w:tabs>
          <w:tab w:val="left" w:pos="530"/>
          <w:tab w:val="left" w:pos="1134"/>
        </w:tabs>
        <w:spacing w:after="0" w:line="240" w:lineRule="auto"/>
        <w:ind w:firstLine="567"/>
        <w:jc w:val="both"/>
        <w:rPr>
          <w:rFonts w:ascii="Times New Roman" w:eastAsia="Times New Roman" w:hAnsi="Times New Roman" w:cs="Times New Roman"/>
          <w:color w:val="000000"/>
          <w:lang w:eastAsia="ru-RU"/>
        </w:rPr>
      </w:pPr>
    </w:p>
    <w:p w:rsidR="005F6D6C" w:rsidRPr="004A1BAA" w:rsidRDefault="005F6D6C" w:rsidP="0032695E">
      <w:pPr>
        <w:widowControl w:val="0"/>
        <w:tabs>
          <w:tab w:val="left" w:pos="1134"/>
          <w:tab w:val="left" w:pos="4486"/>
        </w:tabs>
        <w:spacing w:after="0" w:line="240" w:lineRule="auto"/>
        <w:ind w:firstLine="567"/>
        <w:jc w:val="center"/>
        <w:rPr>
          <w:rFonts w:ascii="Times New Roman" w:eastAsia="Times New Roman" w:hAnsi="Times New Roman" w:cs="Times New Roman"/>
          <w:b/>
          <w:color w:val="000000"/>
          <w:lang w:eastAsia="ru-RU"/>
        </w:rPr>
      </w:pPr>
      <w:r w:rsidRPr="004A1BAA">
        <w:rPr>
          <w:rFonts w:ascii="Times New Roman" w:eastAsia="Times New Roman" w:hAnsi="Times New Roman" w:cs="Times New Roman"/>
          <w:b/>
          <w:color w:val="000000"/>
          <w:lang w:eastAsia="ru-RU"/>
        </w:rPr>
        <w:t>2. Предмет договора</w:t>
      </w:r>
    </w:p>
    <w:p w:rsidR="005F6D6C" w:rsidRPr="0030047A" w:rsidRDefault="003E7F6C" w:rsidP="0032695E">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F6D6C" w:rsidRPr="004A1BAA">
        <w:rPr>
          <w:rFonts w:ascii="Times New Roman" w:eastAsia="Times New Roman" w:hAnsi="Times New Roman" w:cs="Times New Roman"/>
          <w:color w:val="000000"/>
          <w:lang w:eastAsia="ru-RU"/>
        </w:rPr>
        <w:t>Застройщик обязуется в предусмотренный Д</w:t>
      </w:r>
      <w:r w:rsidR="005F6D6C" w:rsidRPr="0030047A">
        <w:rPr>
          <w:rFonts w:ascii="Times New Roman" w:eastAsia="Times New Roman" w:hAnsi="Times New Roman" w:cs="Times New Roman"/>
          <w:color w:val="000000"/>
          <w:lang w:eastAsia="ru-RU"/>
        </w:rPr>
        <w:t>оговором срок своими силами и (или) с привлечением других лиц построить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Договором цену и принять Объект долевого строительства в соответствии с условиями Договора.</w:t>
      </w:r>
    </w:p>
    <w:p w:rsidR="00A71214" w:rsidRPr="00A71214" w:rsidRDefault="003E7F6C" w:rsidP="0032695E">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F6D6C" w:rsidRPr="0030047A">
        <w:rPr>
          <w:rFonts w:ascii="Times New Roman" w:eastAsia="Times New Roman" w:hAnsi="Times New Roman" w:cs="Times New Roman"/>
          <w:color w:val="000000"/>
          <w:lang w:eastAsia="ru-RU"/>
        </w:rPr>
        <w:t xml:space="preserve">Застройщик подтверждает, что все лицензии, разрешения и (или) иные документы и (или) договоры от соответствующих и уполномоченных на их предоставление государственных органов (лиц), необходимые для </w:t>
      </w:r>
      <w:r w:rsidR="005F6D6C" w:rsidRPr="00A71214">
        <w:rPr>
          <w:rFonts w:ascii="Times New Roman" w:eastAsia="Times New Roman" w:hAnsi="Times New Roman" w:cs="Times New Roman"/>
          <w:color w:val="000000"/>
          <w:lang w:eastAsia="ru-RU"/>
        </w:rPr>
        <w:t>заключения и исполнения Договора, Застройщиком получены (заключены), являются юридически действительными и вступившими в силу.</w:t>
      </w:r>
    </w:p>
    <w:p w:rsidR="005F6D6C" w:rsidRPr="0030047A" w:rsidRDefault="003E7F6C" w:rsidP="0032695E">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sidRPr="00A71214">
        <w:rPr>
          <w:rFonts w:ascii="Times New Roman" w:eastAsia="Times New Roman" w:hAnsi="Times New Roman" w:cs="Times New Roman"/>
          <w:color w:val="000000"/>
          <w:lang w:eastAsia="ru-RU"/>
        </w:rPr>
        <w:t xml:space="preserve">. </w:t>
      </w:r>
      <w:r w:rsidR="005F6D6C" w:rsidRPr="00A71214">
        <w:rPr>
          <w:rFonts w:ascii="Times New Roman" w:eastAsia="Times New Roman" w:hAnsi="Times New Roman" w:cs="Times New Roman"/>
          <w:color w:val="000000"/>
          <w:lang w:eastAsia="ru-RU"/>
        </w:rPr>
        <w:t>Стороны договорились</w:t>
      </w:r>
      <w:r w:rsidR="005F6D6C" w:rsidRPr="0030047A">
        <w:rPr>
          <w:rFonts w:ascii="Times New Roman" w:eastAsia="Times New Roman" w:hAnsi="Times New Roman" w:cs="Times New Roman"/>
          <w:color w:val="000000"/>
          <w:lang w:eastAsia="ru-RU"/>
        </w:rPr>
        <w:t xml:space="preserve"> считать общую площадь Объекта долевого строительства как сумму площадей всех жилых и нежилых помещений квартиры, встроенных шкафов, а также лоджий, балконов, веранд, террас и холодных кладовых, подсчитываемых со следующими понижающими коэффициентами: для </w:t>
      </w:r>
      <w:r w:rsidR="003D0BDD" w:rsidRPr="0030047A">
        <w:rPr>
          <w:rFonts w:ascii="Times New Roman" w:eastAsia="Times New Roman" w:hAnsi="Times New Roman" w:cs="Times New Roman"/>
          <w:color w:val="000000"/>
          <w:lang w:eastAsia="ru-RU"/>
        </w:rPr>
        <w:t>лоджий - 0,5, для балконов</w:t>
      </w:r>
      <w:r w:rsidR="007D0E39">
        <w:rPr>
          <w:rFonts w:ascii="Times New Roman" w:eastAsia="Times New Roman" w:hAnsi="Times New Roman" w:cs="Times New Roman"/>
          <w:color w:val="000000"/>
          <w:lang w:eastAsia="ru-RU"/>
        </w:rPr>
        <w:t xml:space="preserve"> и террас</w:t>
      </w:r>
      <w:r w:rsidR="003D0BDD" w:rsidRPr="0030047A">
        <w:rPr>
          <w:rFonts w:ascii="Times New Roman" w:eastAsia="Times New Roman" w:hAnsi="Times New Roman" w:cs="Times New Roman"/>
          <w:color w:val="000000"/>
          <w:lang w:eastAsia="ru-RU"/>
        </w:rPr>
        <w:t xml:space="preserve"> - 0,3</w:t>
      </w:r>
      <w:r w:rsidR="005F6D6C" w:rsidRPr="0030047A">
        <w:rPr>
          <w:rFonts w:ascii="Times New Roman" w:eastAsia="Times New Roman" w:hAnsi="Times New Roman" w:cs="Times New Roman"/>
          <w:color w:val="000000"/>
          <w:lang w:eastAsia="ru-RU"/>
        </w:rPr>
        <w:t>.</w:t>
      </w:r>
    </w:p>
    <w:p w:rsidR="005F6D6C" w:rsidRPr="0030047A" w:rsidRDefault="005F6D6C" w:rsidP="0032695E">
      <w:pPr>
        <w:widowControl w:val="0"/>
        <w:tabs>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Общая площадь Объекта долевого строительства по</w:t>
      </w:r>
      <w:r w:rsidR="00F22B37" w:rsidRPr="0030047A">
        <w:rPr>
          <w:rFonts w:ascii="Times New Roman" w:eastAsia="Times New Roman" w:hAnsi="Times New Roman" w:cs="Times New Roman"/>
          <w:color w:val="000000"/>
          <w:lang w:eastAsia="ru-RU"/>
        </w:rPr>
        <w:t>длежит уточнению после постановки Застройщиком на кадастровый учет</w:t>
      </w:r>
      <w:r w:rsidRPr="0030047A">
        <w:rPr>
          <w:rFonts w:ascii="Times New Roman" w:eastAsia="Times New Roman" w:hAnsi="Times New Roman" w:cs="Times New Roman"/>
          <w:color w:val="000000"/>
          <w:lang w:eastAsia="ru-RU"/>
        </w:rPr>
        <w:t xml:space="preserve"> Объекта долевого стр</w:t>
      </w:r>
      <w:r w:rsidR="00F22B37" w:rsidRPr="0030047A">
        <w:rPr>
          <w:rFonts w:ascii="Times New Roman" w:eastAsia="Times New Roman" w:hAnsi="Times New Roman" w:cs="Times New Roman"/>
          <w:color w:val="000000"/>
          <w:lang w:eastAsia="ru-RU"/>
        </w:rPr>
        <w:t>оительства</w:t>
      </w:r>
      <w:r w:rsidR="00C515AD" w:rsidRPr="0030047A">
        <w:rPr>
          <w:rFonts w:ascii="Times New Roman" w:eastAsia="Times New Roman" w:hAnsi="Times New Roman" w:cs="Times New Roman"/>
          <w:color w:val="000000"/>
          <w:lang w:eastAsia="ru-RU"/>
        </w:rPr>
        <w:t xml:space="preserve"> в установленном законодательством Российской Федерации порядке.</w:t>
      </w:r>
    </w:p>
    <w:p w:rsidR="005F6D6C" w:rsidRPr="0030047A" w:rsidRDefault="005F6D6C" w:rsidP="0032695E">
      <w:pPr>
        <w:widowControl w:val="0"/>
        <w:tabs>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При изменении общей площади Объекта долевого строительства Стороны договорились действовать следующим образом:</w:t>
      </w:r>
    </w:p>
    <w:p w:rsidR="005F6D6C" w:rsidRPr="0030047A" w:rsidRDefault="005F6D6C" w:rsidP="0032695E">
      <w:pPr>
        <w:widowControl w:val="0"/>
        <w:numPr>
          <w:ilvl w:val="0"/>
          <w:numId w:val="2"/>
        </w:numPr>
        <w:tabs>
          <w:tab w:val="left" w:pos="690"/>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В случае, когда фактическая общая площадь Объекта долевого строительства по </w:t>
      </w:r>
      <w:r w:rsidR="00C515AD" w:rsidRPr="0030047A">
        <w:rPr>
          <w:rFonts w:ascii="Times New Roman" w:eastAsia="Times New Roman" w:hAnsi="Times New Roman" w:cs="Times New Roman"/>
          <w:color w:val="000000"/>
          <w:lang w:eastAsia="ru-RU"/>
        </w:rPr>
        <w:t>данным кадастрового учета</w:t>
      </w:r>
      <w:r w:rsidRPr="0030047A">
        <w:rPr>
          <w:rFonts w:ascii="Times New Roman" w:eastAsia="Times New Roman" w:hAnsi="Times New Roman" w:cs="Times New Roman"/>
          <w:color w:val="000000"/>
          <w:lang w:eastAsia="ru-RU"/>
        </w:rPr>
        <w:t xml:space="preserve"> будет отличаться от проектной в большую сторону</w:t>
      </w:r>
      <w:r w:rsidR="00802F3A" w:rsidRPr="0030047A">
        <w:rPr>
          <w:rFonts w:ascii="Times New Roman" w:eastAsia="Times New Roman" w:hAnsi="Times New Roman" w:cs="Times New Roman"/>
          <w:color w:val="000000"/>
          <w:lang w:eastAsia="ru-RU"/>
        </w:rPr>
        <w:t>, более чем на 1 кв.м.</w:t>
      </w:r>
      <w:r w:rsidRPr="0030047A">
        <w:rPr>
          <w:rFonts w:ascii="Times New Roman" w:eastAsia="Times New Roman" w:hAnsi="Times New Roman" w:cs="Times New Roman"/>
          <w:color w:val="000000"/>
          <w:lang w:eastAsia="ru-RU"/>
        </w:rPr>
        <w:t>, Участник долевого строительства оплачивает денежные средства за разницу в площади</w:t>
      </w:r>
      <w:r w:rsidR="00B376E4" w:rsidRPr="0030047A">
        <w:rPr>
          <w:rFonts w:ascii="Times New Roman" w:eastAsia="Times New Roman" w:hAnsi="Times New Roman" w:cs="Times New Roman"/>
          <w:color w:val="000000"/>
          <w:lang w:eastAsia="ru-RU"/>
        </w:rPr>
        <w:t xml:space="preserve"> в квадратных метрах</w:t>
      </w:r>
      <w:r w:rsidR="00E6028A" w:rsidRPr="0030047A">
        <w:rPr>
          <w:rFonts w:ascii="Times New Roman" w:eastAsia="Times New Roman" w:hAnsi="Times New Roman" w:cs="Times New Roman"/>
          <w:color w:val="000000"/>
          <w:lang w:eastAsia="ru-RU"/>
        </w:rPr>
        <w:t xml:space="preserve"> </w:t>
      </w:r>
      <w:r w:rsidR="00B376E4" w:rsidRPr="0030047A">
        <w:rPr>
          <w:rFonts w:ascii="Times New Roman" w:eastAsia="Times New Roman" w:hAnsi="Times New Roman" w:cs="Times New Roman"/>
          <w:color w:val="000000"/>
          <w:lang w:eastAsia="ru-RU"/>
        </w:rPr>
        <w:t>с учетом двух десятичных</w:t>
      </w:r>
      <w:r w:rsidR="00E6028A" w:rsidRPr="0030047A">
        <w:rPr>
          <w:rFonts w:ascii="Times New Roman" w:eastAsia="Times New Roman" w:hAnsi="Times New Roman" w:cs="Times New Roman"/>
          <w:color w:val="000000"/>
          <w:lang w:eastAsia="ru-RU"/>
        </w:rPr>
        <w:t xml:space="preserve"> знаков после запятой,</w:t>
      </w:r>
      <w:r w:rsidRPr="0030047A">
        <w:rPr>
          <w:rFonts w:ascii="Times New Roman" w:eastAsia="Times New Roman" w:hAnsi="Times New Roman" w:cs="Times New Roman"/>
          <w:color w:val="000000"/>
          <w:lang w:eastAsia="ru-RU"/>
        </w:rPr>
        <w:t xml:space="preserve"> исходя из стоимости 1 квадратного метра площади, исчисленной из цены Договора на дату его заключения.</w:t>
      </w:r>
    </w:p>
    <w:p w:rsidR="005F6D6C" w:rsidRPr="0030047A" w:rsidRDefault="005F6D6C" w:rsidP="0032695E">
      <w:pPr>
        <w:widowControl w:val="0"/>
        <w:tabs>
          <w:tab w:val="left" w:pos="690"/>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В случае доплаты Цены Договора по перерасчету Участник долевого строительства производит такую доплату в течении 10 (десяти) рабочих дней с момента получения Уведомления от Застройщика до подписания Сторонами Акта-приема передачи Объекта долевого строительства.</w:t>
      </w:r>
    </w:p>
    <w:p w:rsidR="005F6D6C" w:rsidRPr="0030047A" w:rsidRDefault="005F6D6C" w:rsidP="0032695E">
      <w:pPr>
        <w:widowControl w:val="0"/>
        <w:numPr>
          <w:ilvl w:val="0"/>
          <w:numId w:val="2"/>
        </w:numPr>
        <w:tabs>
          <w:tab w:val="left" w:pos="690"/>
          <w:tab w:val="left" w:pos="993"/>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В случае, когда фактическая общая площадь Объекта долевого строительства </w:t>
      </w:r>
      <w:r w:rsidR="00C515AD" w:rsidRPr="0030047A">
        <w:rPr>
          <w:rFonts w:ascii="Times New Roman" w:eastAsia="Times New Roman" w:hAnsi="Times New Roman" w:cs="Times New Roman"/>
          <w:color w:val="000000"/>
          <w:lang w:eastAsia="ru-RU"/>
        </w:rPr>
        <w:t>по данным кадастрового учета</w:t>
      </w:r>
      <w:r w:rsidRPr="0030047A">
        <w:rPr>
          <w:rFonts w:ascii="Times New Roman" w:eastAsia="Times New Roman" w:hAnsi="Times New Roman" w:cs="Times New Roman"/>
          <w:color w:val="000000"/>
          <w:lang w:eastAsia="ru-RU"/>
        </w:rPr>
        <w:t xml:space="preserve"> будет отличаться от проектной в меньшую сторону,</w:t>
      </w:r>
      <w:r w:rsidR="00802F3A" w:rsidRPr="0030047A">
        <w:rPr>
          <w:rFonts w:ascii="Times New Roman" w:eastAsia="Times New Roman" w:hAnsi="Times New Roman" w:cs="Times New Roman"/>
          <w:color w:val="000000"/>
          <w:lang w:eastAsia="ru-RU"/>
        </w:rPr>
        <w:t xml:space="preserve"> более чем на 1 кв.м.</w:t>
      </w:r>
      <w:r w:rsidRPr="0030047A">
        <w:rPr>
          <w:rFonts w:ascii="Times New Roman" w:eastAsia="Times New Roman" w:hAnsi="Times New Roman" w:cs="Times New Roman"/>
          <w:color w:val="000000"/>
          <w:lang w:eastAsia="ru-RU"/>
        </w:rPr>
        <w:t xml:space="preserve"> Застройщик возвращает денежные средства за разницу</w:t>
      </w:r>
      <w:r w:rsidR="00E6028A" w:rsidRPr="0030047A">
        <w:rPr>
          <w:rFonts w:ascii="Times New Roman" w:eastAsia="Times New Roman" w:hAnsi="Times New Roman" w:cs="Times New Roman"/>
          <w:color w:val="000000"/>
          <w:lang w:eastAsia="ru-RU"/>
        </w:rPr>
        <w:t xml:space="preserve"> в площади в квадратных метрах с учетом двух десятичных знаков после запятой,</w:t>
      </w:r>
      <w:r w:rsidRPr="0030047A">
        <w:rPr>
          <w:rFonts w:ascii="Times New Roman" w:eastAsia="Times New Roman" w:hAnsi="Times New Roman" w:cs="Times New Roman"/>
          <w:color w:val="000000"/>
          <w:lang w:eastAsia="ru-RU"/>
        </w:rPr>
        <w:t xml:space="preserve"> исходя из стоимости 1 квадратного метра площади, исчисленной из цены договора на дату его заключения.</w:t>
      </w:r>
    </w:p>
    <w:p w:rsidR="005F6D6C" w:rsidRPr="0030047A" w:rsidRDefault="005F6D6C" w:rsidP="0032695E">
      <w:pPr>
        <w:widowControl w:val="0"/>
        <w:tabs>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В случае возврата части суммы Цены Договора по перерасчету, Застройщик производит возврат денежных средств в течении 10 (десяти) рабочих дней с момента получения от Участника долевого строительства заявления в письменной форме на возврат денежных средств с обязательным указанием реквизитов для перечисления денежных средств.</w:t>
      </w:r>
    </w:p>
    <w:p w:rsidR="005F6D6C" w:rsidRPr="00D945A4" w:rsidRDefault="003E7F6C" w:rsidP="005E3979">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sidRPr="00D945A4">
        <w:rPr>
          <w:rFonts w:ascii="Times New Roman" w:eastAsia="Times New Roman" w:hAnsi="Times New Roman" w:cs="Times New Roman"/>
          <w:color w:val="000000"/>
          <w:lang w:eastAsia="ru-RU"/>
        </w:rPr>
        <w:t>.</w:t>
      </w:r>
      <w:r w:rsidR="001206B2" w:rsidRPr="00D945A4">
        <w:rPr>
          <w:rFonts w:ascii="Times New Roman" w:eastAsia="Times New Roman" w:hAnsi="Times New Roman" w:cs="Times New Roman"/>
          <w:color w:val="000000"/>
          <w:lang w:eastAsia="ru-RU"/>
        </w:rPr>
        <w:t xml:space="preserve"> </w:t>
      </w:r>
      <w:r w:rsidR="005F6D6C" w:rsidRPr="00D945A4">
        <w:rPr>
          <w:rFonts w:ascii="Times New Roman" w:eastAsia="Times New Roman" w:hAnsi="Times New Roman" w:cs="Times New Roman"/>
          <w:color w:val="000000"/>
          <w:lang w:eastAsia="ru-RU"/>
        </w:rPr>
        <w:t xml:space="preserve">Передача Объекта долевого строительства Участнику долевого строительства будет производиться </w:t>
      </w:r>
      <w:r w:rsidR="0010158C" w:rsidRPr="00D945A4">
        <w:rPr>
          <w:rFonts w:ascii="Times New Roman" w:eastAsia="Times New Roman" w:hAnsi="Times New Roman" w:cs="Times New Roman"/>
          <w:color w:val="000000"/>
          <w:lang w:eastAsia="ru-RU"/>
        </w:rPr>
        <w:t xml:space="preserve">в срок </w:t>
      </w:r>
      <w:r w:rsidR="005F6D6C" w:rsidRPr="00D945A4">
        <w:rPr>
          <w:rFonts w:ascii="Times New Roman" w:eastAsia="Times New Roman" w:hAnsi="Times New Roman" w:cs="Times New Roman"/>
          <w:color w:val="000000"/>
          <w:lang w:eastAsia="ru-RU"/>
        </w:rPr>
        <w:t xml:space="preserve">не позднее </w:t>
      </w:r>
      <w:r w:rsidR="0088450D" w:rsidRPr="00D945A4">
        <w:rPr>
          <w:rFonts w:ascii="Times New Roman" w:eastAsia="Times New Roman" w:hAnsi="Times New Roman" w:cs="Times New Roman"/>
          <w:b/>
          <w:color w:val="000000"/>
          <w:lang w:eastAsia="ru-RU"/>
        </w:rPr>
        <w:t>«01</w:t>
      </w:r>
      <w:r w:rsidR="005F6D6C" w:rsidRPr="00D945A4">
        <w:rPr>
          <w:rFonts w:ascii="Times New Roman" w:eastAsia="Times New Roman" w:hAnsi="Times New Roman" w:cs="Times New Roman"/>
          <w:b/>
          <w:color w:val="000000"/>
          <w:lang w:eastAsia="ru-RU"/>
        </w:rPr>
        <w:t xml:space="preserve">» </w:t>
      </w:r>
      <w:r w:rsidR="0088450D" w:rsidRPr="00D945A4">
        <w:rPr>
          <w:rFonts w:ascii="Times New Roman" w:eastAsia="Times New Roman" w:hAnsi="Times New Roman" w:cs="Times New Roman"/>
          <w:b/>
          <w:color w:val="000000"/>
          <w:lang w:eastAsia="ru-RU"/>
        </w:rPr>
        <w:t>декабря</w:t>
      </w:r>
      <w:r w:rsidR="00EB5BDB" w:rsidRPr="00D945A4">
        <w:rPr>
          <w:rFonts w:ascii="Times New Roman" w:eastAsia="Times New Roman" w:hAnsi="Times New Roman" w:cs="Times New Roman"/>
          <w:b/>
          <w:color w:val="000000"/>
          <w:lang w:eastAsia="ru-RU"/>
        </w:rPr>
        <w:t xml:space="preserve"> 2020</w:t>
      </w:r>
      <w:r w:rsidR="005F6D6C" w:rsidRPr="00D945A4">
        <w:rPr>
          <w:rFonts w:ascii="Times New Roman" w:eastAsia="Times New Roman" w:hAnsi="Times New Roman" w:cs="Times New Roman"/>
          <w:b/>
          <w:color w:val="000000"/>
          <w:lang w:eastAsia="ru-RU"/>
        </w:rPr>
        <w:t xml:space="preserve"> года.</w:t>
      </w:r>
      <w:r w:rsidR="005F6D6C" w:rsidRPr="00D945A4">
        <w:rPr>
          <w:rFonts w:ascii="Times New Roman" w:eastAsia="Times New Roman" w:hAnsi="Times New Roman" w:cs="Times New Roman"/>
          <w:color w:val="000000"/>
          <w:lang w:eastAsia="ru-RU"/>
        </w:rPr>
        <w:t xml:space="preserve"> </w:t>
      </w:r>
    </w:p>
    <w:p w:rsidR="005F6D6C" w:rsidRPr="0030047A" w:rsidRDefault="005F6D6C" w:rsidP="0032695E">
      <w:pPr>
        <w:widowControl w:val="0"/>
        <w:tabs>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В соответствии с Договором, Застройщик вправе досрочно исполнить обязательства по вводу Объекта недвижимости в эксплуатацию и передаче Объекта долевого строительства Участнику долевого строительства. Передача Объекта долевого строительства Участнику долевого строительства осуществляется Застройщиком только при условии выполнения Участником долевого строительства всех обязательств, предусмотренных Договором.</w:t>
      </w:r>
    </w:p>
    <w:p w:rsidR="0015714A" w:rsidRPr="0030047A" w:rsidRDefault="003E7F6C" w:rsidP="0032695E">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действующим законодательством Российской Федерации порядке. Право собственности на Объект долевого строительства будет оформляться Участником долевого строительства собственными силами и за свой счет.</w:t>
      </w:r>
    </w:p>
    <w:p w:rsidR="0009537D" w:rsidRPr="001206B2" w:rsidRDefault="003E7F6C" w:rsidP="0032695E">
      <w:pPr>
        <w:widowControl w:val="0"/>
        <w:numPr>
          <w:ilvl w:val="1"/>
          <w:numId w:val="4"/>
        </w:numPr>
        <w:tabs>
          <w:tab w:val="left" w:pos="851"/>
          <w:tab w:val="left" w:pos="1134"/>
        </w:tabs>
        <w:spacing w:after="0" w:line="240" w:lineRule="auto"/>
        <w:ind w:left="0" w:firstLine="567"/>
        <w:jc w:val="both"/>
        <w:rPr>
          <w:rFonts w:ascii="Times New Roman" w:eastAsia="Times New Roman" w:hAnsi="Times New Roman" w:cs="Times New Roman"/>
          <w:color w:val="000000"/>
          <w:lang w:eastAsia="ru-RU"/>
        </w:rPr>
      </w:pPr>
      <w:r>
        <w:rPr>
          <w:rFonts w:ascii="Times New Roman" w:hAnsi="Times New Roman" w:cs="Times New Roman"/>
        </w:rPr>
        <w:t xml:space="preserve">. </w:t>
      </w:r>
      <w:r w:rsidR="00C96F9A" w:rsidRPr="0030047A">
        <w:rPr>
          <w:rFonts w:ascii="Times New Roman" w:hAnsi="Times New Roman" w:cs="Times New Roman"/>
        </w:rPr>
        <w:t>Обязательства Застройщика по передаче Уч</w:t>
      </w:r>
      <w:r w:rsidR="00E8256D" w:rsidRPr="0030047A">
        <w:rPr>
          <w:rFonts w:ascii="Times New Roman" w:hAnsi="Times New Roman" w:cs="Times New Roman"/>
        </w:rPr>
        <w:t>астнику долевого строительства </w:t>
      </w:r>
      <w:r w:rsidR="00C96F9A" w:rsidRPr="0030047A">
        <w:rPr>
          <w:rFonts w:ascii="Times New Roman" w:hAnsi="Times New Roman" w:cs="Times New Roman"/>
        </w:rPr>
        <w:t xml:space="preserve">Объекта долевого строительства обеспечивается </w:t>
      </w:r>
      <w:r w:rsidR="00C96F9A" w:rsidRPr="0030047A">
        <w:rPr>
          <w:rFonts w:ascii="Times New Roman" w:hAnsi="Times New Roman" w:cs="Times New Roman"/>
          <w:bCs/>
        </w:rPr>
        <w:t>залогом согласно п.1. ст. 12.1 Федерального закона от 30.12.2014 г. №214-ФЗ</w:t>
      </w:r>
      <w:r w:rsidR="003214CB">
        <w:rPr>
          <w:rFonts w:ascii="Times New Roman" w:hAnsi="Times New Roman" w:cs="Times New Roman"/>
        </w:rPr>
        <w:t>.</w:t>
      </w:r>
    </w:p>
    <w:p w:rsidR="001206B2" w:rsidRPr="008869F8" w:rsidRDefault="001206B2" w:rsidP="0032695E">
      <w:pPr>
        <w:widowControl w:val="0"/>
        <w:numPr>
          <w:ilvl w:val="1"/>
          <w:numId w:val="4"/>
        </w:numPr>
        <w:tabs>
          <w:tab w:val="left" w:pos="993"/>
          <w:tab w:val="left" w:pos="1134"/>
        </w:tabs>
        <w:spacing w:after="0" w:line="240" w:lineRule="auto"/>
        <w:ind w:left="0" w:firstLine="567"/>
        <w:contextualSpacing/>
        <w:jc w:val="both"/>
        <w:rPr>
          <w:rFonts w:ascii="Times New Roman" w:eastAsia="Times New Roman" w:hAnsi="Times New Roman" w:cs="Times New Roman"/>
          <w:lang w:eastAsia="ar-SA"/>
        </w:rPr>
      </w:pPr>
      <w:r w:rsidRPr="008869F8">
        <w:rPr>
          <w:rFonts w:ascii="Times New Roman" w:hAnsi="Times New Roman" w:cs="Times New Roman"/>
          <w:lang w:eastAsia="ar-SA"/>
        </w:rPr>
        <w:t>Участник долевого строительства уведомлен о том, что строительство Объекта недвижимости, в котором расположен подлежащий передаче Объект долевого строительства, осуществляется на принадлежащих Застройщику земельных участках, для строительства комплекса жилых домов и иных объектов недвижимости.  В связи с чем, Участник долевого строительства подписанием настоящего Договора подтверждает, что он поставлен в известность о том, что:</w:t>
      </w:r>
    </w:p>
    <w:p w:rsidR="001206B2" w:rsidRDefault="001206B2" w:rsidP="0032695E">
      <w:pPr>
        <w:tabs>
          <w:tab w:val="left" w:pos="993"/>
        </w:tabs>
        <w:spacing w:after="0" w:line="240" w:lineRule="auto"/>
        <w:ind w:firstLine="567"/>
        <w:contextualSpacing/>
        <w:jc w:val="both"/>
        <w:rPr>
          <w:rFonts w:ascii="Times New Roman" w:hAnsi="Times New Roman" w:cs="Times New Roman"/>
          <w:lang w:eastAsia="ar-SA"/>
        </w:rPr>
      </w:pPr>
      <w:r>
        <w:rPr>
          <w:rFonts w:ascii="Times New Roman" w:hAnsi="Times New Roman" w:cs="Times New Roman"/>
          <w:lang w:eastAsia="ar-SA"/>
        </w:rPr>
        <w:t>-  на принадлежащих Застройщику земельных участках предполагается проектирование и строительство комплекса объектов недвижимости;</w:t>
      </w:r>
    </w:p>
    <w:p w:rsidR="001206B2" w:rsidRDefault="001206B2" w:rsidP="0032695E">
      <w:pPr>
        <w:tabs>
          <w:tab w:val="left" w:pos="993"/>
        </w:tabs>
        <w:spacing w:after="0" w:line="240" w:lineRule="auto"/>
        <w:ind w:firstLine="567"/>
        <w:contextualSpacing/>
        <w:jc w:val="both"/>
        <w:rPr>
          <w:rFonts w:ascii="Times New Roman" w:hAnsi="Times New Roman" w:cs="Times New Roman"/>
          <w:lang w:eastAsia="ar-SA"/>
        </w:rPr>
      </w:pPr>
      <w:r>
        <w:rPr>
          <w:rFonts w:ascii="Times New Roman" w:hAnsi="Times New Roman" w:cs="Times New Roman"/>
          <w:lang w:eastAsia="ar-SA"/>
        </w:rPr>
        <w:t>-   состав комплекса может быть изменен и/или дополнен новыми объектами недвижимости по усмотрению Застройщика с соблюдением норм действующего законодательства;</w:t>
      </w:r>
    </w:p>
    <w:p w:rsidR="001206B2" w:rsidRDefault="001206B2" w:rsidP="0032695E">
      <w:pPr>
        <w:tabs>
          <w:tab w:val="left" w:pos="993"/>
        </w:tabs>
        <w:spacing w:after="0" w:line="240" w:lineRule="auto"/>
        <w:ind w:firstLine="567"/>
        <w:contextualSpacing/>
        <w:jc w:val="both"/>
        <w:rPr>
          <w:rFonts w:ascii="Times New Roman" w:hAnsi="Times New Roman" w:cs="Times New Roman"/>
          <w:lang w:eastAsia="ar-SA"/>
        </w:rPr>
      </w:pPr>
      <w:r>
        <w:rPr>
          <w:rFonts w:ascii="Times New Roman" w:hAnsi="Times New Roman" w:cs="Times New Roman"/>
          <w:lang w:eastAsia="ar-SA"/>
        </w:rPr>
        <w:t xml:space="preserve">- Застройщиком предусмотрено поочередное (поэтапное) строительство объектов недвижимости, в связи с чем, после передачи Участнику долевого строительства Объекта долевого строительства, на земельном участке могут быть продолжены строительные и иные работы в </w:t>
      </w:r>
      <w:r>
        <w:rPr>
          <w:rFonts w:ascii="Times New Roman" w:hAnsi="Times New Roman" w:cs="Times New Roman"/>
          <w:lang w:eastAsia="ar-SA"/>
        </w:rPr>
        <w:lastRenderedPageBreak/>
        <w:t>отношении иных объектов недвижимости с соблюдением требований действующего законодательства;</w:t>
      </w:r>
    </w:p>
    <w:p w:rsidR="005F305D" w:rsidRDefault="001206B2" w:rsidP="009C6C57">
      <w:pPr>
        <w:widowControl w:val="0"/>
        <w:numPr>
          <w:ilvl w:val="1"/>
          <w:numId w:val="4"/>
        </w:numPr>
        <w:tabs>
          <w:tab w:val="left" w:pos="993"/>
          <w:tab w:val="left" w:pos="1134"/>
        </w:tabs>
        <w:spacing w:after="0" w:line="240" w:lineRule="auto"/>
        <w:ind w:left="0" w:firstLine="567"/>
        <w:jc w:val="both"/>
        <w:rPr>
          <w:rFonts w:ascii="Times New Roman" w:eastAsia="Times New Roman" w:hAnsi="Times New Roman" w:cs="Times New Roman"/>
          <w:color w:val="000000"/>
          <w:lang w:eastAsia="ru-RU"/>
        </w:rPr>
      </w:pPr>
      <w:r>
        <w:rPr>
          <w:rFonts w:ascii="Times New Roman" w:hAnsi="Times New Roman" w:cs="Times New Roman"/>
          <w:lang w:eastAsia="ar-SA"/>
        </w:rPr>
        <w:t>Подписывая настоящий договор,  Участник долевого строительства дает свое согласие, в случае строительства в соответствии с градостроительным законодательством, на земельных участках других объектов недвижимости,  на их раздел, объединение, перераспределение и/или выдел земельных участков из земельных участков, на которых осуществляется строительство, изменение разрешенного использования, на залог права аренды на земельные участки 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в отношении других объектов, строящихся на данных земельных участках, а также на регистрацию прав на объекты (инженерной, транспортной, социальной инфраструктуры и проч.), расположенные на земельных участках. Формирование границ вновь образованного земельного участка под многоквартирный дом, необходимого для его эксплуатации, могут быть оформлены собственниками помещений после окончания строительства всех объектов недвижимости на принадлежащих Застройщику земельных участках.</w:t>
      </w:r>
    </w:p>
    <w:p w:rsidR="009C6C57" w:rsidRPr="009C6C57" w:rsidRDefault="009C6C57" w:rsidP="009C6C57">
      <w:pPr>
        <w:widowControl w:val="0"/>
        <w:tabs>
          <w:tab w:val="left" w:pos="993"/>
          <w:tab w:val="left" w:pos="1134"/>
        </w:tabs>
        <w:spacing w:after="0" w:line="240" w:lineRule="auto"/>
        <w:ind w:left="567"/>
        <w:jc w:val="both"/>
        <w:rPr>
          <w:rFonts w:ascii="Times New Roman" w:eastAsia="Times New Roman" w:hAnsi="Times New Roman" w:cs="Times New Roman"/>
          <w:color w:val="000000"/>
          <w:lang w:eastAsia="ru-RU"/>
        </w:rPr>
      </w:pPr>
    </w:p>
    <w:p w:rsidR="005F6D6C" w:rsidRPr="0030047A" w:rsidRDefault="005F6D6C" w:rsidP="0032695E">
      <w:pPr>
        <w:keepNext/>
        <w:keepLines/>
        <w:widowControl w:val="0"/>
        <w:numPr>
          <w:ilvl w:val="0"/>
          <w:numId w:val="4"/>
        </w:numPr>
        <w:tabs>
          <w:tab w:val="left" w:pos="851"/>
        </w:tabs>
        <w:spacing w:after="0" w:line="240" w:lineRule="auto"/>
        <w:ind w:left="0" w:firstLine="567"/>
        <w:jc w:val="center"/>
        <w:outlineLvl w:val="0"/>
        <w:rPr>
          <w:rFonts w:ascii="Times New Roman" w:eastAsia="Times New Roman" w:hAnsi="Times New Roman" w:cs="Times New Roman"/>
          <w:b/>
          <w:color w:val="000000"/>
          <w:lang w:eastAsia="ru-RU"/>
        </w:rPr>
      </w:pPr>
      <w:bookmarkStart w:id="1" w:name="bookmark0"/>
      <w:r w:rsidRPr="0030047A">
        <w:rPr>
          <w:rFonts w:ascii="Times New Roman" w:eastAsia="Times New Roman" w:hAnsi="Times New Roman" w:cs="Times New Roman"/>
          <w:b/>
          <w:color w:val="000000"/>
          <w:lang w:eastAsia="ru-RU"/>
        </w:rPr>
        <w:t>Права и обязанности сторон</w:t>
      </w:r>
      <w:bookmarkEnd w:id="1"/>
    </w:p>
    <w:p w:rsidR="005F6D6C" w:rsidRPr="0030047A" w:rsidRDefault="005F6D6C" w:rsidP="0032695E">
      <w:pPr>
        <w:widowControl w:val="0"/>
        <w:numPr>
          <w:ilvl w:val="1"/>
          <w:numId w:val="4"/>
        </w:numPr>
        <w:tabs>
          <w:tab w:val="left" w:pos="1098"/>
          <w:tab w:val="left" w:pos="1134"/>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Права и обязанности Застройщика:</w:t>
      </w:r>
    </w:p>
    <w:p w:rsidR="005F6D6C" w:rsidRPr="0030047A" w:rsidRDefault="003D0BDD" w:rsidP="0032695E">
      <w:pPr>
        <w:widowControl w:val="0"/>
        <w:numPr>
          <w:ilvl w:val="2"/>
          <w:numId w:val="4"/>
        </w:numPr>
        <w:tabs>
          <w:tab w:val="left" w:pos="1134"/>
          <w:tab w:val="left" w:pos="1345"/>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color w:val="000000"/>
          <w:lang w:eastAsia="ru-RU"/>
        </w:rPr>
        <w:t>В течение 14 (четырнадцати</w:t>
      </w:r>
      <w:r w:rsidR="005F6D6C" w:rsidRPr="0030047A">
        <w:rPr>
          <w:rFonts w:ascii="Times New Roman" w:eastAsia="Times New Roman" w:hAnsi="Times New Roman" w:cs="Times New Roman"/>
          <w:color w:val="000000"/>
          <w:lang w:eastAsia="ru-RU"/>
        </w:rPr>
        <w:t xml:space="preserve">) рабочих дней с момента подписания Договора, а также любых изменений и дополнений к нему, за исключением соглашения о замене стороны в Договоре и договора уступки права требования по Договору, подать документы для государственной регистрации в Управление Федеральной службы государственной регистрации, кадастра и картографии по Свердловской области в порядке, определенном действующим законодательством Российской Федерации. </w:t>
      </w:r>
    </w:p>
    <w:p w:rsidR="005F6D6C" w:rsidRPr="0030047A" w:rsidRDefault="005F6D6C" w:rsidP="0032695E">
      <w:pPr>
        <w:widowControl w:val="0"/>
        <w:numPr>
          <w:ilvl w:val="2"/>
          <w:numId w:val="4"/>
        </w:numPr>
        <w:tabs>
          <w:tab w:val="left" w:pos="993"/>
          <w:tab w:val="left" w:pos="1134"/>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Выполнять функции Застройщика Объекта недвижимости с привлечением третьих лиц, в том числе, при необходимости, кредитных организаций, а также агентов, с заключением соответствующих договоров по привлечению инвесторов (участников долевого строительства) в строительство жилого дома; обеспечить заключение всех необходимых договоров на строительство</w:t>
      </w:r>
      <w:r w:rsidR="00CD25E4" w:rsidRPr="0030047A">
        <w:rPr>
          <w:rFonts w:ascii="Times New Roman" w:eastAsia="Times New Roman" w:hAnsi="Times New Roman" w:cs="Times New Roman"/>
          <w:lang w:eastAsia="ru-RU"/>
        </w:rPr>
        <w:t>.</w:t>
      </w:r>
    </w:p>
    <w:p w:rsidR="005F6D6C" w:rsidRPr="0030047A" w:rsidRDefault="005F6D6C" w:rsidP="0032695E">
      <w:pPr>
        <w:widowControl w:val="0"/>
        <w:numPr>
          <w:ilvl w:val="2"/>
          <w:numId w:val="4"/>
        </w:numPr>
        <w:tabs>
          <w:tab w:val="left" w:pos="993"/>
          <w:tab w:val="left" w:pos="1134"/>
          <w:tab w:val="left" w:pos="1292"/>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В установленном законодательством порядке сообщить Участнику долевого строительства о завершении строительства Объекта недвижимости и готовности Объекта долевого строительства к передаче.</w:t>
      </w:r>
    </w:p>
    <w:p w:rsidR="005F6D6C" w:rsidRPr="0030047A" w:rsidRDefault="005F6D6C" w:rsidP="0032695E">
      <w:pPr>
        <w:widowControl w:val="0"/>
        <w:numPr>
          <w:ilvl w:val="2"/>
          <w:numId w:val="4"/>
        </w:numPr>
        <w:tabs>
          <w:tab w:val="left" w:pos="993"/>
          <w:tab w:val="left" w:pos="1134"/>
          <w:tab w:val="left" w:pos="1287"/>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Передать Участнику долевого строительства Объект долевого строительства по акту приема-передачи не позднее установленного Договором срока, при условии оплаты </w:t>
      </w:r>
      <w:r w:rsidR="007A5C09" w:rsidRPr="0030047A">
        <w:rPr>
          <w:rFonts w:ascii="Times New Roman" w:eastAsia="Times New Roman" w:hAnsi="Times New Roman" w:cs="Times New Roman"/>
          <w:lang w:eastAsia="ru-RU"/>
        </w:rPr>
        <w:t xml:space="preserve">в полном объеме </w:t>
      </w:r>
      <w:r w:rsidRPr="0030047A">
        <w:rPr>
          <w:rFonts w:ascii="Times New Roman" w:eastAsia="Times New Roman" w:hAnsi="Times New Roman" w:cs="Times New Roman"/>
          <w:lang w:eastAsia="ru-RU"/>
        </w:rPr>
        <w:t>Уча</w:t>
      </w:r>
      <w:r w:rsidR="007A63CB" w:rsidRPr="0030047A">
        <w:rPr>
          <w:rFonts w:ascii="Times New Roman" w:eastAsia="Times New Roman" w:hAnsi="Times New Roman" w:cs="Times New Roman"/>
          <w:lang w:eastAsia="ru-RU"/>
        </w:rPr>
        <w:t xml:space="preserve">стником долевого строительства </w:t>
      </w:r>
      <w:r w:rsidRPr="0030047A">
        <w:rPr>
          <w:rFonts w:ascii="Times New Roman" w:eastAsia="Times New Roman" w:hAnsi="Times New Roman" w:cs="Times New Roman"/>
          <w:lang w:eastAsia="ru-RU"/>
        </w:rPr>
        <w:t xml:space="preserve">цены Договора, </w:t>
      </w:r>
      <w:r w:rsidR="007A5C09" w:rsidRPr="0030047A">
        <w:rPr>
          <w:rFonts w:ascii="Times New Roman" w:eastAsia="Times New Roman" w:hAnsi="Times New Roman" w:cs="Times New Roman"/>
          <w:lang w:eastAsia="ru-RU"/>
        </w:rPr>
        <w:t xml:space="preserve">предусмотренной разделом 4 Договора. </w:t>
      </w:r>
    </w:p>
    <w:p w:rsidR="00CD25E4" w:rsidRPr="0030047A" w:rsidRDefault="00CD25E4" w:rsidP="0032695E">
      <w:pPr>
        <w:widowControl w:val="0"/>
        <w:tabs>
          <w:tab w:val="left" w:pos="993"/>
          <w:tab w:val="left" w:pos="1134"/>
          <w:tab w:val="left" w:pos="1287"/>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При передаче Объекта долевого строительства Застройщик обязан передать Участник</w:t>
      </w:r>
      <w:r w:rsidR="00D44DBC" w:rsidRPr="0030047A">
        <w:rPr>
          <w:rFonts w:ascii="Times New Roman" w:eastAsia="Times New Roman" w:hAnsi="Times New Roman" w:cs="Times New Roman"/>
          <w:lang w:eastAsia="ru-RU"/>
        </w:rPr>
        <w:t>у</w:t>
      </w:r>
      <w:r w:rsidRPr="0030047A">
        <w:rPr>
          <w:rFonts w:ascii="Times New Roman" w:eastAsia="Times New Roman" w:hAnsi="Times New Roman" w:cs="Times New Roman"/>
          <w:lang w:eastAsia="ru-RU"/>
        </w:rPr>
        <w:t xml:space="preserve"> долевого строительства инструкцию по эксплуатации Объекта долевого строительства по форме, приведенной в Приложении № 4 к Договору.</w:t>
      </w:r>
    </w:p>
    <w:p w:rsidR="005F6D6C" w:rsidRPr="0030047A" w:rsidRDefault="005F6D6C" w:rsidP="0032695E">
      <w:pPr>
        <w:widowControl w:val="0"/>
        <w:tabs>
          <w:tab w:val="left" w:pos="993"/>
          <w:tab w:val="left" w:pos="1134"/>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В целях обеспечения своевременной уплаты коммунальных платежей и наиболее эффективного управления Объектом недвижимости, в соответствии с Жилищным Кодексом Российской Федерации, Застройщик обязан в течение 5 (Пяти) рабочих дней с момента подписания акта приема-передачи с Участником долевого строительства предоставить информацию управляющей организации, заключившей с Застройщиком договор управления Объектом недвижимости об Участнике (сведения о фамилии, имени, отчестве, месте жительства, номере контактного телефона физического лица - Участника долевого строите</w:t>
      </w:r>
      <w:r w:rsidR="00F22B37" w:rsidRPr="0030047A">
        <w:rPr>
          <w:rFonts w:ascii="Times New Roman" w:eastAsia="Times New Roman" w:hAnsi="Times New Roman" w:cs="Times New Roman"/>
          <w:lang w:eastAsia="ru-RU"/>
        </w:rPr>
        <w:t>льства</w:t>
      </w:r>
      <w:r w:rsidRPr="0030047A">
        <w:rPr>
          <w:rFonts w:ascii="Times New Roman" w:eastAsia="Times New Roman" w:hAnsi="Times New Roman" w:cs="Times New Roman"/>
          <w:lang w:eastAsia="ru-RU"/>
        </w:rPr>
        <w:t>).</w:t>
      </w:r>
    </w:p>
    <w:p w:rsidR="007A5C09" w:rsidRPr="0030047A" w:rsidRDefault="005F6D6C" w:rsidP="0032695E">
      <w:pPr>
        <w:widowControl w:val="0"/>
        <w:numPr>
          <w:ilvl w:val="2"/>
          <w:numId w:val="4"/>
        </w:numPr>
        <w:tabs>
          <w:tab w:val="left" w:pos="993"/>
          <w:tab w:val="left" w:pos="1134"/>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Передать Участнику долевого </w:t>
      </w:r>
      <w:r w:rsidR="00CD25E4" w:rsidRPr="0030047A">
        <w:rPr>
          <w:rFonts w:ascii="Times New Roman" w:eastAsia="Times New Roman" w:hAnsi="Times New Roman" w:cs="Times New Roman"/>
          <w:lang w:eastAsia="ru-RU"/>
        </w:rPr>
        <w:t>строительства Объект</w:t>
      </w:r>
      <w:r w:rsidRPr="0030047A">
        <w:rPr>
          <w:rFonts w:ascii="Times New Roman" w:eastAsia="Times New Roman" w:hAnsi="Times New Roman" w:cs="Times New Roman"/>
          <w:lang w:eastAsia="ru-RU"/>
        </w:rPr>
        <w:t xml:space="preserve"> долевого строительства </w:t>
      </w:r>
      <w:r w:rsidR="007A5C09" w:rsidRPr="0030047A">
        <w:rPr>
          <w:rFonts w:ascii="Times New Roman" w:eastAsia="Times New Roman" w:hAnsi="Times New Roman" w:cs="Times New Roman"/>
          <w:lang w:eastAsia="ru-RU"/>
        </w:rPr>
        <w:t xml:space="preserve">по акту приема–передачи </w:t>
      </w:r>
      <w:r w:rsidRPr="0030047A">
        <w:rPr>
          <w:rFonts w:ascii="Times New Roman" w:eastAsia="Times New Roman" w:hAnsi="Times New Roman" w:cs="Times New Roman"/>
          <w:lang w:eastAsia="ru-RU"/>
        </w:rPr>
        <w:t xml:space="preserve">в срок, предусмотренный </w:t>
      </w:r>
      <w:r w:rsidR="001D4DDC" w:rsidRPr="0030047A">
        <w:rPr>
          <w:rFonts w:ascii="Times New Roman" w:eastAsia="Times New Roman" w:hAnsi="Times New Roman" w:cs="Times New Roman"/>
          <w:lang w:eastAsia="ru-RU"/>
        </w:rPr>
        <w:t>п. 2.</w:t>
      </w:r>
      <w:r w:rsidR="00D945A4">
        <w:rPr>
          <w:rFonts w:ascii="Times New Roman" w:eastAsia="Times New Roman" w:hAnsi="Times New Roman" w:cs="Times New Roman"/>
          <w:lang w:eastAsia="ru-RU"/>
        </w:rPr>
        <w:t>4</w:t>
      </w:r>
      <w:r w:rsidRPr="0030047A">
        <w:rPr>
          <w:rFonts w:ascii="Times New Roman" w:eastAsia="Times New Roman" w:hAnsi="Times New Roman" w:cs="Times New Roman"/>
          <w:lang w:eastAsia="ru-RU"/>
        </w:rPr>
        <w:t xml:space="preserve"> Договора. </w:t>
      </w:r>
    </w:p>
    <w:p w:rsidR="00B644F3" w:rsidRPr="0030047A" w:rsidRDefault="005F6D6C" w:rsidP="0032695E">
      <w:pPr>
        <w:widowControl w:val="0"/>
        <w:tabs>
          <w:tab w:val="left" w:pos="993"/>
          <w:tab w:val="left" w:pos="1134"/>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Сообщение о завершении строительства (создания) Объекта недвижимости и готовности Объекта долевого строительства к передаче, времени и месте подписания акта</w:t>
      </w:r>
      <w:r w:rsidR="007A5C09" w:rsidRPr="0030047A">
        <w:rPr>
          <w:rFonts w:ascii="Times New Roman" w:eastAsia="Times New Roman" w:hAnsi="Times New Roman" w:cs="Times New Roman"/>
          <w:lang w:eastAsia="ru-RU"/>
        </w:rPr>
        <w:t xml:space="preserve"> приема-передачи</w:t>
      </w:r>
      <w:r w:rsidRPr="0030047A">
        <w:rPr>
          <w:rFonts w:ascii="Times New Roman" w:eastAsia="Times New Roman" w:hAnsi="Times New Roman" w:cs="Times New Roman"/>
          <w:lang w:eastAsia="ru-RU"/>
        </w:rPr>
        <w:t>, с предупреждением о необходимости принятия Объекта долевого строительства и о последствиях бездействия Участника долевого строительства, направляется Застройщиком Участнику долевого строительства заказным письмом с описью вложения и уведомлением о вручении по указанному Участником долевого строительства почтовому адресу, содержащемуся в разделе 9 Договора, или вручено Участнику долевого строительства лично под расписку, не менее чем за месяц до предполагаемой даты передачи Объекта.</w:t>
      </w:r>
    </w:p>
    <w:p w:rsidR="005F6D6C" w:rsidRPr="0030047A" w:rsidRDefault="005F6D6C" w:rsidP="0032695E">
      <w:pPr>
        <w:widowControl w:val="0"/>
        <w:numPr>
          <w:ilvl w:val="1"/>
          <w:numId w:val="4"/>
        </w:numPr>
        <w:tabs>
          <w:tab w:val="left" w:pos="993"/>
          <w:tab w:val="left" w:pos="1058"/>
          <w:tab w:val="left" w:pos="1134"/>
          <w:tab w:val="left" w:pos="1276"/>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Права и обязанности Участника долевого строительства:</w:t>
      </w:r>
    </w:p>
    <w:p w:rsidR="005F6D6C" w:rsidRPr="0030047A" w:rsidRDefault="005F6D6C" w:rsidP="0032695E">
      <w:pPr>
        <w:widowControl w:val="0"/>
        <w:numPr>
          <w:ilvl w:val="2"/>
          <w:numId w:val="4"/>
        </w:numPr>
        <w:tabs>
          <w:tab w:val="left" w:pos="993"/>
          <w:tab w:val="left" w:pos="1134"/>
          <w:tab w:val="left" w:pos="1276"/>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При подписании Договора, а также любых изменений и дополнений к нему, за исключением соглашения о замене стороны в Договоре и договора уступки права требования по </w:t>
      </w:r>
      <w:r w:rsidRPr="0030047A">
        <w:rPr>
          <w:rFonts w:ascii="Times New Roman" w:eastAsia="Times New Roman" w:hAnsi="Times New Roman" w:cs="Times New Roman"/>
          <w:color w:val="000000"/>
          <w:lang w:eastAsia="ru-RU"/>
        </w:rPr>
        <w:lastRenderedPageBreak/>
        <w:t>Договору, передать Застройщику следующие документы, необходимые для государственной регистрации:</w:t>
      </w:r>
    </w:p>
    <w:p w:rsidR="005F6D6C" w:rsidRPr="0030047A" w:rsidRDefault="005F6D6C" w:rsidP="0032695E">
      <w:pPr>
        <w:widowControl w:val="0"/>
        <w:numPr>
          <w:ilvl w:val="0"/>
          <w:numId w:val="1"/>
        </w:numPr>
        <w:tabs>
          <w:tab w:val="left" w:pos="745"/>
          <w:tab w:val="left" w:pos="993"/>
          <w:tab w:val="left" w:pos="1134"/>
          <w:tab w:val="left" w:pos="1276"/>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при наличии супруги (супруга), его нотариально заверенное согласие на заключение Договора, а также любых изменений и дополнений к нему;</w:t>
      </w:r>
    </w:p>
    <w:p w:rsidR="005F6D6C" w:rsidRPr="0030047A" w:rsidRDefault="005F6D6C" w:rsidP="0032695E">
      <w:pPr>
        <w:widowControl w:val="0"/>
        <w:numPr>
          <w:ilvl w:val="0"/>
          <w:numId w:val="1"/>
        </w:numPr>
        <w:tabs>
          <w:tab w:val="left" w:pos="745"/>
          <w:tab w:val="left" w:pos="993"/>
          <w:tab w:val="left" w:pos="1134"/>
          <w:tab w:val="left" w:pos="1276"/>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квитанция об оплате госпошлины за государственную регистрацию Договора участия в долевом строительстве;</w:t>
      </w:r>
    </w:p>
    <w:p w:rsidR="00267FA3" w:rsidRPr="0030047A" w:rsidRDefault="00267FA3" w:rsidP="0032695E">
      <w:pPr>
        <w:widowControl w:val="0"/>
        <w:numPr>
          <w:ilvl w:val="0"/>
          <w:numId w:val="1"/>
        </w:numPr>
        <w:tabs>
          <w:tab w:val="left" w:pos="745"/>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нотариальная доверенность, в случае, если представитель Застройщика представляет интересы Участника долевого строительства в Управлении Федеральной службы государственной регистрации, кадастра и картографии по Свердловской области; </w:t>
      </w:r>
    </w:p>
    <w:p w:rsidR="005F6D6C" w:rsidRPr="0030047A" w:rsidRDefault="005F6D6C" w:rsidP="0032695E">
      <w:pPr>
        <w:widowControl w:val="0"/>
        <w:numPr>
          <w:ilvl w:val="0"/>
          <w:numId w:val="1"/>
        </w:numPr>
        <w:tabs>
          <w:tab w:val="left" w:pos="745"/>
          <w:tab w:val="left" w:pos="993"/>
          <w:tab w:val="left" w:pos="1134"/>
          <w:tab w:val="left" w:pos="1276"/>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иные документы, </w:t>
      </w:r>
      <w:r w:rsidR="00FE35A2" w:rsidRPr="0030047A">
        <w:rPr>
          <w:rFonts w:ascii="Times New Roman" w:eastAsia="Times New Roman" w:hAnsi="Times New Roman" w:cs="Times New Roman"/>
          <w:color w:val="000000"/>
          <w:lang w:eastAsia="ru-RU"/>
        </w:rPr>
        <w:t xml:space="preserve">необходимые для государственной регистрации </w:t>
      </w:r>
      <w:r w:rsidRPr="0030047A">
        <w:rPr>
          <w:rFonts w:ascii="Times New Roman" w:eastAsia="Times New Roman" w:hAnsi="Times New Roman" w:cs="Times New Roman"/>
          <w:color w:val="000000"/>
          <w:lang w:eastAsia="ru-RU"/>
        </w:rPr>
        <w:t>в соответствии с действующим законодательством Российской Федерации.</w:t>
      </w:r>
    </w:p>
    <w:p w:rsidR="005F6D6C" w:rsidRPr="0030047A" w:rsidRDefault="005F6D6C" w:rsidP="0032695E">
      <w:pPr>
        <w:widowControl w:val="0"/>
        <w:tabs>
          <w:tab w:val="left" w:pos="993"/>
          <w:tab w:val="left" w:pos="1134"/>
          <w:tab w:val="left" w:pos="1276"/>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В случае приостановления регистрации Участник долевого строительства обязан самостоятельно и за свой счет в течение 5 (пяти) рабочих дней с момента получения информации о факте приостановления, устранить недостатки и передать </w:t>
      </w:r>
      <w:r w:rsidR="00FE35A2" w:rsidRPr="0030047A">
        <w:rPr>
          <w:rFonts w:ascii="Times New Roman" w:eastAsia="Times New Roman" w:hAnsi="Times New Roman" w:cs="Times New Roman"/>
          <w:color w:val="000000"/>
          <w:lang w:eastAsia="ru-RU"/>
        </w:rPr>
        <w:t xml:space="preserve">требуемые </w:t>
      </w:r>
      <w:r w:rsidRPr="0030047A">
        <w:rPr>
          <w:rFonts w:ascii="Times New Roman" w:eastAsia="Times New Roman" w:hAnsi="Times New Roman" w:cs="Times New Roman"/>
          <w:color w:val="000000"/>
          <w:lang w:eastAsia="ru-RU"/>
        </w:rPr>
        <w:t>документы Застройщику для возобновления регистрационных действий.</w:t>
      </w:r>
    </w:p>
    <w:p w:rsidR="005F6D6C" w:rsidRPr="0030047A" w:rsidRDefault="005F6D6C" w:rsidP="0032695E">
      <w:pPr>
        <w:widowControl w:val="0"/>
        <w:numPr>
          <w:ilvl w:val="2"/>
          <w:numId w:val="4"/>
        </w:numPr>
        <w:tabs>
          <w:tab w:val="left" w:pos="709"/>
          <w:tab w:val="left" w:pos="1134"/>
          <w:tab w:val="left" w:pos="1276"/>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Уплатить цену по Договору в порядке и на условиях, установленных Договором за счет собственных и (или) привлеченных денежных средств по реквизитам, предоставленным Застройщиком.</w:t>
      </w:r>
    </w:p>
    <w:p w:rsidR="005F6D6C" w:rsidRPr="0030047A" w:rsidRDefault="005F6D6C" w:rsidP="0032695E">
      <w:pPr>
        <w:widowControl w:val="0"/>
        <w:numPr>
          <w:ilvl w:val="2"/>
          <w:numId w:val="4"/>
        </w:numPr>
        <w:tabs>
          <w:tab w:val="left" w:pos="709"/>
          <w:tab w:val="left" w:pos="1134"/>
          <w:tab w:val="left" w:pos="1276"/>
          <w:tab w:val="left" w:pos="1311"/>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Не создавать обстоятельств, препятствующих или затрудняющих своевременное окончание строите</w:t>
      </w:r>
      <w:r w:rsidR="00B02304" w:rsidRPr="0030047A">
        <w:rPr>
          <w:rFonts w:ascii="Times New Roman" w:eastAsia="Times New Roman" w:hAnsi="Times New Roman" w:cs="Times New Roman"/>
          <w:color w:val="000000"/>
          <w:lang w:eastAsia="ru-RU"/>
        </w:rPr>
        <w:t>льства, произведение замеров</w:t>
      </w:r>
      <w:r w:rsidRPr="0030047A">
        <w:rPr>
          <w:rFonts w:ascii="Times New Roman" w:eastAsia="Times New Roman" w:hAnsi="Times New Roman" w:cs="Times New Roman"/>
          <w:color w:val="000000"/>
          <w:lang w:eastAsia="ru-RU"/>
        </w:rPr>
        <w:t xml:space="preserve"> или ввод Объекта недвижимости в эксплуатацию.</w:t>
      </w:r>
    </w:p>
    <w:p w:rsidR="005F6D6C" w:rsidRPr="0030047A" w:rsidRDefault="005F6D6C" w:rsidP="0032695E">
      <w:pPr>
        <w:widowControl w:val="0"/>
        <w:numPr>
          <w:ilvl w:val="2"/>
          <w:numId w:val="4"/>
        </w:numPr>
        <w:tabs>
          <w:tab w:val="left" w:pos="709"/>
          <w:tab w:val="left" w:pos="1134"/>
          <w:tab w:val="left" w:pos="1276"/>
          <w:tab w:val="left" w:pos="1311"/>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color w:val="000000"/>
          <w:lang w:eastAsia="ru-RU"/>
        </w:rPr>
        <w:t xml:space="preserve">Заключить в порядке, установленном Жилищным кодексом Российской Федерации, </w:t>
      </w:r>
      <w:r w:rsidRPr="0030047A">
        <w:rPr>
          <w:rFonts w:ascii="Times New Roman" w:eastAsia="Times New Roman" w:hAnsi="Times New Roman" w:cs="Times New Roman"/>
          <w:lang w:eastAsia="ru-RU"/>
        </w:rPr>
        <w:t xml:space="preserve">Договор с управляющей организацией либо непосредственно с лицами, осуществляющими соответствующие виды деятельности, и вносить плату за жилое помещение и коммунальные услуги со дня подписания акта </w:t>
      </w:r>
      <w:r w:rsidR="00FE35A2" w:rsidRPr="0030047A">
        <w:rPr>
          <w:rFonts w:ascii="Times New Roman" w:eastAsia="Times New Roman" w:hAnsi="Times New Roman" w:cs="Times New Roman"/>
          <w:lang w:eastAsia="ru-RU"/>
        </w:rPr>
        <w:t xml:space="preserve">приема - </w:t>
      </w:r>
      <w:r w:rsidRPr="0030047A">
        <w:rPr>
          <w:rFonts w:ascii="Times New Roman" w:eastAsia="Times New Roman" w:hAnsi="Times New Roman" w:cs="Times New Roman"/>
          <w:lang w:eastAsia="ru-RU"/>
        </w:rPr>
        <w:t>передач</w:t>
      </w:r>
      <w:r w:rsidR="00FE35A2" w:rsidRPr="0030047A">
        <w:rPr>
          <w:rFonts w:ascii="Times New Roman" w:eastAsia="Times New Roman" w:hAnsi="Times New Roman" w:cs="Times New Roman"/>
          <w:lang w:eastAsia="ru-RU"/>
        </w:rPr>
        <w:t>и</w:t>
      </w:r>
      <w:r w:rsidRPr="0030047A">
        <w:rPr>
          <w:rFonts w:ascii="Times New Roman" w:eastAsia="Times New Roman" w:hAnsi="Times New Roman" w:cs="Times New Roman"/>
          <w:lang w:eastAsia="ru-RU"/>
        </w:rPr>
        <w:t xml:space="preserve"> Объекта долевого строительства.</w:t>
      </w:r>
    </w:p>
    <w:p w:rsidR="005A14CC" w:rsidRPr="0030047A" w:rsidRDefault="005F6D6C" w:rsidP="0032695E">
      <w:pPr>
        <w:widowControl w:val="0"/>
        <w:numPr>
          <w:ilvl w:val="2"/>
          <w:numId w:val="4"/>
        </w:numPr>
        <w:tabs>
          <w:tab w:val="left" w:pos="709"/>
          <w:tab w:val="left" w:pos="1134"/>
          <w:tab w:val="left" w:pos="1276"/>
          <w:tab w:val="left" w:pos="1326"/>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Для обслуживания объектов инженерной инфраструктуры (инженерные сети и связанные с ними здания и сооружения), Участник долевого строительства согласен на безвозмездную передачу их в муниципальную собственность или иной организации,</w:t>
      </w:r>
      <w:r w:rsidR="006D14EF" w:rsidRPr="0030047A">
        <w:rPr>
          <w:rFonts w:ascii="Times New Roman" w:eastAsia="Times New Roman" w:hAnsi="Times New Roman" w:cs="Times New Roman"/>
          <w:lang w:eastAsia="ru-RU"/>
        </w:rPr>
        <w:t xml:space="preserve"> в том числе</w:t>
      </w:r>
      <w:r w:rsidRPr="0030047A">
        <w:rPr>
          <w:rFonts w:ascii="Times New Roman" w:eastAsia="Times New Roman" w:hAnsi="Times New Roman" w:cs="Times New Roman"/>
          <w:lang w:eastAsia="ru-RU"/>
        </w:rPr>
        <w:t xml:space="preserve"> выдавшей технические условия на присоединени</w:t>
      </w:r>
      <w:r w:rsidR="006D14EF" w:rsidRPr="0030047A">
        <w:rPr>
          <w:rFonts w:ascii="Times New Roman" w:eastAsia="Times New Roman" w:hAnsi="Times New Roman" w:cs="Times New Roman"/>
          <w:lang w:eastAsia="ru-RU"/>
        </w:rPr>
        <w:t>е к инженерным сетям и имеющей право</w:t>
      </w:r>
      <w:r w:rsidRPr="0030047A">
        <w:rPr>
          <w:rFonts w:ascii="Times New Roman" w:eastAsia="Times New Roman" w:hAnsi="Times New Roman" w:cs="Times New Roman"/>
          <w:lang w:eastAsia="ru-RU"/>
        </w:rPr>
        <w:t xml:space="preserve"> на их эксплуатацию. </w:t>
      </w:r>
    </w:p>
    <w:p w:rsidR="005F6D6C" w:rsidRPr="0030047A" w:rsidRDefault="005F6D6C" w:rsidP="0032695E">
      <w:pPr>
        <w:widowControl w:val="0"/>
        <w:numPr>
          <w:ilvl w:val="2"/>
          <w:numId w:val="4"/>
        </w:numPr>
        <w:tabs>
          <w:tab w:val="left" w:pos="709"/>
          <w:tab w:val="left" w:pos="1134"/>
          <w:tab w:val="left" w:pos="1276"/>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lang w:eastAsia="ru-RU"/>
        </w:rPr>
        <w:t xml:space="preserve">Принять Объект долевого строительства у Застройщика по акту приема-передачи </w:t>
      </w:r>
      <w:r w:rsidR="00FE35A2" w:rsidRPr="0030047A">
        <w:rPr>
          <w:rFonts w:ascii="Times New Roman" w:eastAsia="Times New Roman" w:hAnsi="Times New Roman" w:cs="Times New Roman"/>
          <w:lang w:eastAsia="ru-RU"/>
        </w:rPr>
        <w:t xml:space="preserve">в течение </w:t>
      </w:r>
      <w:r w:rsidR="006755E5" w:rsidRPr="0030047A">
        <w:rPr>
          <w:rFonts w:ascii="Times New Roman" w:eastAsia="Times New Roman" w:hAnsi="Times New Roman" w:cs="Times New Roman"/>
          <w:lang w:eastAsia="ru-RU"/>
        </w:rPr>
        <w:t xml:space="preserve">7 (семи) рабочих дней со дня </w:t>
      </w:r>
      <w:r w:rsidRPr="0030047A">
        <w:rPr>
          <w:rFonts w:ascii="Times New Roman" w:eastAsia="Times New Roman" w:hAnsi="Times New Roman" w:cs="Times New Roman"/>
          <w:lang w:eastAsia="ru-RU"/>
        </w:rPr>
        <w:t>получения письменного сообщения от Застройщика об окончании строительства и готовности Объекта долевого строительства</w:t>
      </w:r>
      <w:r w:rsidRPr="0030047A">
        <w:rPr>
          <w:rFonts w:ascii="Times New Roman" w:eastAsia="Times New Roman" w:hAnsi="Times New Roman" w:cs="Times New Roman"/>
          <w:color w:val="000000"/>
          <w:lang w:eastAsia="ru-RU"/>
        </w:rPr>
        <w:t xml:space="preserve"> к передаче</w:t>
      </w:r>
      <w:r w:rsidR="00FE35A2" w:rsidRPr="0030047A">
        <w:rPr>
          <w:rFonts w:ascii="Times New Roman" w:eastAsia="Times New Roman" w:hAnsi="Times New Roman" w:cs="Times New Roman"/>
          <w:color w:val="000000"/>
          <w:lang w:eastAsia="ru-RU"/>
        </w:rPr>
        <w:t>.</w:t>
      </w:r>
    </w:p>
    <w:p w:rsidR="005F6D6C" w:rsidRPr="0030047A" w:rsidRDefault="00FE35A2" w:rsidP="0032695E">
      <w:pPr>
        <w:widowControl w:val="0"/>
        <w:tabs>
          <w:tab w:val="left" w:pos="709"/>
          <w:tab w:val="left" w:pos="1134"/>
          <w:tab w:val="left" w:pos="1276"/>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color w:val="000000"/>
          <w:lang w:eastAsia="ru-RU"/>
        </w:rPr>
        <w:t xml:space="preserve">3.2.7. При </w:t>
      </w:r>
      <w:r w:rsidR="005F6D6C" w:rsidRPr="0030047A">
        <w:rPr>
          <w:rFonts w:ascii="Times New Roman" w:eastAsia="Times New Roman" w:hAnsi="Times New Roman" w:cs="Times New Roman"/>
          <w:color w:val="000000"/>
          <w:lang w:eastAsia="ru-RU"/>
        </w:rPr>
        <w:t>уклонени</w:t>
      </w:r>
      <w:r w:rsidRPr="0030047A">
        <w:rPr>
          <w:rFonts w:ascii="Times New Roman" w:eastAsia="Times New Roman" w:hAnsi="Times New Roman" w:cs="Times New Roman"/>
          <w:color w:val="000000"/>
          <w:lang w:eastAsia="ru-RU"/>
        </w:rPr>
        <w:t>и</w:t>
      </w:r>
      <w:r w:rsidR="005F6D6C" w:rsidRPr="0030047A">
        <w:rPr>
          <w:rFonts w:ascii="Times New Roman" w:eastAsia="Times New Roman" w:hAnsi="Times New Roman" w:cs="Times New Roman"/>
          <w:color w:val="000000"/>
          <w:lang w:eastAsia="ru-RU"/>
        </w:rPr>
        <w:t xml:space="preserve"> Участника долевого строительства от принятия Объекта долевого строительства в срок</w:t>
      </w:r>
      <w:r w:rsidRPr="0030047A">
        <w:rPr>
          <w:rFonts w:ascii="Times New Roman" w:eastAsia="Times New Roman" w:hAnsi="Times New Roman" w:cs="Times New Roman"/>
          <w:color w:val="000000"/>
          <w:lang w:eastAsia="ru-RU"/>
        </w:rPr>
        <w:t>, предусмотренный в п.3.2.6 Договора,</w:t>
      </w:r>
      <w:r w:rsidR="005F6D6C" w:rsidRPr="0030047A">
        <w:rPr>
          <w:rFonts w:ascii="Times New Roman" w:eastAsia="Times New Roman" w:hAnsi="Times New Roman" w:cs="Times New Roman"/>
          <w:color w:val="000000"/>
          <w:lang w:eastAsia="ru-RU"/>
        </w:rPr>
        <w:t xml:space="preserve"> или при отказе Участника долевого строительства от принятия Объекта долевого строительства, Застройщик по истечении 2 (двух) месяцев со дня, предусмотренного </w:t>
      </w:r>
      <w:r w:rsidRPr="0030047A">
        <w:rPr>
          <w:rFonts w:ascii="Times New Roman" w:eastAsia="Times New Roman" w:hAnsi="Times New Roman" w:cs="Times New Roman"/>
          <w:color w:val="000000"/>
          <w:lang w:eastAsia="ru-RU"/>
        </w:rPr>
        <w:t xml:space="preserve">п.3.2.6 </w:t>
      </w:r>
      <w:r w:rsidR="005F6D6C" w:rsidRPr="0030047A">
        <w:rPr>
          <w:rFonts w:ascii="Times New Roman" w:eastAsia="Times New Roman" w:hAnsi="Times New Roman" w:cs="Times New Roman"/>
          <w:color w:val="000000"/>
          <w:lang w:eastAsia="ru-RU"/>
        </w:rPr>
        <w:t>Договор</w:t>
      </w:r>
      <w:r w:rsidRPr="0030047A">
        <w:rPr>
          <w:rFonts w:ascii="Times New Roman" w:eastAsia="Times New Roman" w:hAnsi="Times New Roman" w:cs="Times New Roman"/>
          <w:color w:val="000000"/>
          <w:lang w:eastAsia="ru-RU"/>
        </w:rPr>
        <w:t>а</w:t>
      </w:r>
      <w:r w:rsidR="005F6D6C" w:rsidRPr="0030047A">
        <w:rPr>
          <w:rFonts w:ascii="Times New Roman" w:eastAsia="Times New Roman" w:hAnsi="Times New Roman" w:cs="Times New Roman"/>
          <w:color w:val="000000"/>
          <w:lang w:eastAsia="ru-RU"/>
        </w:rPr>
        <w:t>, вправе составить односторонний акт о передаче Объекта долевого строительства. При этом риск случайной гибели Объекта долевого строительства</w:t>
      </w:r>
      <w:r w:rsidRPr="0030047A">
        <w:rPr>
          <w:rFonts w:ascii="Times New Roman" w:eastAsia="Times New Roman" w:hAnsi="Times New Roman" w:cs="Times New Roman"/>
          <w:color w:val="000000"/>
          <w:lang w:eastAsia="ru-RU"/>
        </w:rPr>
        <w:t>, а также бремя его содержания, в том числе оплаты коммунальных услуг и техническому обслуживанию Объекта долевого строительства</w:t>
      </w:r>
      <w:r w:rsidR="00B644F3" w:rsidRPr="0030047A">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призна</w:t>
      </w:r>
      <w:r w:rsidRPr="0030047A">
        <w:rPr>
          <w:rFonts w:ascii="Times New Roman" w:eastAsia="Times New Roman" w:hAnsi="Times New Roman" w:cs="Times New Roman"/>
          <w:color w:val="000000"/>
          <w:lang w:eastAsia="ru-RU"/>
        </w:rPr>
        <w:t>ю</w:t>
      </w:r>
      <w:r w:rsidR="005F6D6C" w:rsidRPr="0030047A">
        <w:rPr>
          <w:rFonts w:ascii="Times New Roman" w:eastAsia="Times New Roman" w:hAnsi="Times New Roman" w:cs="Times New Roman"/>
          <w:color w:val="000000"/>
          <w:lang w:eastAsia="ru-RU"/>
        </w:rPr>
        <w:t xml:space="preserve">тся перешедшим к Участнику долевого строительства со дня </w:t>
      </w:r>
      <w:r w:rsidR="005F6D6C" w:rsidRPr="0030047A">
        <w:rPr>
          <w:rFonts w:ascii="Times New Roman" w:eastAsia="Times New Roman" w:hAnsi="Times New Roman" w:cs="Times New Roman"/>
          <w:lang w:eastAsia="ru-RU"/>
        </w:rPr>
        <w:t xml:space="preserve">составления </w:t>
      </w:r>
      <w:r w:rsidRPr="0030047A">
        <w:rPr>
          <w:rFonts w:ascii="Times New Roman" w:eastAsia="Times New Roman" w:hAnsi="Times New Roman" w:cs="Times New Roman"/>
          <w:lang w:eastAsia="ru-RU"/>
        </w:rPr>
        <w:t>такого акта.</w:t>
      </w:r>
    </w:p>
    <w:p w:rsidR="005F6D6C" w:rsidRPr="0030047A" w:rsidRDefault="00FE35A2" w:rsidP="0032695E">
      <w:pPr>
        <w:widowControl w:val="0"/>
        <w:tabs>
          <w:tab w:val="left" w:pos="709"/>
          <w:tab w:val="left" w:pos="1134"/>
          <w:tab w:val="left" w:pos="1276"/>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3.2.8. </w:t>
      </w:r>
      <w:r w:rsidR="005F6D6C" w:rsidRPr="0030047A">
        <w:rPr>
          <w:rFonts w:ascii="Times New Roman" w:eastAsia="Times New Roman" w:hAnsi="Times New Roman" w:cs="Times New Roman"/>
          <w:lang w:eastAsia="ru-RU"/>
        </w:rPr>
        <w:t>Участник долевого строительства обязан нести все расходы по содержанию Объекта долевого строительства с момента подписания акта приема-передачи Объекта долевого строительства. Обязанности по содержанию Объекта долевого строительства Участник долевого строительства несет перед управляющей организацией, с которой Застройщик заключает договор управления Объектом недвижимости, в соответствии с Жилищным кодексом Российской Федерации.</w:t>
      </w:r>
      <w:r w:rsidR="00B644F3" w:rsidRPr="0030047A" w:rsidDel="00B644F3">
        <w:rPr>
          <w:rFonts w:ascii="Times New Roman" w:eastAsia="Times New Roman" w:hAnsi="Times New Roman" w:cs="Times New Roman"/>
          <w:lang w:eastAsia="ru-RU"/>
        </w:rPr>
        <w:t xml:space="preserve"> </w:t>
      </w:r>
    </w:p>
    <w:p w:rsidR="005F6D6C" w:rsidRPr="0030047A" w:rsidRDefault="005F6D6C" w:rsidP="0032695E">
      <w:pPr>
        <w:pStyle w:val="a9"/>
        <w:widowControl w:val="0"/>
        <w:numPr>
          <w:ilvl w:val="2"/>
          <w:numId w:val="13"/>
        </w:numPr>
        <w:tabs>
          <w:tab w:val="left" w:pos="709"/>
          <w:tab w:val="left" w:pos="1134"/>
          <w:tab w:val="left" w:pos="1335"/>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Извещать Застройщика в письменном виде о смене почтового адреса (места проживания), изменении фамилии, иных данных, указанных в Договоре, в течение 10 (десяти) рабочих дней с момента изменения. В противном случае Застройщик не несет ответственности за неполучение Участником долевого строительства информации, направленной по адресу, указанному в Договоре.</w:t>
      </w:r>
    </w:p>
    <w:p w:rsidR="005F6D6C" w:rsidRPr="0030047A" w:rsidRDefault="005D7331" w:rsidP="0032695E">
      <w:pPr>
        <w:widowControl w:val="0"/>
        <w:tabs>
          <w:tab w:val="left" w:pos="709"/>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3.2</w:t>
      </w:r>
      <w:r w:rsidRPr="0030047A">
        <w:rPr>
          <w:rFonts w:ascii="Times New Roman" w:eastAsia="Times New Roman" w:hAnsi="Times New Roman" w:cs="Times New Roman"/>
          <w:lang w:eastAsia="ru-RU"/>
        </w:rPr>
        <w:t>.</w:t>
      </w:r>
      <w:r w:rsidR="00C309E2" w:rsidRPr="0030047A">
        <w:rPr>
          <w:rFonts w:ascii="Times New Roman" w:eastAsia="Times New Roman" w:hAnsi="Times New Roman" w:cs="Times New Roman"/>
          <w:lang w:eastAsia="ru-RU"/>
        </w:rPr>
        <w:t>10.</w:t>
      </w:r>
      <w:r w:rsidR="005F6D6C" w:rsidRPr="0030047A">
        <w:rPr>
          <w:rFonts w:ascii="Times New Roman" w:eastAsia="Times New Roman" w:hAnsi="Times New Roman" w:cs="Times New Roman"/>
          <w:lang w:eastAsia="ru-RU"/>
        </w:rPr>
        <w:t xml:space="preserve">  Участник долевого строительства может уступить право требования по Договору </w:t>
      </w:r>
      <w:r w:rsidR="00FE35A2" w:rsidRPr="0030047A">
        <w:rPr>
          <w:rFonts w:ascii="Times New Roman" w:eastAsia="Times New Roman" w:hAnsi="Times New Roman" w:cs="Times New Roman"/>
          <w:lang w:eastAsia="ru-RU"/>
        </w:rPr>
        <w:t xml:space="preserve">с согласия Застройщика </w:t>
      </w:r>
      <w:r w:rsidR="005F6D6C" w:rsidRPr="0030047A">
        <w:rPr>
          <w:rFonts w:ascii="Times New Roman" w:eastAsia="Times New Roman" w:hAnsi="Times New Roman" w:cs="Times New Roman"/>
          <w:lang w:eastAsia="ru-RU"/>
        </w:rPr>
        <w:t xml:space="preserve">только после полной оплаты цены </w:t>
      </w:r>
      <w:r w:rsidR="00FE35A2" w:rsidRPr="0030047A">
        <w:rPr>
          <w:rFonts w:ascii="Times New Roman" w:eastAsia="Times New Roman" w:hAnsi="Times New Roman" w:cs="Times New Roman"/>
          <w:lang w:eastAsia="ru-RU"/>
        </w:rPr>
        <w:t>Договора (</w:t>
      </w:r>
      <w:r w:rsidR="005F6D6C" w:rsidRPr="0030047A">
        <w:rPr>
          <w:rFonts w:ascii="Times New Roman" w:eastAsia="Times New Roman" w:hAnsi="Times New Roman" w:cs="Times New Roman"/>
          <w:lang w:eastAsia="ru-RU"/>
        </w:rPr>
        <w:t>или одновременно с переводом долга по Договору на нового участника</w:t>
      </w:r>
      <w:r w:rsidR="00FE35A2" w:rsidRPr="0030047A">
        <w:rPr>
          <w:rFonts w:ascii="Times New Roman" w:eastAsia="Times New Roman" w:hAnsi="Times New Roman" w:cs="Times New Roman"/>
          <w:lang w:eastAsia="ru-RU"/>
        </w:rPr>
        <w:t xml:space="preserve"> долевого строительства</w:t>
      </w:r>
      <w:r w:rsidR="004A0EFC" w:rsidRPr="0030047A">
        <w:rPr>
          <w:rFonts w:ascii="Times New Roman" w:eastAsia="Times New Roman" w:hAnsi="Times New Roman" w:cs="Times New Roman"/>
          <w:lang w:eastAsia="ru-RU"/>
        </w:rPr>
        <w:t xml:space="preserve"> </w:t>
      </w:r>
      <w:r w:rsidR="005F6D6C" w:rsidRPr="0030047A">
        <w:rPr>
          <w:rFonts w:ascii="Times New Roman" w:eastAsia="Times New Roman" w:hAnsi="Times New Roman" w:cs="Times New Roman"/>
          <w:lang w:eastAsia="ru-RU"/>
        </w:rPr>
        <w:t xml:space="preserve">в порядке, </w:t>
      </w:r>
      <w:r w:rsidR="00FE35A2" w:rsidRPr="0030047A">
        <w:rPr>
          <w:rFonts w:ascii="Times New Roman" w:eastAsia="Times New Roman" w:hAnsi="Times New Roman" w:cs="Times New Roman"/>
          <w:lang w:eastAsia="ru-RU"/>
        </w:rPr>
        <w:t>предусмотренном Г</w:t>
      </w:r>
      <w:r w:rsidR="005F6D6C" w:rsidRPr="0030047A">
        <w:rPr>
          <w:rFonts w:ascii="Times New Roman" w:eastAsia="Times New Roman" w:hAnsi="Times New Roman" w:cs="Times New Roman"/>
          <w:lang w:eastAsia="ru-RU"/>
        </w:rPr>
        <w:t>ражданским кодексом Российской Федерации</w:t>
      </w:r>
      <w:r w:rsidR="00FE35A2" w:rsidRPr="0030047A">
        <w:rPr>
          <w:rFonts w:ascii="Times New Roman" w:eastAsia="Times New Roman" w:hAnsi="Times New Roman" w:cs="Times New Roman"/>
          <w:lang w:eastAsia="ru-RU"/>
        </w:rPr>
        <w:t>)</w:t>
      </w:r>
      <w:r w:rsidR="005F6D6C" w:rsidRPr="0030047A">
        <w:rPr>
          <w:rFonts w:ascii="Times New Roman" w:eastAsia="Times New Roman" w:hAnsi="Times New Roman" w:cs="Times New Roman"/>
          <w:lang w:eastAsia="ru-RU"/>
        </w:rPr>
        <w:t>.</w:t>
      </w:r>
    </w:p>
    <w:p w:rsidR="005F6D6C" w:rsidRPr="0030047A" w:rsidRDefault="005F6D6C" w:rsidP="0032695E">
      <w:pPr>
        <w:widowControl w:val="0"/>
        <w:tabs>
          <w:tab w:val="left" w:pos="709"/>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Уступка права требования по Договору возможна только после государственной регистрации настоящего договора и до подписания Участником долевого строительства акта приема-передачи </w:t>
      </w:r>
      <w:r w:rsidR="00FE35A2" w:rsidRPr="0030047A">
        <w:rPr>
          <w:rFonts w:ascii="Times New Roman" w:eastAsia="Times New Roman" w:hAnsi="Times New Roman" w:cs="Times New Roman"/>
          <w:color w:val="000000"/>
          <w:lang w:eastAsia="ru-RU"/>
        </w:rPr>
        <w:t>О</w:t>
      </w:r>
      <w:r w:rsidRPr="0030047A">
        <w:rPr>
          <w:rFonts w:ascii="Times New Roman" w:eastAsia="Times New Roman" w:hAnsi="Times New Roman" w:cs="Times New Roman"/>
          <w:color w:val="000000"/>
          <w:lang w:eastAsia="ru-RU"/>
        </w:rPr>
        <w:t>бъекта долевого строительства.</w:t>
      </w:r>
    </w:p>
    <w:p w:rsidR="005F6D6C" w:rsidRPr="0030047A" w:rsidRDefault="00FE35A2" w:rsidP="0032695E">
      <w:pPr>
        <w:widowControl w:val="0"/>
        <w:tabs>
          <w:tab w:val="left" w:pos="709"/>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lastRenderedPageBreak/>
        <w:t>Действия по регистрации такого договора в регистрирующем органе</w:t>
      </w:r>
      <w:r w:rsidR="005F6D6C" w:rsidRPr="0030047A">
        <w:rPr>
          <w:rFonts w:ascii="Times New Roman" w:eastAsia="Times New Roman" w:hAnsi="Times New Roman" w:cs="Times New Roman"/>
          <w:color w:val="000000"/>
          <w:lang w:eastAsia="ru-RU"/>
        </w:rPr>
        <w:t xml:space="preserve"> осуществляется Участником долевого строительства самостоятельно, в порядке, определенном действующим законодательством Российской Федерации.</w:t>
      </w:r>
    </w:p>
    <w:p w:rsidR="00E27945" w:rsidRPr="0030047A" w:rsidRDefault="00E27945" w:rsidP="0032695E">
      <w:pPr>
        <w:pStyle w:val="a9"/>
        <w:widowControl w:val="0"/>
        <w:numPr>
          <w:ilvl w:val="2"/>
          <w:numId w:val="14"/>
        </w:numPr>
        <w:tabs>
          <w:tab w:val="left" w:pos="709"/>
          <w:tab w:val="left" w:pos="1134"/>
          <w:tab w:val="left" w:pos="1335"/>
        </w:tabs>
        <w:spacing w:after="0" w:line="240" w:lineRule="auto"/>
        <w:ind w:left="0" w:firstLine="567"/>
        <w:jc w:val="both"/>
        <w:rPr>
          <w:rFonts w:ascii="Times New Roman" w:eastAsia="Times New Roman" w:hAnsi="Times New Roman" w:cs="Times New Roman"/>
          <w:color w:val="000000"/>
          <w:lang w:eastAsia="ru-RU"/>
        </w:rPr>
      </w:pPr>
      <w:bookmarkStart w:id="2" w:name="bookmark1"/>
      <w:r w:rsidRPr="0030047A">
        <w:rPr>
          <w:rFonts w:ascii="Times New Roman" w:eastAsia="Times New Roman" w:hAnsi="Times New Roman" w:cs="Times New Roman"/>
          <w:color w:val="000000"/>
          <w:lang w:eastAsia="ru-RU"/>
        </w:rPr>
        <w:t>Выполнять надлежащим образом иные обязанности, предусмотренные Договором.</w:t>
      </w:r>
    </w:p>
    <w:p w:rsidR="00E27945" w:rsidRPr="0030047A" w:rsidRDefault="00E27945" w:rsidP="0032695E">
      <w:pPr>
        <w:pStyle w:val="a9"/>
        <w:widowControl w:val="0"/>
        <w:numPr>
          <w:ilvl w:val="2"/>
          <w:numId w:val="14"/>
        </w:numPr>
        <w:tabs>
          <w:tab w:val="left" w:pos="709"/>
          <w:tab w:val="left" w:pos="1134"/>
          <w:tab w:val="left" w:pos="1335"/>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Участник долевого строительства дает свое согласие на межевание земельных участков.</w:t>
      </w:r>
    </w:p>
    <w:p w:rsidR="00E27945" w:rsidRPr="0030047A" w:rsidRDefault="00E27945" w:rsidP="0032695E">
      <w:pPr>
        <w:pStyle w:val="a9"/>
        <w:widowControl w:val="0"/>
        <w:numPr>
          <w:ilvl w:val="2"/>
          <w:numId w:val="14"/>
        </w:numPr>
        <w:tabs>
          <w:tab w:val="left" w:pos="709"/>
          <w:tab w:val="left" w:pos="1134"/>
          <w:tab w:val="left" w:pos="1335"/>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hAnsi="Times New Roman" w:cs="Times New Roman"/>
        </w:rPr>
        <w:t>Участник долевого строительства принимает на себя обязательство до оформления права собственности на Объект долевого строительства не проводить в нем работы, связанные с отступлением от проекта (перепланировка, возведение внутриквартирных перегородок, разводка всех инженерных коммуникаций, электрики, пробивки проемов, ниш, борозд в стенах и перекрытиях и т.д.) без письменного разрешения Застройщика.</w:t>
      </w:r>
    </w:p>
    <w:p w:rsidR="00E27945" w:rsidRPr="0030047A" w:rsidRDefault="00E27945" w:rsidP="0032695E">
      <w:pPr>
        <w:pStyle w:val="a9"/>
        <w:widowControl w:val="0"/>
        <w:tabs>
          <w:tab w:val="left" w:pos="709"/>
          <w:tab w:val="left" w:pos="1134"/>
          <w:tab w:val="left" w:pos="1335"/>
        </w:tabs>
        <w:spacing w:after="0" w:line="240" w:lineRule="auto"/>
        <w:ind w:left="0" w:firstLine="567"/>
        <w:jc w:val="both"/>
        <w:rPr>
          <w:rFonts w:ascii="Times New Roman" w:hAnsi="Times New Roman" w:cs="Times New Roman"/>
        </w:rPr>
      </w:pPr>
      <w:r w:rsidRPr="0030047A">
        <w:rPr>
          <w:rFonts w:ascii="Times New Roman" w:hAnsi="Times New Roman" w:cs="Times New Roman"/>
        </w:rPr>
        <w:t>Участник долевого строительства принимает на себ</w:t>
      </w:r>
      <w:r w:rsidR="00F55C4F">
        <w:rPr>
          <w:rFonts w:ascii="Times New Roman" w:hAnsi="Times New Roman" w:cs="Times New Roman"/>
        </w:rPr>
        <w:t>я</w:t>
      </w:r>
      <w:r w:rsidRPr="0030047A">
        <w:rPr>
          <w:rFonts w:ascii="Times New Roman" w:hAnsi="Times New Roman" w:cs="Times New Roman"/>
        </w:rPr>
        <w:t xml:space="preserve"> обязательство не проводить в данном Объекте долевого строительства любые работы, затрагивающие внешний вид, конструкцию и элементы фасада здания (в том числе любое остекление лоджий, установка снаружи здания любых устройс</w:t>
      </w:r>
      <w:r w:rsidR="00642C3B" w:rsidRPr="0030047A">
        <w:rPr>
          <w:rFonts w:ascii="Times New Roman" w:hAnsi="Times New Roman" w:cs="Times New Roman"/>
        </w:rPr>
        <w:t>тв и сооружений), а также любые</w:t>
      </w:r>
      <w:r w:rsidR="0022772D" w:rsidRPr="0030047A">
        <w:rPr>
          <w:rFonts w:ascii="Times New Roman" w:hAnsi="Times New Roman" w:cs="Times New Roman"/>
        </w:rPr>
        <w:t xml:space="preserve"> работы</w:t>
      </w:r>
      <w:r w:rsidR="00AD5D83" w:rsidRPr="0030047A">
        <w:rPr>
          <w:rFonts w:ascii="Times New Roman" w:hAnsi="Times New Roman" w:cs="Times New Roman"/>
        </w:rPr>
        <w:t xml:space="preserve"> в местах общего пользования (</w:t>
      </w:r>
      <w:r w:rsidRPr="0030047A">
        <w:rPr>
          <w:rFonts w:ascii="Times New Roman" w:hAnsi="Times New Roman" w:cs="Times New Roman"/>
        </w:rPr>
        <w:t>в том числе возведение ограждений и пр.).</w:t>
      </w:r>
    </w:p>
    <w:p w:rsidR="00AD5D83" w:rsidRPr="0030047A" w:rsidRDefault="00AD5D83" w:rsidP="0032695E">
      <w:pPr>
        <w:pStyle w:val="a9"/>
        <w:widowControl w:val="0"/>
        <w:tabs>
          <w:tab w:val="left" w:pos="709"/>
          <w:tab w:val="left" w:pos="1134"/>
          <w:tab w:val="left" w:pos="1335"/>
        </w:tabs>
        <w:spacing w:after="0" w:line="240" w:lineRule="auto"/>
        <w:ind w:left="0" w:firstLine="567"/>
        <w:jc w:val="both"/>
        <w:rPr>
          <w:rFonts w:ascii="Times New Roman" w:eastAsia="Times New Roman" w:hAnsi="Times New Roman" w:cs="Times New Roman"/>
          <w:color w:val="000000"/>
          <w:lang w:eastAsia="ru-RU"/>
        </w:rPr>
      </w:pPr>
    </w:p>
    <w:p w:rsidR="005F6D6C" w:rsidRPr="0030047A" w:rsidRDefault="005F6D6C" w:rsidP="0032695E">
      <w:pPr>
        <w:keepNext/>
        <w:keepLines/>
        <w:widowControl w:val="0"/>
        <w:numPr>
          <w:ilvl w:val="0"/>
          <w:numId w:val="13"/>
        </w:numPr>
        <w:tabs>
          <w:tab w:val="left" w:pos="851"/>
        </w:tabs>
        <w:spacing w:after="0" w:line="240" w:lineRule="auto"/>
        <w:ind w:left="0" w:firstLine="567"/>
        <w:jc w:val="center"/>
        <w:outlineLvl w:val="0"/>
        <w:rPr>
          <w:rFonts w:ascii="Times New Roman" w:eastAsia="Times New Roman" w:hAnsi="Times New Roman" w:cs="Times New Roman"/>
          <w:b/>
          <w:color w:val="000000"/>
          <w:lang w:eastAsia="ru-RU"/>
        </w:rPr>
      </w:pPr>
      <w:r w:rsidRPr="0030047A">
        <w:rPr>
          <w:rFonts w:ascii="Times New Roman" w:eastAsia="Times New Roman" w:hAnsi="Times New Roman" w:cs="Times New Roman"/>
          <w:b/>
          <w:color w:val="000000"/>
          <w:lang w:eastAsia="ru-RU"/>
        </w:rPr>
        <w:t>Цена договора и порядок расчетов</w:t>
      </w:r>
      <w:bookmarkEnd w:id="2"/>
    </w:p>
    <w:p w:rsidR="005F6D6C" w:rsidRPr="00267183" w:rsidRDefault="003E7F6C" w:rsidP="0032695E">
      <w:pPr>
        <w:pStyle w:val="a9"/>
        <w:widowControl w:val="0"/>
        <w:numPr>
          <w:ilvl w:val="1"/>
          <w:numId w:val="8"/>
        </w:numPr>
        <w:tabs>
          <w:tab w:val="left" w:pos="851"/>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 xml:space="preserve">Цена Договора представляет собой общий размер денежных средств, подлежащих уплате Участником долевого строительства Застройщику по Договору для строительства (создания) объекта долевого строительства. </w:t>
      </w:r>
      <w:r w:rsidR="001B4471" w:rsidRPr="00657317">
        <w:rPr>
          <w:rFonts w:ascii="Times New Roman" w:eastAsia="Times New Roman" w:hAnsi="Times New Roman" w:cs="Times New Roman"/>
        </w:rPr>
        <w:t>Цена Договора включает в себя возмещение затрат на строительство квартиры, а также оплату услуг Застройщика в размере 15 % (пятнадцать процентов), НДС не облагается (в соответствии с п.п. 23.1 п.3. статьи 149 Налогового кодекса РФ).</w:t>
      </w:r>
    </w:p>
    <w:p w:rsidR="005F6D6C" w:rsidRPr="00267183" w:rsidRDefault="00421ADC" w:rsidP="0032695E">
      <w:pPr>
        <w:widowControl w:val="0"/>
        <w:tabs>
          <w:tab w:val="left" w:pos="851"/>
          <w:tab w:val="left" w:pos="3970"/>
          <w:tab w:val="left" w:pos="5050"/>
          <w:tab w:val="left" w:pos="6980"/>
          <w:tab w:val="left" w:pos="8833"/>
        </w:tabs>
        <w:spacing w:after="0" w:line="240" w:lineRule="auto"/>
        <w:ind w:firstLine="567"/>
        <w:jc w:val="both"/>
        <w:rPr>
          <w:rFonts w:ascii="Times New Roman" w:eastAsia="Times New Roman" w:hAnsi="Times New Roman" w:cs="Times New Roman"/>
          <w:b/>
          <w:color w:val="000000"/>
          <w:lang w:eastAsia="ru-RU"/>
        </w:rPr>
      </w:pPr>
      <w:r w:rsidRPr="00267183">
        <w:rPr>
          <w:rFonts w:ascii="Times New Roman" w:eastAsia="Times New Roman" w:hAnsi="Times New Roman" w:cs="Times New Roman"/>
          <w:color w:val="000000"/>
          <w:lang w:eastAsia="ru-RU"/>
        </w:rPr>
        <w:t xml:space="preserve">Цена Договора составляет </w:t>
      </w:r>
      <w:r w:rsidR="00245FAA" w:rsidRPr="00245FAA">
        <w:rPr>
          <w:rFonts w:ascii="Times New Roman" w:eastAsia="Times New Roman" w:hAnsi="Times New Roman" w:cs="Times New Roman"/>
          <w:b/>
          <w:color w:val="000000"/>
          <w:highlight w:val="yellow"/>
          <w:lang w:eastAsia="ru-RU"/>
        </w:rPr>
        <w:t>________</w:t>
      </w:r>
      <w:r w:rsidRPr="00245FAA">
        <w:rPr>
          <w:rFonts w:ascii="Times New Roman" w:eastAsia="Times New Roman" w:hAnsi="Times New Roman" w:cs="Times New Roman"/>
          <w:b/>
          <w:color w:val="000000"/>
          <w:highlight w:val="yellow"/>
          <w:lang w:eastAsia="ru-RU"/>
        </w:rPr>
        <w:t xml:space="preserve"> (</w:t>
      </w:r>
      <w:r w:rsidR="00245FAA" w:rsidRPr="00245FAA">
        <w:rPr>
          <w:rFonts w:ascii="Times New Roman" w:eastAsia="Times New Roman" w:hAnsi="Times New Roman" w:cs="Times New Roman"/>
          <w:b/>
          <w:color w:val="000000"/>
          <w:highlight w:val="yellow"/>
          <w:lang w:eastAsia="ru-RU"/>
        </w:rPr>
        <w:t>____________</w:t>
      </w:r>
      <w:r w:rsidRPr="00245FAA">
        <w:rPr>
          <w:rFonts w:ascii="Times New Roman" w:eastAsia="Times New Roman" w:hAnsi="Times New Roman" w:cs="Times New Roman"/>
          <w:b/>
          <w:color w:val="000000"/>
          <w:highlight w:val="yellow"/>
          <w:lang w:eastAsia="ru-RU"/>
        </w:rPr>
        <w:t xml:space="preserve">) </w:t>
      </w:r>
      <w:r w:rsidRPr="00267183">
        <w:rPr>
          <w:rFonts w:ascii="Times New Roman" w:eastAsia="Times New Roman" w:hAnsi="Times New Roman" w:cs="Times New Roman"/>
          <w:b/>
          <w:color w:val="000000"/>
          <w:lang w:eastAsia="ru-RU"/>
        </w:rPr>
        <w:t>рублей</w:t>
      </w:r>
      <w:r w:rsidRPr="00267183">
        <w:rPr>
          <w:rFonts w:ascii="Times New Roman" w:eastAsia="Times New Roman" w:hAnsi="Times New Roman" w:cs="Times New Roman"/>
          <w:color w:val="000000"/>
          <w:lang w:eastAsia="ru-RU"/>
        </w:rPr>
        <w:t xml:space="preserve">, исходя из стоимости 1 кв.м. </w:t>
      </w:r>
      <w:r w:rsidR="00245FAA" w:rsidRPr="00245FAA">
        <w:rPr>
          <w:rFonts w:ascii="Times New Roman" w:eastAsia="Times New Roman" w:hAnsi="Times New Roman" w:cs="Times New Roman"/>
          <w:color w:val="000000"/>
          <w:highlight w:val="yellow"/>
          <w:lang w:eastAsia="ru-RU"/>
        </w:rPr>
        <w:t>____</w:t>
      </w:r>
      <w:r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 xml:space="preserve">рублей и общей площади Объекта долевого строительства, равной </w:t>
      </w:r>
      <w:r w:rsidR="00245FAA" w:rsidRPr="00245FAA">
        <w:rPr>
          <w:rFonts w:ascii="Times New Roman" w:eastAsia="Times New Roman" w:hAnsi="Times New Roman" w:cs="Times New Roman"/>
          <w:color w:val="000000"/>
          <w:highlight w:val="yellow"/>
          <w:lang w:eastAsia="ru-RU"/>
        </w:rPr>
        <w:t>______</w:t>
      </w:r>
      <w:r w:rsidRPr="00245FAA">
        <w:rPr>
          <w:rFonts w:ascii="Times New Roman" w:eastAsia="Times New Roman" w:hAnsi="Times New Roman" w:cs="Times New Roman"/>
          <w:color w:val="000000"/>
          <w:highlight w:val="yellow"/>
          <w:lang w:eastAsia="ru-RU"/>
        </w:rPr>
        <w:t xml:space="preserve"> </w:t>
      </w:r>
      <w:r w:rsidR="005F6D6C" w:rsidRPr="00267183">
        <w:rPr>
          <w:rFonts w:ascii="Times New Roman" w:eastAsia="Times New Roman" w:hAnsi="Times New Roman" w:cs="Times New Roman"/>
          <w:color w:val="000000"/>
          <w:lang w:eastAsia="ru-RU"/>
        </w:rPr>
        <w:t>кв.м.</w:t>
      </w:r>
      <w:r w:rsidR="00816DDC" w:rsidRPr="00267183">
        <w:rPr>
          <w:rFonts w:ascii="Times New Roman" w:eastAsia="Times New Roman" w:hAnsi="Times New Roman" w:cs="Times New Roman"/>
          <w:color w:val="000000"/>
          <w:lang w:eastAsia="ru-RU"/>
        </w:rPr>
        <w:t xml:space="preserve"> </w:t>
      </w:r>
    </w:p>
    <w:p w:rsidR="005F6D6C" w:rsidRPr="00267183" w:rsidRDefault="005F6D6C" w:rsidP="0032695E">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Цена Договора может быть изменена с учетом </w:t>
      </w:r>
      <w:r w:rsidRPr="00267183">
        <w:rPr>
          <w:rFonts w:ascii="Times New Roman" w:eastAsia="Times New Roman" w:hAnsi="Times New Roman" w:cs="Times New Roman"/>
          <w:lang w:eastAsia="ru-RU"/>
        </w:rPr>
        <w:t xml:space="preserve">условий </w:t>
      </w:r>
      <w:r w:rsidR="001D4DDC" w:rsidRPr="00267183">
        <w:rPr>
          <w:rFonts w:ascii="Times New Roman" w:eastAsia="Times New Roman" w:hAnsi="Times New Roman" w:cs="Times New Roman"/>
          <w:lang w:eastAsia="ru-RU"/>
        </w:rPr>
        <w:t>п.2.</w:t>
      </w:r>
      <w:r w:rsidR="008806D0" w:rsidRPr="00267183">
        <w:rPr>
          <w:rFonts w:ascii="Times New Roman" w:eastAsia="Times New Roman" w:hAnsi="Times New Roman" w:cs="Times New Roman"/>
          <w:lang w:eastAsia="ru-RU"/>
        </w:rPr>
        <w:t>3</w:t>
      </w:r>
      <w:r w:rsidRPr="00267183">
        <w:rPr>
          <w:rFonts w:ascii="Times New Roman" w:eastAsia="Times New Roman" w:hAnsi="Times New Roman" w:cs="Times New Roman"/>
          <w:lang w:eastAsia="ru-RU"/>
        </w:rPr>
        <w:t xml:space="preserve"> Договора</w:t>
      </w:r>
      <w:r w:rsidRPr="00267183">
        <w:rPr>
          <w:rFonts w:ascii="Times New Roman" w:eastAsia="Times New Roman" w:hAnsi="Times New Roman" w:cs="Times New Roman"/>
          <w:color w:val="000000"/>
          <w:lang w:eastAsia="ru-RU"/>
        </w:rPr>
        <w:t xml:space="preserve"> и </w:t>
      </w:r>
      <w:r w:rsidR="00863AD6" w:rsidRPr="00267183">
        <w:rPr>
          <w:rFonts w:ascii="Times New Roman" w:eastAsia="Times New Roman" w:hAnsi="Times New Roman" w:cs="Times New Roman"/>
          <w:color w:val="000000"/>
          <w:lang w:eastAsia="ru-RU"/>
        </w:rPr>
        <w:t>в иных случаях</w:t>
      </w:r>
      <w:r w:rsidRPr="00267183">
        <w:rPr>
          <w:rFonts w:ascii="Times New Roman" w:eastAsia="Times New Roman" w:hAnsi="Times New Roman" w:cs="Times New Roman"/>
          <w:color w:val="000000"/>
          <w:lang w:eastAsia="ru-RU"/>
        </w:rPr>
        <w:t xml:space="preserve"> и в порядке, предусмотренных Договором.</w:t>
      </w:r>
    </w:p>
    <w:p w:rsidR="005F6D6C" w:rsidRPr="00267183" w:rsidRDefault="005F6D6C" w:rsidP="0032695E">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Цена Договора устанавливается в рублях.</w:t>
      </w:r>
    </w:p>
    <w:p w:rsidR="005F6D6C" w:rsidRPr="0030047A" w:rsidRDefault="003E7F6C" w:rsidP="0032695E">
      <w:pPr>
        <w:widowControl w:val="0"/>
        <w:numPr>
          <w:ilvl w:val="1"/>
          <w:numId w:val="8"/>
        </w:numPr>
        <w:tabs>
          <w:tab w:val="left" w:pos="851"/>
          <w:tab w:val="left" w:pos="1201"/>
        </w:tabs>
        <w:spacing w:after="0" w:line="240" w:lineRule="auto"/>
        <w:ind w:left="0" w:firstLine="567"/>
        <w:jc w:val="both"/>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 xml:space="preserve">. </w:t>
      </w:r>
      <w:r w:rsidR="005F6D6C" w:rsidRPr="00267183">
        <w:rPr>
          <w:rFonts w:ascii="Times New Roman" w:eastAsia="Times New Roman" w:hAnsi="Times New Roman" w:cs="Times New Roman"/>
          <w:color w:val="000000"/>
          <w:lang w:eastAsia="ru-RU"/>
        </w:rPr>
        <w:t>Уплата Цены Договора производится</w:t>
      </w:r>
      <w:r w:rsidR="005F6D6C" w:rsidRPr="0030047A">
        <w:rPr>
          <w:rFonts w:ascii="Times New Roman" w:eastAsia="Times New Roman" w:hAnsi="Times New Roman" w:cs="Times New Roman"/>
          <w:color w:val="000000"/>
          <w:lang w:eastAsia="ru-RU"/>
        </w:rPr>
        <w:t xml:space="preserve"> Участником долевого строительства</w:t>
      </w:r>
      <w:r w:rsidR="00F74FD8">
        <w:rPr>
          <w:rFonts w:ascii="Times New Roman" w:eastAsia="Times New Roman" w:hAnsi="Times New Roman" w:cs="Times New Roman"/>
          <w:color w:val="000000"/>
          <w:lang w:eastAsia="ru-RU"/>
        </w:rPr>
        <w:t xml:space="preserve"> в безналичном порядке</w:t>
      </w:r>
      <w:r w:rsidR="005F6D6C" w:rsidRPr="0030047A">
        <w:rPr>
          <w:rFonts w:ascii="Times New Roman" w:eastAsia="Times New Roman" w:hAnsi="Times New Roman" w:cs="Times New Roman"/>
          <w:color w:val="000000"/>
          <w:lang w:eastAsia="ru-RU"/>
        </w:rPr>
        <w:t xml:space="preserve"> путем перечисления денежных средств на расчетный счет Застройщика</w:t>
      </w:r>
      <w:r w:rsidR="00C309E2" w:rsidRPr="0030047A">
        <w:rPr>
          <w:rFonts w:ascii="Times New Roman" w:eastAsia="Times New Roman" w:hAnsi="Times New Roman" w:cs="Times New Roman"/>
          <w:color w:val="000000"/>
          <w:lang w:eastAsia="ru-RU"/>
        </w:rPr>
        <w:t>, указанный в разделе 9 Договора</w:t>
      </w:r>
      <w:r w:rsidR="005F6D6C" w:rsidRPr="0030047A">
        <w:rPr>
          <w:rFonts w:ascii="Times New Roman" w:eastAsia="Times New Roman" w:hAnsi="Times New Roman" w:cs="Times New Roman"/>
          <w:color w:val="000000"/>
          <w:lang w:eastAsia="ru-RU"/>
        </w:rPr>
        <w:t>, в размерах, в порядке и в сроки, предусмотренные графиком плат</w:t>
      </w:r>
      <w:r w:rsidR="006D14EF" w:rsidRPr="0030047A">
        <w:rPr>
          <w:rFonts w:ascii="Times New Roman" w:eastAsia="Times New Roman" w:hAnsi="Times New Roman" w:cs="Times New Roman"/>
          <w:color w:val="000000"/>
          <w:lang w:eastAsia="ru-RU"/>
        </w:rPr>
        <w:t>ежей, указанным в Приложении № 3</w:t>
      </w:r>
      <w:r w:rsidR="005F6D6C" w:rsidRPr="0030047A">
        <w:rPr>
          <w:rFonts w:ascii="Times New Roman" w:eastAsia="Times New Roman" w:hAnsi="Times New Roman" w:cs="Times New Roman"/>
          <w:color w:val="000000"/>
          <w:lang w:eastAsia="ru-RU"/>
        </w:rPr>
        <w:t>, являющимся неотъемлемой частью Договора.</w:t>
      </w:r>
    </w:p>
    <w:p w:rsidR="005F6D6C" w:rsidRPr="0030047A" w:rsidRDefault="003E7F6C" w:rsidP="0032695E">
      <w:pPr>
        <w:widowControl w:val="0"/>
        <w:numPr>
          <w:ilvl w:val="1"/>
          <w:numId w:val="8"/>
        </w:numPr>
        <w:tabs>
          <w:tab w:val="left" w:pos="851"/>
          <w:tab w:val="left" w:pos="1201"/>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 xml:space="preserve">В случае нарушения установленного пунктом 4.2. Договора срока внесения платежа Участник долевого строительства уплачивает Застройщику неустойку (пени) в размере одной трехсотой ставки рефинансирования </w:t>
      </w:r>
      <w:r w:rsidR="007A5FAD" w:rsidRPr="0030047A">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Центрального</w:t>
      </w:r>
      <w:r w:rsidR="007A5FAD" w:rsidRPr="0030047A">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 xml:space="preserve"> </w:t>
      </w:r>
      <w:r w:rsidR="007A5FAD" w:rsidRPr="0030047A">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банка</w:t>
      </w:r>
      <w:r w:rsidR="007A5FAD" w:rsidRPr="0030047A">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 xml:space="preserve"> </w:t>
      </w:r>
      <w:r w:rsidR="00863AD6" w:rsidRPr="0030047A">
        <w:rPr>
          <w:rFonts w:ascii="Times New Roman" w:eastAsia="Times New Roman" w:hAnsi="Times New Roman" w:cs="Times New Roman"/>
          <w:lang w:eastAsia="ar-SA"/>
        </w:rPr>
        <w:t>Российской Федерации, действующей</w:t>
      </w:r>
      <w:r w:rsidR="005F6D6C" w:rsidRPr="0030047A">
        <w:rPr>
          <w:rFonts w:ascii="Times New Roman" w:eastAsia="Times New Roman" w:hAnsi="Times New Roman" w:cs="Times New Roman"/>
          <w:lang w:eastAsia="ar-SA"/>
        </w:rPr>
        <w:t xml:space="preserve"> </w:t>
      </w:r>
      <w:r w:rsidR="007A5FAD" w:rsidRPr="0030047A">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 xml:space="preserve">на </w:t>
      </w:r>
      <w:r w:rsidR="007A5FAD" w:rsidRPr="0030047A">
        <w:rPr>
          <w:rFonts w:ascii="Times New Roman" w:eastAsia="Times New Roman" w:hAnsi="Times New Roman" w:cs="Times New Roman"/>
          <w:lang w:eastAsia="ar-SA"/>
        </w:rPr>
        <w:t xml:space="preserve">  </w:t>
      </w:r>
      <w:r w:rsidR="00863AD6" w:rsidRPr="0030047A">
        <w:rPr>
          <w:rFonts w:ascii="Times New Roman" w:eastAsia="Times New Roman" w:hAnsi="Times New Roman" w:cs="Times New Roman"/>
          <w:lang w:eastAsia="ar-SA"/>
        </w:rPr>
        <w:t xml:space="preserve">день исполнения </w:t>
      </w:r>
      <w:r w:rsidR="005F6D6C" w:rsidRPr="0030047A">
        <w:rPr>
          <w:rFonts w:ascii="Times New Roman" w:eastAsia="Times New Roman" w:hAnsi="Times New Roman" w:cs="Times New Roman"/>
          <w:lang w:eastAsia="ar-SA"/>
        </w:rPr>
        <w:t xml:space="preserve">обязательства, от </w:t>
      </w:r>
      <w:r w:rsidR="003748EE">
        <w:rPr>
          <w:rFonts w:ascii="Times New Roman" w:eastAsia="Times New Roman" w:hAnsi="Times New Roman" w:cs="Times New Roman"/>
          <w:lang w:eastAsia="ar-SA"/>
        </w:rPr>
        <w:t>суммы задолженности</w:t>
      </w:r>
      <w:r w:rsidR="003748EE" w:rsidRPr="00137BD5">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за каждый день просрочки.</w:t>
      </w:r>
    </w:p>
    <w:p w:rsidR="005F6D6C" w:rsidRPr="0030047A" w:rsidRDefault="005F6D6C" w:rsidP="0032695E">
      <w:pPr>
        <w:widowControl w:val="0"/>
        <w:tabs>
          <w:tab w:val="left" w:pos="567"/>
          <w:tab w:val="left" w:pos="851"/>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Внесение денежных средств по Договору производится Участником долевого строительства по банковским реквизитам, указанным в </w:t>
      </w:r>
      <w:r w:rsidR="005A2952" w:rsidRPr="0030047A">
        <w:rPr>
          <w:rFonts w:ascii="Times New Roman" w:eastAsia="Times New Roman" w:hAnsi="Times New Roman" w:cs="Times New Roman"/>
          <w:color w:val="000000"/>
          <w:lang w:eastAsia="ru-RU"/>
        </w:rPr>
        <w:t xml:space="preserve">разделе 9 </w:t>
      </w:r>
      <w:r w:rsidRPr="0030047A">
        <w:rPr>
          <w:rFonts w:ascii="Times New Roman" w:eastAsia="Times New Roman" w:hAnsi="Times New Roman" w:cs="Times New Roman"/>
          <w:color w:val="000000"/>
          <w:lang w:eastAsia="ru-RU"/>
        </w:rPr>
        <w:t>Договор</w:t>
      </w:r>
      <w:r w:rsidR="005A2952" w:rsidRPr="0030047A">
        <w:rPr>
          <w:rFonts w:ascii="Times New Roman" w:eastAsia="Times New Roman" w:hAnsi="Times New Roman" w:cs="Times New Roman"/>
          <w:color w:val="000000"/>
          <w:lang w:eastAsia="ru-RU"/>
        </w:rPr>
        <w:t>а</w:t>
      </w:r>
      <w:r w:rsidRPr="0030047A">
        <w:rPr>
          <w:rFonts w:ascii="Times New Roman" w:eastAsia="Times New Roman" w:hAnsi="Times New Roman" w:cs="Times New Roman"/>
          <w:color w:val="000000"/>
          <w:lang w:eastAsia="ru-RU"/>
        </w:rPr>
        <w:t>.</w:t>
      </w:r>
    </w:p>
    <w:p w:rsidR="005F6D6C" w:rsidRPr="0030047A" w:rsidRDefault="005F6D6C" w:rsidP="0032695E">
      <w:pPr>
        <w:widowControl w:val="0"/>
        <w:tabs>
          <w:tab w:val="left" w:pos="567"/>
          <w:tab w:val="left" w:pos="851"/>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Факт оплаты Участником долевого строительства цены Договора подтверждается копиями платежных поручений с отметкой банка об исполнении. Днем исполнения обязанности Участника долевого строительства по внесению платежа признается день поступления денежных средств на расчетный счет Застройщика.</w:t>
      </w:r>
    </w:p>
    <w:p w:rsidR="005F6D6C" w:rsidRPr="0030047A" w:rsidRDefault="003E7F6C" w:rsidP="0032695E">
      <w:pPr>
        <w:widowControl w:val="0"/>
        <w:numPr>
          <w:ilvl w:val="1"/>
          <w:numId w:val="8"/>
        </w:numPr>
        <w:tabs>
          <w:tab w:val="left" w:pos="567"/>
          <w:tab w:val="left" w:pos="851"/>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Участник долевого строительства вправе производить оплату по Договору ранее сроков, установленных графиком платежей, но не ранее государственной регистрации Договора в Управлении Федеральной службы государственной регистрации, кадастра и картографии по Свердловской области.</w:t>
      </w:r>
    </w:p>
    <w:p w:rsidR="005F6D6C" w:rsidRPr="0030047A" w:rsidRDefault="003E7F6C" w:rsidP="0032695E">
      <w:pPr>
        <w:widowControl w:val="0"/>
        <w:numPr>
          <w:ilvl w:val="1"/>
          <w:numId w:val="8"/>
        </w:numPr>
        <w:tabs>
          <w:tab w:val="left" w:pos="851"/>
          <w:tab w:val="left" w:pos="1206"/>
        </w:tabs>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F6D6C" w:rsidRPr="0030047A">
        <w:rPr>
          <w:rFonts w:ascii="Times New Roman" w:eastAsia="Times New Roman" w:hAnsi="Times New Roman" w:cs="Times New Roman"/>
          <w:lang w:eastAsia="ru-RU"/>
        </w:rPr>
        <w:t>Стороны установили, что разница между Ценой Договора и величиной затрат, понесённых Застройщиком на создание Объекта в части, пропорционально относящейся к созданию Объекта долевого строительства, относится (является) к стоимости (стоимостью) услуг Застройщика (не подлежит налогообложению НДС, согласно пп..23.1 п.3 ст.149 НК РФ), возврату Участнику долевого строительства не подлежит.</w:t>
      </w:r>
      <w:r w:rsidR="00444DED" w:rsidRPr="0030047A">
        <w:rPr>
          <w:rFonts w:ascii="Times New Roman" w:eastAsia="Times New Roman" w:hAnsi="Times New Roman" w:cs="Times New Roman"/>
          <w:lang w:eastAsia="ru-RU"/>
        </w:rPr>
        <w:t xml:space="preserve"> </w:t>
      </w:r>
    </w:p>
    <w:p w:rsidR="005F6D6C" w:rsidRPr="0030047A" w:rsidRDefault="003E7F6C" w:rsidP="0032695E">
      <w:pPr>
        <w:widowControl w:val="0"/>
        <w:numPr>
          <w:ilvl w:val="1"/>
          <w:numId w:val="8"/>
        </w:numPr>
        <w:tabs>
          <w:tab w:val="left" w:pos="851"/>
          <w:tab w:val="left" w:pos="1206"/>
        </w:tabs>
        <w:spacing w:after="0" w:line="240" w:lineRule="auto"/>
        <w:ind w:left="0"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Участник долевого строительства путем подписания Договора подтверждает и дает свое согласие на то, что Застройщик вправе самостоятельно в соответствии с действующим законодательством принимать решения об использовании средств Участника долевого строительства на оплату всех расходов, связанных со строительством (созданием) Объекта и исполнением Договора, без дополнительного согласования с Участником долевого строительства.</w:t>
      </w:r>
    </w:p>
    <w:p w:rsidR="005F6D6C" w:rsidRPr="0030047A" w:rsidRDefault="005F6D6C" w:rsidP="0032695E">
      <w:pPr>
        <w:widowControl w:val="0"/>
        <w:tabs>
          <w:tab w:val="left" w:pos="1206"/>
        </w:tabs>
        <w:spacing w:after="0" w:line="240" w:lineRule="auto"/>
        <w:ind w:firstLine="567"/>
        <w:jc w:val="both"/>
        <w:rPr>
          <w:rFonts w:ascii="Times New Roman" w:eastAsia="Times New Roman" w:hAnsi="Times New Roman" w:cs="Times New Roman"/>
          <w:color w:val="000000"/>
          <w:lang w:eastAsia="ru-RU"/>
        </w:rPr>
      </w:pPr>
    </w:p>
    <w:p w:rsidR="005F305D" w:rsidRPr="0030047A" w:rsidRDefault="005F6D6C" w:rsidP="0032695E">
      <w:pPr>
        <w:keepNext/>
        <w:keepLines/>
        <w:widowControl w:val="0"/>
        <w:numPr>
          <w:ilvl w:val="0"/>
          <w:numId w:val="8"/>
        </w:numPr>
        <w:tabs>
          <w:tab w:val="left" w:pos="851"/>
        </w:tabs>
        <w:spacing w:after="0" w:line="240" w:lineRule="auto"/>
        <w:ind w:left="0" w:firstLine="567"/>
        <w:jc w:val="center"/>
        <w:outlineLvl w:val="0"/>
        <w:rPr>
          <w:rFonts w:ascii="Times New Roman" w:eastAsia="Times New Roman" w:hAnsi="Times New Roman" w:cs="Times New Roman"/>
          <w:b/>
          <w:color w:val="000000"/>
          <w:lang w:eastAsia="ru-RU"/>
        </w:rPr>
      </w:pPr>
      <w:bookmarkStart w:id="3" w:name="bookmark2"/>
      <w:r w:rsidRPr="0030047A">
        <w:rPr>
          <w:rFonts w:ascii="Times New Roman" w:eastAsia="Times New Roman" w:hAnsi="Times New Roman" w:cs="Times New Roman"/>
          <w:b/>
          <w:color w:val="000000"/>
          <w:lang w:eastAsia="ru-RU"/>
        </w:rPr>
        <w:lastRenderedPageBreak/>
        <w:t>Гарантии качества</w:t>
      </w:r>
      <w:bookmarkEnd w:id="3"/>
    </w:p>
    <w:p w:rsidR="004E7AEE" w:rsidRPr="0030047A" w:rsidRDefault="003E7F6C" w:rsidP="0032695E">
      <w:pPr>
        <w:keepNext/>
        <w:keepLines/>
        <w:widowControl w:val="0"/>
        <w:numPr>
          <w:ilvl w:val="1"/>
          <w:numId w:val="8"/>
        </w:numPr>
        <w:tabs>
          <w:tab w:val="left" w:pos="851"/>
        </w:tabs>
        <w:spacing w:after="0" w:line="240" w:lineRule="auto"/>
        <w:ind w:left="0" w:firstLine="567"/>
        <w:jc w:val="both"/>
        <w:outlineLvl w:val="0"/>
        <w:rPr>
          <w:rFonts w:ascii="Times New Roman" w:eastAsia="Times New Roman" w:hAnsi="Times New Roman" w:cs="Times New Roman"/>
          <w:b/>
          <w:color w:val="000000"/>
          <w:lang w:eastAsia="ru-RU"/>
        </w:rPr>
      </w:pPr>
      <w:r>
        <w:rPr>
          <w:rFonts w:ascii="Times New Roman" w:eastAsia="Times New Roman" w:hAnsi="Times New Roman" w:cs="Times New Roman"/>
          <w:color w:val="000000"/>
          <w:lang w:eastAsia="ru-RU"/>
        </w:rPr>
        <w:t xml:space="preserve">. </w:t>
      </w:r>
      <w:r w:rsidR="005F6D6C" w:rsidRPr="0030047A">
        <w:rPr>
          <w:rFonts w:ascii="Times New Roman" w:eastAsia="Times New Roman" w:hAnsi="Times New Roman" w:cs="Times New Roman"/>
          <w:color w:val="000000"/>
          <w:lang w:eastAsia="ru-RU"/>
        </w:rPr>
        <w:t>Гарантийный срок на Объект долевого строительства (за исключением входящего в состав объекта долевого строительства технологического и инженерного оборудования) составляет 5 (пять) лет</w:t>
      </w:r>
      <w:r w:rsidR="004E7AEE" w:rsidRPr="0030047A">
        <w:rPr>
          <w:rFonts w:ascii="Times New Roman" w:eastAsia="Times New Roman" w:hAnsi="Times New Roman" w:cs="Times New Roman"/>
          <w:color w:val="000000"/>
          <w:lang w:eastAsia="ru-RU"/>
        </w:rPr>
        <w:t xml:space="preserve"> и исчисляется с даты получения разрешения на ввод в эксплуатацию Объекта недвижимости.</w:t>
      </w:r>
    </w:p>
    <w:p w:rsidR="00FE35A2" w:rsidRPr="0030047A" w:rsidRDefault="00FE35A2" w:rsidP="0032695E">
      <w:pPr>
        <w:widowControl w:val="0"/>
        <w:tabs>
          <w:tab w:val="left" w:pos="851"/>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Гарантийный срок на технологическое и инженерное оборудование, входяще</w:t>
      </w:r>
      <w:r w:rsidR="004E7AEE" w:rsidRPr="0030047A">
        <w:rPr>
          <w:rFonts w:ascii="Times New Roman" w:eastAsia="Times New Roman" w:hAnsi="Times New Roman" w:cs="Times New Roman"/>
          <w:color w:val="000000"/>
          <w:lang w:eastAsia="ru-RU"/>
        </w:rPr>
        <w:t>е</w:t>
      </w:r>
      <w:r w:rsidRPr="0030047A">
        <w:rPr>
          <w:rFonts w:ascii="Times New Roman" w:eastAsia="Times New Roman" w:hAnsi="Times New Roman" w:cs="Times New Roman"/>
          <w:color w:val="000000"/>
          <w:lang w:eastAsia="ru-RU"/>
        </w:rPr>
        <w:t xml:space="preserve"> в состав Объекта долевого строительства, составляет 3 (три) г</w:t>
      </w:r>
      <w:r w:rsidR="004E7AEE" w:rsidRPr="0030047A">
        <w:rPr>
          <w:rFonts w:ascii="Times New Roman" w:eastAsia="Times New Roman" w:hAnsi="Times New Roman" w:cs="Times New Roman"/>
          <w:color w:val="000000"/>
          <w:lang w:eastAsia="ru-RU"/>
        </w:rPr>
        <w:t>ода и исчисляе</w:t>
      </w:r>
      <w:r w:rsidRPr="0030047A">
        <w:rPr>
          <w:rFonts w:ascii="Times New Roman" w:eastAsia="Times New Roman" w:hAnsi="Times New Roman" w:cs="Times New Roman"/>
          <w:color w:val="000000"/>
          <w:lang w:eastAsia="ru-RU"/>
        </w:rPr>
        <w:t xml:space="preserve">тся с </w:t>
      </w:r>
      <w:r w:rsidR="004E7AEE" w:rsidRPr="0030047A">
        <w:rPr>
          <w:rFonts w:ascii="Times New Roman" w:eastAsia="Times New Roman" w:hAnsi="Times New Roman" w:cs="Times New Roman"/>
          <w:color w:val="000000"/>
          <w:lang w:eastAsia="ru-RU"/>
        </w:rPr>
        <w:t>момента подписания акта приема-передачи</w:t>
      </w:r>
      <w:r w:rsidRPr="0030047A">
        <w:rPr>
          <w:rFonts w:ascii="Times New Roman" w:eastAsia="Times New Roman" w:hAnsi="Times New Roman" w:cs="Times New Roman"/>
          <w:color w:val="000000"/>
          <w:lang w:eastAsia="ru-RU"/>
        </w:rPr>
        <w:t xml:space="preserve"> </w:t>
      </w:r>
      <w:r w:rsidR="004E7AEE" w:rsidRPr="0030047A">
        <w:rPr>
          <w:rFonts w:ascii="Times New Roman" w:eastAsia="Times New Roman" w:hAnsi="Times New Roman" w:cs="Times New Roman"/>
          <w:color w:val="000000"/>
          <w:lang w:eastAsia="ru-RU"/>
        </w:rPr>
        <w:t>Объекта долевого строительства</w:t>
      </w:r>
      <w:r w:rsidRPr="0030047A">
        <w:rPr>
          <w:rFonts w:ascii="Times New Roman" w:eastAsia="Times New Roman" w:hAnsi="Times New Roman" w:cs="Times New Roman"/>
          <w:color w:val="000000"/>
          <w:lang w:eastAsia="ru-RU"/>
        </w:rPr>
        <w:t>.</w:t>
      </w:r>
    </w:p>
    <w:p w:rsidR="005F6D6C" w:rsidRPr="0030047A" w:rsidRDefault="005F6D6C" w:rsidP="0032695E">
      <w:pPr>
        <w:pStyle w:val="a9"/>
        <w:widowControl w:val="0"/>
        <w:numPr>
          <w:ilvl w:val="1"/>
          <w:numId w:val="10"/>
        </w:numPr>
        <w:tabs>
          <w:tab w:val="left" w:pos="993"/>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Застройщик не несет ответственность за недостатки (дефекты),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w:t>
      </w:r>
      <w:r w:rsidR="00FE35A2" w:rsidRPr="0030047A">
        <w:rPr>
          <w:rFonts w:ascii="Times New Roman" w:eastAsia="Times New Roman" w:hAnsi="Times New Roman" w:cs="Times New Roman"/>
          <w:color w:val="000000"/>
          <w:lang w:eastAsia="ru-RU"/>
        </w:rPr>
        <w:t xml:space="preserve"> в том числе требований, установленных инструкцией по эксплуатации Объекта долевого строительства</w:t>
      </w:r>
      <w:r w:rsidRPr="0030047A">
        <w:rPr>
          <w:rFonts w:ascii="Times New Roman" w:eastAsia="Times New Roman" w:hAnsi="Times New Roman" w:cs="Times New Roman"/>
          <w:color w:val="000000"/>
          <w:lang w:eastAsia="ru-RU"/>
        </w:rPr>
        <w:t xml:space="preserve"> либо вследствие ненадлежащего его ремонта, проведенного самим Участником долевого строительства или привлеченными им третьими лицами.</w:t>
      </w:r>
    </w:p>
    <w:p w:rsidR="00FE35A2" w:rsidRPr="0030047A" w:rsidRDefault="00FE35A2" w:rsidP="0032695E">
      <w:pPr>
        <w:pStyle w:val="a9"/>
        <w:numPr>
          <w:ilvl w:val="1"/>
          <w:numId w:val="10"/>
        </w:numPr>
        <w:tabs>
          <w:tab w:val="left" w:pos="993"/>
        </w:tabs>
        <w:spacing w:after="0" w:line="240" w:lineRule="auto"/>
        <w:ind w:left="0" w:firstLine="567"/>
        <w:jc w:val="both"/>
        <w:rPr>
          <w:rFonts w:ascii="Times New Roman" w:hAnsi="Times New Roman" w:cs="Times New Roman"/>
          <w:lang w:eastAsia="ru-RU"/>
        </w:rPr>
      </w:pPr>
      <w:r w:rsidRPr="0030047A">
        <w:rPr>
          <w:rFonts w:ascii="Times New Roman" w:hAnsi="Times New Roman" w:cs="Times New Roman"/>
          <w:lang w:eastAsia="ru-RU"/>
        </w:rPr>
        <w:t>В случае возникновения спора о причинах и способах устранения недостатков, любая из сторон вправе обратиться в экспертную организацию. Расходы по оплате услуг экспертной организации несет обратившаяся сторона.</w:t>
      </w:r>
    </w:p>
    <w:p w:rsidR="005F6D6C" w:rsidRPr="0030047A" w:rsidRDefault="005F6D6C" w:rsidP="0032695E">
      <w:pPr>
        <w:pStyle w:val="a9"/>
        <w:widowControl w:val="0"/>
        <w:numPr>
          <w:ilvl w:val="1"/>
          <w:numId w:val="10"/>
        </w:numPr>
        <w:tabs>
          <w:tab w:val="left" w:pos="993"/>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После ввода Объекта недвижимости в эксплуатацию, Застройщик не несет ответственность за не предоставление или ненадлежащее предоставление коммунальных услуг управляющей организацией, вследствие того, что данная организация не заключила договоры с поставщиками коммунальных услуг.</w:t>
      </w:r>
    </w:p>
    <w:p w:rsidR="005F6D6C" w:rsidRPr="0030047A" w:rsidRDefault="005F6D6C" w:rsidP="0032695E">
      <w:pPr>
        <w:widowControl w:val="0"/>
        <w:tabs>
          <w:tab w:val="left" w:pos="851"/>
        </w:tabs>
        <w:spacing w:after="0" w:line="240" w:lineRule="auto"/>
        <w:ind w:firstLine="567"/>
        <w:jc w:val="both"/>
        <w:rPr>
          <w:rFonts w:ascii="Times New Roman" w:eastAsia="Times New Roman" w:hAnsi="Times New Roman" w:cs="Times New Roman"/>
          <w:lang w:eastAsia="ru-RU"/>
        </w:rPr>
      </w:pPr>
    </w:p>
    <w:p w:rsidR="005F6D6C" w:rsidRPr="0030047A" w:rsidRDefault="005F6D6C" w:rsidP="0032695E">
      <w:pPr>
        <w:keepNext/>
        <w:keepLines/>
        <w:widowControl w:val="0"/>
        <w:numPr>
          <w:ilvl w:val="0"/>
          <w:numId w:val="10"/>
        </w:numPr>
        <w:tabs>
          <w:tab w:val="left" w:pos="851"/>
        </w:tabs>
        <w:spacing w:after="0" w:line="240" w:lineRule="auto"/>
        <w:ind w:left="0" w:firstLine="567"/>
        <w:jc w:val="center"/>
        <w:outlineLvl w:val="0"/>
        <w:rPr>
          <w:rFonts w:ascii="Times New Roman" w:eastAsia="Times New Roman" w:hAnsi="Times New Roman" w:cs="Times New Roman"/>
          <w:b/>
          <w:lang w:eastAsia="ru-RU"/>
        </w:rPr>
      </w:pPr>
      <w:bookmarkStart w:id="4" w:name="bookmark3"/>
      <w:r w:rsidRPr="0030047A">
        <w:rPr>
          <w:rFonts w:ascii="Times New Roman" w:eastAsia="Times New Roman" w:hAnsi="Times New Roman" w:cs="Times New Roman"/>
          <w:b/>
          <w:lang w:eastAsia="ru-RU"/>
        </w:rPr>
        <w:t>Ответственность сторон и условия расторжения договора</w:t>
      </w:r>
      <w:bookmarkEnd w:id="4"/>
    </w:p>
    <w:p w:rsidR="005F6D6C" w:rsidRPr="0030047A" w:rsidRDefault="00FE35A2" w:rsidP="0032695E">
      <w:pPr>
        <w:pStyle w:val="a9"/>
        <w:widowControl w:val="0"/>
        <w:numPr>
          <w:ilvl w:val="1"/>
          <w:numId w:val="12"/>
        </w:numPr>
        <w:tabs>
          <w:tab w:val="left" w:pos="993"/>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Договор прекращает свое </w:t>
      </w:r>
      <w:r w:rsidR="00816DDC" w:rsidRPr="0030047A">
        <w:rPr>
          <w:rFonts w:ascii="Times New Roman" w:eastAsia="Times New Roman" w:hAnsi="Times New Roman" w:cs="Times New Roman"/>
          <w:lang w:eastAsia="ru-RU"/>
        </w:rPr>
        <w:t>действие с</w:t>
      </w:r>
      <w:r w:rsidR="005F6D6C" w:rsidRPr="0030047A">
        <w:rPr>
          <w:rFonts w:ascii="Times New Roman" w:eastAsia="Times New Roman" w:hAnsi="Times New Roman" w:cs="Times New Roman"/>
          <w:lang w:eastAsia="ru-RU"/>
        </w:rPr>
        <w:t xml:space="preserve"> момента выполнения Сторонами своих обязательств, предусмотренных Договором</w:t>
      </w:r>
      <w:r w:rsidRPr="0030047A">
        <w:rPr>
          <w:rFonts w:ascii="Times New Roman" w:eastAsia="Times New Roman" w:hAnsi="Times New Roman" w:cs="Times New Roman"/>
          <w:lang w:eastAsia="ru-RU"/>
        </w:rPr>
        <w:t>, а также в любой другой срок по соглашению Сторон</w:t>
      </w:r>
      <w:r w:rsidR="005F6D6C" w:rsidRPr="0030047A">
        <w:rPr>
          <w:rFonts w:ascii="Times New Roman" w:eastAsia="Times New Roman" w:hAnsi="Times New Roman" w:cs="Times New Roman"/>
          <w:lang w:eastAsia="ru-RU"/>
        </w:rPr>
        <w:t xml:space="preserve">. </w:t>
      </w:r>
    </w:p>
    <w:p w:rsidR="005F6D6C" w:rsidRPr="0030047A" w:rsidRDefault="005F6D6C" w:rsidP="0032695E">
      <w:pPr>
        <w:widowControl w:val="0"/>
        <w:numPr>
          <w:ilvl w:val="1"/>
          <w:numId w:val="10"/>
        </w:numPr>
        <w:tabs>
          <w:tab w:val="left" w:pos="851"/>
          <w:tab w:val="left" w:pos="999"/>
          <w:tab w:val="left" w:pos="1042"/>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Стороны несут ответственность по своим обязательствам в соответствии с действующим гражданским законодательством Российской Федерации. В случае неисполнения или ненадлежащего исполнения обязательств по Договору сторона, не исполнившая своих обязательств или исполнившая свои обязательства ненадлежащим образом, обязана уплатить другой стороне неустойки (штрафы, пени) и возместить в полном объеме причиненные убытки сверх неустойки.</w:t>
      </w:r>
      <w:r w:rsidR="00444DED" w:rsidRPr="0030047A">
        <w:rPr>
          <w:rFonts w:ascii="Times New Roman" w:eastAsia="Times New Roman" w:hAnsi="Times New Roman" w:cs="Times New Roman"/>
          <w:lang w:eastAsia="ru-RU"/>
        </w:rPr>
        <w:t xml:space="preserve"> </w:t>
      </w:r>
    </w:p>
    <w:p w:rsidR="005F6D6C" w:rsidRPr="0030047A" w:rsidRDefault="005F6D6C" w:rsidP="0032695E">
      <w:pPr>
        <w:widowControl w:val="0"/>
        <w:numPr>
          <w:ilvl w:val="1"/>
          <w:numId w:val="10"/>
        </w:numPr>
        <w:tabs>
          <w:tab w:val="left" w:pos="851"/>
          <w:tab w:val="left" w:pos="1134"/>
          <w:tab w:val="left" w:pos="1273"/>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Застройщик имеет право в одностороннем порядке отказаться от исполнения Договора:</w:t>
      </w:r>
    </w:p>
    <w:p w:rsidR="005F6D6C" w:rsidRPr="0030047A" w:rsidRDefault="005F6D6C" w:rsidP="0032695E">
      <w:pPr>
        <w:widowControl w:val="0"/>
        <w:numPr>
          <w:ilvl w:val="0"/>
          <w:numId w:val="2"/>
        </w:numPr>
        <w:tabs>
          <w:tab w:val="left" w:pos="720"/>
          <w:tab w:val="left" w:pos="851"/>
          <w:tab w:val="left" w:pos="1134"/>
        </w:tabs>
        <w:spacing w:after="0" w:line="240" w:lineRule="auto"/>
        <w:ind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в случае нарушения Участником долевого строительства срока внесения единовременного платежа (при одновременной уплате всей цены Договора) более чем на два месяца;</w:t>
      </w:r>
    </w:p>
    <w:p w:rsidR="005F6D6C" w:rsidRPr="0030047A" w:rsidRDefault="005F6D6C" w:rsidP="0032695E">
      <w:pPr>
        <w:widowControl w:val="0"/>
        <w:numPr>
          <w:ilvl w:val="0"/>
          <w:numId w:val="2"/>
        </w:numPr>
        <w:tabs>
          <w:tab w:val="left" w:pos="720"/>
          <w:tab w:val="left" w:pos="851"/>
          <w:tab w:val="left" w:pos="1134"/>
        </w:tab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в случае систематического нарушения сроков внесения платежей по графику, то есть нарушение срока внесения платежей более чем три раза в течение двенадцати месяцев, либо нарушения срока внесения отдельного платежа более чем на два месяца.</w:t>
      </w:r>
    </w:p>
    <w:p w:rsidR="005F6D6C" w:rsidRPr="0030047A" w:rsidRDefault="005F6D6C" w:rsidP="0032695E">
      <w:pPr>
        <w:widowControl w:val="0"/>
        <w:numPr>
          <w:ilvl w:val="0"/>
          <w:numId w:val="2"/>
        </w:numPr>
        <w:tabs>
          <w:tab w:val="left" w:pos="740"/>
          <w:tab w:val="left" w:pos="851"/>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иных случаях, предусмотренных законодательством Российской Федерации.</w:t>
      </w:r>
    </w:p>
    <w:p w:rsidR="005F6D6C" w:rsidRPr="0030047A" w:rsidRDefault="005F6D6C" w:rsidP="0032695E">
      <w:pPr>
        <w:widowControl w:val="0"/>
        <w:numPr>
          <w:ilvl w:val="1"/>
          <w:numId w:val="10"/>
        </w:numPr>
        <w:tabs>
          <w:tab w:val="left" w:pos="851"/>
          <w:tab w:val="left" w:pos="1134"/>
        </w:tabs>
        <w:spacing w:after="0" w:line="240" w:lineRule="auto"/>
        <w:ind w:left="0" w:firstLine="567"/>
        <w:jc w:val="both"/>
        <w:rPr>
          <w:rFonts w:ascii="Times New Roman" w:eastAsia="Times New Roman" w:hAnsi="Times New Roman" w:cs="Times New Roman"/>
          <w:lang w:eastAsia="ru-RU"/>
        </w:rPr>
      </w:pPr>
      <w:r w:rsidRPr="0030047A">
        <w:rPr>
          <w:rFonts w:ascii="Times New Roman" w:eastAsia="Times New Roman" w:hAnsi="Times New Roman" w:cs="Times New Roman"/>
          <w:color w:val="000000"/>
          <w:lang w:eastAsia="ru-RU"/>
        </w:rPr>
        <w:t xml:space="preserve">В случае </w:t>
      </w:r>
      <w:r w:rsidRPr="0030047A">
        <w:rPr>
          <w:rFonts w:ascii="Times New Roman" w:eastAsia="Times New Roman" w:hAnsi="Times New Roman" w:cs="Times New Roman"/>
          <w:lang w:eastAsia="ru-RU"/>
        </w:rPr>
        <w:t>наличия оснований для одностороннего отказа Застройщика от исполнения Договора, пред</w:t>
      </w:r>
      <w:r w:rsidR="001D4DDC" w:rsidRPr="0030047A">
        <w:rPr>
          <w:rFonts w:ascii="Times New Roman" w:eastAsia="Times New Roman" w:hAnsi="Times New Roman" w:cs="Times New Roman"/>
          <w:lang w:eastAsia="ru-RU"/>
        </w:rPr>
        <w:t>усмотренного п. 6.</w:t>
      </w:r>
      <w:r w:rsidR="00FE35A2" w:rsidRPr="0030047A">
        <w:rPr>
          <w:rFonts w:ascii="Times New Roman" w:eastAsia="Times New Roman" w:hAnsi="Times New Roman" w:cs="Times New Roman"/>
          <w:lang w:eastAsia="ru-RU"/>
        </w:rPr>
        <w:t>3</w:t>
      </w:r>
      <w:r w:rsidRPr="0030047A">
        <w:rPr>
          <w:rFonts w:ascii="Times New Roman" w:eastAsia="Times New Roman" w:hAnsi="Times New Roman" w:cs="Times New Roman"/>
          <w:lang w:eastAsia="ru-RU"/>
        </w:rPr>
        <w:t xml:space="preserve">. Договора, Застройщик вправе расторгнуть Договор не ранее, чем через 30 (тридцать) дней после направления в письменной форме Участнику долевого строительства предупреждения о необходимости погашения им задолженности по уплате цены Договора и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w:t>
      </w:r>
      <w:r w:rsidR="001D4DDC" w:rsidRPr="0030047A">
        <w:rPr>
          <w:rFonts w:ascii="Times New Roman" w:eastAsia="Times New Roman" w:hAnsi="Times New Roman" w:cs="Times New Roman"/>
          <w:lang w:eastAsia="ru-RU"/>
        </w:rPr>
        <w:t>с п. 6.</w:t>
      </w:r>
      <w:r w:rsidR="00FE35A2" w:rsidRPr="0030047A">
        <w:rPr>
          <w:rFonts w:ascii="Times New Roman" w:eastAsia="Times New Roman" w:hAnsi="Times New Roman" w:cs="Times New Roman"/>
          <w:lang w:eastAsia="ru-RU"/>
        </w:rPr>
        <w:t>5</w:t>
      </w:r>
      <w:r w:rsidRPr="0030047A">
        <w:rPr>
          <w:rFonts w:ascii="Times New Roman" w:eastAsia="Times New Roman" w:hAnsi="Times New Roman" w:cs="Times New Roman"/>
          <w:lang w:eastAsia="ru-RU"/>
        </w:rPr>
        <w:t>. Договора.</w:t>
      </w:r>
    </w:p>
    <w:p w:rsidR="005F6D6C" w:rsidRPr="0030047A" w:rsidRDefault="005F6D6C" w:rsidP="0032695E">
      <w:pPr>
        <w:widowControl w:val="0"/>
        <w:numPr>
          <w:ilvl w:val="1"/>
          <w:numId w:val="10"/>
        </w:numPr>
        <w:tabs>
          <w:tab w:val="left" w:pos="851"/>
          <w:tab w:val="left" w:pos="1042"/>
          <w:tab w:val="left" w:pos="1134"/>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lang w:eastAsia="ru-RU"/>
        </w:rPr>
        <w:t>В случае одностороннего</w:t>
      </w:r>
      <w:r w:rsidRPr="0030047A">
        <w:rPr>
          <w:rFonts w:ascii="Times New Roman" w:eastAsia="Times New Roman" w:hAnsi="Times New Roman" w:cs="Times New Roman"/>
          <w:color w:val="000000"/>
          <w:lang w:eastAsia="ru-RU"/>
        </w:rPr>
        <w:t xml:space="preserve">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w:t>
      </w:r>
      <w:r w:rsidR="00FE35A2" w:rsidRPr="0030047A">
        <w:rPr>
          <w:rFonts w:ascii="Times New Roman" w:eastAsia="Times New Roman" w:hAnsi="Times New Roman" w:cs="Times New Roman"/>
          <w:color w:val="000000"/>
          <w:lang w:eastAsia="ru-RU"/>
        </w:rPr>
        <w:t xml:space="preserve">вложения </w:t>
      </w:r>
      <w:r w:rsidRPr="0030047A">
        <w:rPr>
          <w:rFonts w:ascii="Times New Roman" w:eastAsia="Times New Roman" w:hAnsi="Times New Roman" w:cs="Times New Roman"/>
          <w:color w:val="000000"/>
          <w:lang w:eastAsia="ru-RU"/>
        </w:rPr>
        <w:t>с одновременной подачей заявления о расторжении Договора в Управлении Федеральной службы государственной регистрации, кадастра и картографии по Свердловской области</w:t>
      </w:r>
      <w:r w:rsidR="00D25749" w:rsidRPr="0030047A">
        <w:rPr>
          <w:rFonts w:ascii="Times New Roman" w:eastAsia="Times New Roman" w:hAnsi="Times New Roman" w:cs="Times New Roman"/>
          <w:color w:val="000000"/>
          <w:lang w:eastAsia="ru-RU"/>
        </w:rPr>
        <w:t>.</w:t>
      </w:r>
      <w:r w:rsidRPr="0030047A">
        <w:rPr>
          <w:rFonts w:ascii="Times New Roman" w:eastAsia="Times New Roman" w:hAnsi="Times New Roman" w:cs="Times New Roman"/>
          <w:color w:val="000000"/>
          <w:lang w:eastAsia="ru-RU"/>
        </w:rPr>
        <w:t xml:space="preserve"> </w:t>
      </w:r>
    </w:p>
    <w:p w:rsidR="005F6D6C" w:rsidRDefault="005F6D6C" w:rsidP="0032695E">
      <w:pPr>
        <w:widowControl w:val="0"/>
        <w:numPr>
          <w:ilvl w:val="1"/>
          <w:numId w:val="10"/>
        </w:numPr>
        <w:shd w:val="clear" w:color="auto" w:fill="FFFFFF"/>
        <w:tabs>
          <w:tab w:val="left" w:pos="851"/>
          <w:tab w:val="left" w:pos="1134"/>
          <w:tab w:val="left" w:pos="1273"/>
        </w:tabs>
        <w:spacing w:after="0" w:line="240" w:lineRule="auto"/>
        <w:ind w:left="0"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Возврат денежных средств, уплаченных Участником долевого строительства по Договору, производится Застройщиком, перечислением на счет, указанный Участником долевого </w:t>
      </w:r>
      <w:r w:rsidRPr="0030047A">
        <w:rPr>
          <w:rFonts w:ascii="Times New Roman" w:eastAsia="Times New Roman" w:hAnsi="Times New Roman" w:cs="Times New Roman"/>
          <w:color w:val="000000"/>
          <w:lang w:eastAsia="ru-RU"/>
        </w:rPr>
        <w:lastRenderedPageBreak/>
        <w:t xml:space="preserve">строительства в уведомлении. </w:t>
      </w:r>
    </w:p>
    <w:p w:rsidR="0032695E" w:rsidRDefault="0032695E" w:rsidP="0032695E">
      <w:pPr>
        <w:widowControl w:val="0"/>
        <w:numPr>
          <w:ilvl w:val="1"/>
          <w:numId w:val="10"/>
        </w:numPr>
        <w:shd w:val="clear" w:color="auto" w:fill="FFFFFF"/>
        <w:tabs>
          <w:tab w:val="left" w:pos="851"/>
          <w:tab w:val="left" w:pos="1134"/>
          <w:tab w:val="left" w:pos="1273"/>
        </w:tabs>
        <w:spacing w:after="0" w:line="240" w:lineRule="auto"/>
        <w:ind w:left="0" w:firstLine="567"/>
        <w:jc w:val="both"/>
        <w:rPr>
          <w:rFonts w:ascii="Times New Roman" w:eastAsia="Times New Roman" w:hAnsi="Times New Roman" w:cs="Times New Roman"/>
          <w:color w:val="000000"/>
          <w:lang w:eastAsia="ru-RU"/>
        </w:rPr>
      </w:pPr>
      <w:r w:rsidRPr="00A50AE5">
        <w:rPr>
          <w:rFonts w:ascii="Times New Roman" w:hAnsi="Times New Roman" w:cs="Times New Roman"/>
          <w:color w:val="000000"/>
          <w:lang w:eastAsia="ru-RU"/>
        </w:rPr>
        <w:t>В случае одностороннего расторжения Застройщиком настоящего Договора по основаниям, предусмотренных пунктом 6.3 Договора, расторжения Договора по инициативе Участника долевого строительства при отсутствии вины Застройщика, в том числе при подписании Сторонами соглашения о расторжении Договора, Участник долевого строительства компенсирует Застройщику оплаченную им сумму обязательных отчислений (взносов) в компенсационный фонд в размере 1,2 процента от цены Договора.   Участник долевого строительства дает свое согласие на удержание Застройщиком указанной суммы из средств Участника долевого строительства, подлежащих возврату.  В случае недостаточности средств, Участник долевого строительства обязуется компенсировать оплаченную Застройщиком сумму обязательных отчислений (взносов) в компенсационный фонд в течение 5 (пяти) рабочих дней с момента расторжения настоящего Договора.</w:t>
      </w:r>
    </w:p>
    <w:p w:rsidR="00C00419" w:rsidRPr="006214A0" w:rsidRDefault="0032695E" w:rsidP="0032695E">
      <w:pPr>
        <w:widowControl w:val="0"/>
        <w:numPr>
          <w:ilvl w:val="1"/>
          <w:numId w:val="10"/>
        </w:numPr>
        <w:shd w:val="clear" w:color="auto" w:fill="FFFFFF"/>
        <w:tabs>
          <w:tab w:val="left" w:pos="851"/>
          <w:tab w:val="left" w:pos="1134"/>
          <w:tab w:val="left" w:pos="1273"/>
        </w:tabs>
        <w:spacing w:after="0" w:line="240" w:lineRule="auto"/>
        <w:ind w:left="0" w:firstLine="567"/>
        <w:jc w:val="both"/>
        <w:rPr>
          <w:rFonts w:ascii="Times New Roman" w:eastAsia="Times New Roman" w:hAnsi="Times New Roman" w:cs="Times New Roman"/>
          <w:color w:val="000000"/>
          <w:lang w:eastAsia="ru-RU"/>
        </w:rPr>
      </w:pPr>
      <w:r w:rsidRPr="006214A0">
        <w:rPr>
          <w:rFonts w:ascii="Times New Roman" w:hAnsi="Times New Roman"/>
          <w:color w:val="000000"/>
          <w:lang w:eastAsia="ru-RU"/>
        </w:rPr>
        <w:t>В случае, если Застройщиком по инициативе Участника долевого строительства были внесены изменения в планировку квартиры, Участник долевого строительства в случае одностороннего расторжения Застройщиком настоящего Договора по основаниям, предусмотренных пунктом 6.3 Договора, расторжения Договора по инициативе Участника долевого строительства при отсутствии вины Застройщика, в том числе при подписании Сторонами соглашения о расторжении Договора, уплачивает  Застройщику неустойку в  размере 30 000 (тридцать тысяч) рублей.  Участник долевого строительства дает свое согласие на удержан</w:t>
      </w:r>
      <w:r>
        <w:rPr>
          <w:rFonts w:ascii="Times New Roman" w:hAnsi="Times New Roman"/>
          <w:color w:val="000000"/>
          <w:lang w:eastAsia="ru-RU"/>
        </w:rPr>
        <w:t>ие Застройщиком указанной суммы</w:t>
      </w:r>
      <w:r w:rsidRPr="006214A0">
        <w:rPr>
          <w:rFonts w:ascii="Times New Roman" w:hAnsi="Times New Roman"/>
          <w:color w:val="000000"/>
          <w:lang w:eastAsia="ru-RU"/>
        </w:rPr>
        <w:t> из средств Участника долевого строительства, подлежащих возврату. В случае недостаточности средств, Участник долевого строительства обязуется уплатить указанную в настоящем пункте сумму в течение 5 (пяти) рабочих дней с момента расторжения настоящего Договора</w:t>
      </w:r>
      <w:r w:rsidR="00C00419" w:rsidRPr="006214A0">
        <w:rPr>
          <w:rFonts w:ascii="Times New Roman" w:hAnsi="Times New Roman"/>
          <w:color w:val="000000"/>
          <w:lang w:eastAsia="ru-RU"/>
        </w:rPr>
        <w:t>.</w:t>
      </w:r>
    </w:p>
    <w:p w:rsidR="003E7F6C" w:rsidRPr="0030047A" w:rsidRDefault="003E7F6C" w:rsidP="0032695E">
      <w:pPr>
        <w:widowControl w:val="0"/>
        <w:shd w:val="clear" w:color="auto" w:fill="FFFFFF"/>
        <w:tabs>
          <w:tab w:val="left" w:pos="851"/>
          <w:tab w:val="left" w:pos="1134"/>
          <w:tab w:val="left" w:pos="1273"/>
        </w:tabs>
        <w:spacing w:after="0" w:line="240" w:lineRule="auto"/>
        <w:ind w:left="567"/>
        <w:jc w:val="both"/>
        <w:rPr>
          <w:rFonts w:ascii="Times New Roman" w:eastAsia="Times New Roman" w:hAnsi="Times New Roman" w:cs="Times New Roman"/>
          <w:color w:val="000000"/>
          <w:lang w:eastAsia="ru-RU"/>
        </w:rPr>
      </w:pPr>
    </w:p>
    <w:p w:rsidR="005F6D6C" w:rsidRPr="0030047A" w:rsidRDefault="005F6D6C" w:rsidP="0032695E">
      <w:pPr>
        <w:tabs>
          <w:tab w:val="left" w:pos="1134"/>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7</w:t>
      </w:r>
      <w:r w:rsidRPr="0030047A">
        <w:rPr>
          <w:rFonts w:ascii="Times New Roman" w:eastAsia="Times New Roman" w:hAnsi="Times New Roman" w:cs="Times New Roman"/>
          <w:b/>
          <w:bCs/>
          <w:lang w:eastAsia="ar-SA"/>
        </w:rPr>
        <w:t>. Освобождение от ответственности (форс-мажор)</w:t>
      </w:r>
    </w:p>
    <w:p w:rsidR="005F6D6C" w:rsidRPr="0030047A" w:rsidRDefault="005F6D6C" w:rsidP="0032695E">
      <w:pPr>
        <w:tabs>
          <w:tab w:val="left" w:pos="1134"/>
        </w:tabs>
        <w:suppressAutoHyphens/>
        <w:spacing w:after="0" w:line="240" w:lineRule="auto"/>
        <w:ind w:firstLine="567"/>
        <w:jc w:val="both"/>
        <w:rPr>
          <w:rFonts w:ascii="Times New Roman" w:eastAsia="Times New Roman" w:hAnsi="Times New Roman" w:cs="Times New Roman"/>
          <w:lang w:eastAsia="ar-SA"/>
        </w:rPr>
      </w:pPr>
      <w:r w:rsidRPr="0030047A">
        <w:rPr>
          <w:rFonts w:ascii="Times New Roman" w:eastAsia="Times New Roman" w:hAnsi="Times New Roman" w:cs="Times New Roman"/>
          <w:lang w:eastAsia="ar-SA"/>
        </w:rPr>
        <w:t xml:space="preserve">7.1. Наступление обстоятельств непреодолимой силы (форс-мажор), которые Стороны не могли ни предвидеть, ни предотвратить, освобождает Стороны от ответственности за невыполнение или ненадлежащее выполнение своих обязательств по Договору.  </w:t>
      </w:r>
    </w:p>
    <w:p w:rsidR="005F6D6C" w:rsidRPr="0030047A" w:rsidRDefault="005F6D6C" w:rsidP="0032695E">
      <w:pPr>
        <w:tabs>
          <w:tab w:val="left" w:pos="1134"/>
        </w:tabs>
        <w:suppressAutoHyphens/>
        <w:spacing w:after="0" w:line="240" w:lineRule="auto"/>
        <w:ind w:firstLine="567"/>
        <w:jc w:val="both"/>
        <w:rPr>
          <w:rFonts w:ascii="Times New Roman" w:eastAsia="Times New Roman" w:hAnsi="Times New Roman" w:cs="Times New Roman"/>
          <w:lang w:eastAsia="ar-SA"/>
        </w:rPr>
      </w:pPr>
      <w:r w:rsidRPr="0030047A">
        <w:rPr>
          <w:rFonts w:ascii="Times New Roman" w:eastAsia="Times New Roman" w:hAnsi="Times New Roman" w:cs="Times New Roman"/>
          <w:lang w:eastAsia="ar-SA"/>
        </w:rPr>
        <w:t>7.2. Сторона, выполнению обязательств которой препятствуют форс-мажорные обстоятельства, обязана в недельный срок или в иные сроки, установленные Договором, письменно известить другую сторону о наступлени</w:t>
      </w:r>
      <w:r w:rsidR="00E05872" w:rsidRPr="0030047A">
        <w:rPr>
          <w:rFonts w:ascii="Times New Roman" w:eastAsia="Times New Roman" w:hAnsi="Times New Roman" w:cs="Times New Roman"/>
          <w:lang w:eastAsia="ar-SA"/>
        </w:rPr>
        <w:t xml:space="preserve">и таких обстоятельств. </w:t>
      </w:r>
    </w:p>
    <w:p w:rsidR="005F6D6C" w:rsidRPr="0030047A" w:rsidRDefault="005F6D6C" w:rsidP="0032695E">
      <w:pPr>
        <w:tabs>
          <w:tab w:val="left" w:pos="1134"/>
        </w:tabs>
        <w:suppressAutoHyphens/>
        <w:spacing w:after="0" w:line="240" w:lineRule="auto"/>
        <w:ind w:firstLine="567"/>
        <w:jc w:val="both"/>
        <w:rPr>
          <w:rFonts w:ascii="Times New Roman" w:eastAsia="Times New Roman" w:hAnsi="Times New Roman" w:cs="Times New Roman"/>
          <w:color w:val="FF0000"/>
          <w:lang w:eastAsia="ar-SA"/>
        </w:rPr>
      </w:pPr>
      <w:r w:rsidRPr="0030047A">
        <w:rPr>
          <w:rFonts w:ascii="Times New Roman" w:eastAsia="Times New Roman" w:hAnsi="Times New Roman" w:cs="Times New Roman"/>
          <w:color w:val="FF0000"/>
          <w:lang w:eastAsia="ar-SA"/>
        </w:rPr>
        <w:t xml:space="preserve"> </w:t>
      </w:r>
    </w:p>
    <w:p w:rsidR="005F6D6C" w:rsidRPr="0030047A" w:rsidRDefault="005F6D6C" w:rsidP="0032695E">
      <w:pPr>
        <w:widowControl w:val="0"/>
        <w:numPr>
          <w:ilvl w:val="0"/>
          <w:numId w:val="5"/>
        </w:numPr>
        <w:tabs>
          <w:tab w:val="left" w:pos="230"/>
          <w:tab w:val="left" w:pos="709"/>
          <w:tab w:val="left" w:pos="851"/>
        </w:tabs>
        <w:spacing w:after="0" w:line="240" w:lineRule="auto"/>
        <w:ind w:left="0" w:firstLine="567"/>
        <w:jc w:val="center"/>
        <w:rPr>
          <w:rFonts w:ascii="Times New Roman" w:eastAsia="Times New Roman" w:hAnsi="Times New Roman" w:cs="Times New Roman"/>
          <w:b/>
          <w:color w:val="000000"/>
          <w:lang w:eastAsia="ru-RU"/>
        </w:rPr>
      </w:pPr>
      <w:r w:rsidRPr="0030047A">
        <w:rPr>
          <w:rFonts w:ascii="Times New Roman" w:eastAsia="Times New Roman" w:hAnsi="Times New Roman" w:cs="Times New Roman"/>
          <w:b/>
          <w:bCs/>
          <w:lang w:eastAsia="ar-SA"/>
        </w:rPr>
        <w:t>Заключительные положения</w:t>
      </w:r>
    </w:p>
    <w:p w:rsidR="00FE35A2" w:rsidRPr="0030047A"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FE35A2" w:rsidRPr="0030047A">
        <w:rPr>
          <w:rFonts w:ascii="Times New Roman" w:eastAsia="Times New Roman" w:hAnsi="Times New Roman" w:cs="Times New Roman"/>
          <w:lang w:eastAsia="ar-SA"/>
        </w:rPr>
        <w:t xml:space="preserve">Риск случайной гибели или случайного повреждения Объекта долевого строительства до его передачи Участнику долевого строительства несет Застройщик. </w:t>
      </w:r>
    </w:p>
    <w:p w:rsidR="00FE35A2" w:rsidRPr="0030047A"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FE35A2" w:rsidRPr="0030047A">
        <w:rPr>
          <w:rFonts w:ascii="Times New Roman" w:eastAsia="Times New Roman" w:hAnsi="Times New Roman" w:cs="Times New Roman"/>
          <w:lang w:eastAsia="ar-SA"/>
        </w:rPr>
        <w:t xml:space="preserve">Обязательства Застройщика считаются исполненными с момента </w:t>
      </w:r>
      <w:r w:rsidR="00816DDC" w:rsidRPr="0030047A">
        <w:rPr>
          <w:rFonts w:ascii="Times New Roman" w:eastAsia="Times New Roman" w:hAnsi="Times New Roman" w:cs="Times New Roman"/>
          <w:lang w:eastAsia="ar-SA"/>
        </w:rPr>
        <w:t>подписания акта</w:t>
      </w:r>
      <w:r w:rsidR="00FE35A2" w:rsidRPr="0030047A">
        <w:rPr>
          <w:rFonts w:ascii="Times New Roman" w:eastAsia="Times New Roman" w:hAnsi="Times New Roman" w:cs="Times New Roman"/>
          <w:lang w:eastAsia="ar-SA"/>
        </w:rPr>
        <w:t xml:space="preserve"> приема -передачи или иного документа о передаче Объекта долевого </w:t>
      </w:r>
      <w:r w:rsidR="00816DDC" w:rsidRPr="0030047A">
        <w:rPr>
          <w:rFonts w:ascii="Times New Roman" w:eastAsia="Times New Roman" w:hAnsi="Times New Roman" w:cs="Times New Roman"/>
          <w:lang w:eastAsia="ar-SA"/>
        </w:rPr>
        <w:t>строительства.</w:t>
      </w:r>
      <w:r w:rsidR="00FE35A2" w:rsidRPr="0030047A">
        <w:rPr>
          <w:rFonts w:ascii="Times New Roman" w:eastAsia="Times New Roman" w:hAnsi="Times New Roman" w:cs="Times New Roman"/>
          <w:lang w:eastAsia="ar-SA"/>
        </w:rPr>
        <w:t xml:space="preserve"> </w:t>
      </w:r>
    </w:p>
    <w:p w:rsidR="00FE35A2" w:rsidRPr="0030047A"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FE35A2" w:rsidRPr="0030047A">
        <w:rPr>
          <w:rFonts w:ascii="Times New Roman" w:eastAsia="Times New Roman" w:hAnsi="Times New Roman" w:cs="Times New Roman"/>
          <w:lang w:eastAsia="ar-SA"/>
        </w:rPr>
        <w:t>Обязательства Участника долевого строительства считаются исполненными с момента уплаты в полном объеме Цены Договора (денежных средств в соответствии с Договором) и подписания Сторонами акта приема – передачи или иного документа Объекта долевого строительства.</w:t>
      </w:r>
    </w:p>
    <w:p w:rsidR="00284C26"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Участник долевого строительства дает Застройщику свое согласие осуществлять все действия (операции) с персональными данными Участника долевого строительства, полученными при заключении и исполнении Договора, включая сбор, систематизацию, накопление, хранение, уточнение (обновлении, изменение), использование, передачу в случаях, предусмотренных действующим законодательством,</w:t>
      </w:r>
      <w:r w:rsidR="00E05872" w:rsidRPr="0030047A">
        <w:rPr>
          <w:rFonts w:ascii="Times New Roman" w:eastAsia="Times New Roman" w:hAnsi="Times New Roman" w:cs="Times New Roman"/>
          <w:lang w:eastAsia="ar-SA"/>
        </w:rPr>
        <w:t xml:space="preserve"> в том числе передачу данных в Управляющую компанию,</w:t>
      </w:r>
      <w:r w:rsidR="005F6D6C" w:rsidRPr="0030047A">
        <w:rPr>
          <w:rFonts w:ascii="Times New Roman" w:eastAsia="Times New Roman" w:hAnsi="Times New Roman" w:cs="Times New Roman"/>
          <w:lang w:eastAsia="ar-SA"/>
        </w:rPr>
        <w:t xml:space="preserve"> блокирование, уничтожение. Застройщик вправе обрабатывать персональные данные Участника долевого строительства посредствам включения его в списки и внесения в электронные базы данных Застройщика. Персональные данные Участника долевого строительства предоставляются в целях исполнения Договора, а также в целях информирования о других продуктах и услугах Застройщика, Согласие предоставляется с момента подписания Участником долевого строительства Договора на весь срок его действия без оформления дополнительных документов</w:t>
      </w:r>
      <w:r w:rsidR="005F6D6C" w:rsidRPr="0030047A">
        <w:rPr>
          <w:rFonts w:ascii="Times New Roman" w:eastAsia="Times New Roman" w:hAnsi="Times New Roman" w:cs="Times New Roman"/>
          <w:color w:val="FF0000"/>
          <w:lang w:eastAsia="ar-SA"/>
        </w:rPr>
        <w:t>.</w:t>
      </w:r>
    </w:p>
    <w:p w:rsidR="005F6D6C" w:rsidRPr="001206B2"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sidRPr="001206B2">
        <w:rPr>
          <w:rFonts w:ascii="Times New Roman" w:hAnsi="Times New Roman" w:cs="Times New Roman"/>
          <w:lang w:eastAsia="ar-SA"/>
        </w:rPr>
        <w:t xml:space="preserve">. </w:t>
      </w:r>
      <w:r w:rsidR="005F6D6C" w:rsidRPr="001206B2">
        <w:rPr>
          <w:rFonts w:ascii="Times New Roman" w:eastAsia="Times New Roman" w:hAnsi="Times New Roman" w:cs="Times New Roman"/>
          <w:lang w:eastAsia="ar-SA"/>
        </w:rPr>
        <w:t xml:space="preserve">К отношениям, вытекающим из Договора, в части, не урегулированной Договором, применяется законодательство Российской Федерации. </w:t>
      </w:r>
    </w:p>
    <w:p w:rsidR="005F6D6C" w:rsidRPr="0030047A"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 xml:space="preserve">Стороны устанавливают обязательный досудебный порядок урегулирования споров. Документы направляются заказным письмом либо вручаются под расписку и рассматриваются в течение 30 дней со дня поступления (получения). При не достижении согласия спор передается на разрешение соответствующего судебного органа с соблюдением правил подведомственности и </w:t>
      </w:r>
      <w:r w:rsidR="005F6D6C" w:rsidRPr="0030047A">
        <w:rPr>
          <w:rFonts w:ascii="Times New Roman" w:eastAsia="Times New Roman" w:hAnsi="Times New Roman" w:cs="Times New Roman"/>
          <w:lang w:eastAsia="ar-SA"/>
        </w:rPr>
        <w:lastRenderedPageBreak/>
        <w:t xml:space="preserve">подсудности. </w:t>
      </w:r>
      <w:r w:rsidR="005F6D6C" w:rsidRPr="0030047A">
        <w:rPr>
          <w:rFonts w:ascii="Times New Roman" w:eastAsia="Courier New" w:hAnsi="Times New Roman" w:cs="Times New Roman"/>
          <w:color w:val="000000"/>
          <w:lang w:eastAsia="ru-RU"/>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 и обычаев делового оборота.</w:t>
      </w:r>
    </w:p>
    <w:p w:rsidR="005F6D6C" w:rsidRPr="0030047A" w:rsidRDefault="003E7F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Все изменения и дополнения оформляются дополнительными соглашениями Сторон в письменной форме, которые являются неотъемлемой частью Договора</w:t>
      </w:r>
    </w:p>
    <w:p w:rsidR="005F6D6C" w:rsidRPr="0030047A" w:rsidRDefault="005F6D6C" w:rsidP="0032695E">
      <w:pPr>
        <w:tabs>
          <w:tab w:val="left" w:pos="851"/>
          <w:tab w:val="left" w:pos="1134"/>
        </w:tabs>
        <w:suppressAutoHyphens/>
        <w:spacing w:after="0" w:line="240" w:lineRule="auto"/>
        <w:ind w:firstLine="567"/>
        <w:jc w:val="both"/>
        <w:rPr>
          <w:rFonts w:ascii="Times New Roman" w:eastAsia="Times New Roman" w:hAnsi="Times New Roman" w:cs="Times New Roman"/>
          <w:lang w:eastAsia="ar-SA"/>
        </w:rPr>
      </w:pPr>
      <w:r w:rsidRPr="0030047A">
        <w:rPr>
          <w:rFonts w:ascii="Times New Roman" w:eastAsia="Times New Roman" w:hAnsi="Times New Roman" w:cs="Times New Roman"/>
          <w:lang w:eastAsia="ar-SA"/>
        </w:rPr>
        <w:t xml:space="preserve">Все уведомления, запросы, извещения, требования и иные сообщения по вопросам, связанным и вытекающим из Договора, должны быть совершены в письменной форме. </w:t>
      </w:r>
    </w:p>
    <w:p w:rsidR="005F6D6C" w:rsidRPr="0030047A" w:rsidRDefault="003E7F6C" w:rsidP="0032695E">
      <w:pPr>
        <w:widowControl w:val="0"/>
        <w:numPr>
          <w:ilvl w:val="1"/>
          <w:numId w:val="5"/>
        </w:numPr>
        <w:tabs>
          <w:tab w:val="left" w:pos="851"/>
          <w:tab w:val="left" w:pos="1134"/>
        </w:tabs>
        <w:suppressAutoHyphens/>
        <w:spacing w:after="0" w:line="240" w:lineRule="auto"/>
        <w:ind w:left="0" w:firstLine="567"/>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005F6D6C" w:rsidRPr="0030047A">
        <w:rPr>
          <w:rFonts w:ascii="Times New Roman" w:eastAsia="Times New Roman" w:hAnsi="Times New Roman" w:cs="Times New Roman"/>
          <w:lang w:eastAsia="ar-SA"/>
        </w:rPr>
        <w:t>Договор подлеж</w:t>
      </w:r>
      <w:r w:rsidR="004A0EFC" w:rsidRPr="0030047A">
        <w:rPr>
          <w:rFonts w:ascii="Times New Roman" w:eastAsia="Times New Roman" w:hAnsi="Times New Roman" w:cs="Times New Roman"/>
          <w:lang w:eastAsia="ar-SA"/>
        </w:rPr>
        <w:t>и</w:t>
      </w:r>
      <w:r w:rsidR="005F6D6C" w:rsidRPr="0030047A">
        <w:rPr>
          <w:rFonts w:ascii="Times New Roman" w:eastAsia="Times New Roman" w:hAnsi="Times New Roman" w:cs="Times New Roman"/>
          <w:lang w:eastAsia="ar-SA"/>
        </w:rPr>
        <w:t xml:space="preserve">т государственной регистрации в </w:t>
      </w:r>
      <w:r w:rsidR="005F6D6C" w:rsidRPr="0030047A">
        <w:rPr>
          <w:rFonts w:ascii="Times New Roman" w:eastAsia="Times New Roman" w:hAnsi="Times New Roman" w:cs="Times New Roman"/>
          <w:bCs/>
          <w:lang w:eastAsia="ar-SA"/>
        </w:rPr>
        <w:t xml:space="preserve">Управлении </w:t>
      </w:r>
      <w:r w:rsidR="005F6D6C" w:rsidRPr="0030047A">
        <w:rPr>
          <w:rFonts w:ascii="Times New Roman" w:eastAsia="Times New Roman" w:hAnsi="Times New Roman" w:cs="Times New Roman"/>
          <w:lang w:eastAsia="ar-SA"/>
        </w:rPr>
        <w:t>Федеральной службы государственной регистрации, кадастра и картографии по Свердловской области, и счита</w:t>
      </w:r>
      <w:r w:rsidR="00FE35A2" w:rsidRPr="0030047A">
        <w:rPr>
          <w:rFonts w:ascii="Times New Roman" w:eastAsia="Times New Roman" w:hAnsi="Times New Roman" w:cs="Times New Roman"/>
          <w:lang w:eastAsia="ar-SA"/>
        </w:rPr>
        <w:t>е</w:t>
      </w:r>
      <w:r w:rsidR="005F6D6C" w:rsidRPr="0030047A">
        <w:rPr>
          <w:rFonts w:ascii="Times New Roman" w:eastAsia="Times New Roman" w:hAnsi="Times New Roman" w:cs="Times New Roman"/>
          <w:lang w:eastAsia="ar-SA"/>
        </w:rPr>
        <w:t>тся заключенным с момента такой регистрации. Участник долевого строительства обязан в течение 15 рабочих дней с момента подписания Договора подать документы на регистрацию в Управление Федеральной службы государственной регистрации, кадастра и картографии по Свердловской области. Застройщик обязан обеспечить явку своего уполномоченного представителя для государственной регистрации Договора.</w:t>
      </w:r>
    </w:p>
    <w:p w:rsidR="005F6D6C" w:rsidRPr="0030047A" w:rsidRDefault="005F6D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sidRPr="0030047A">
        <w:rPr>
          <w:rFonts w:ascii="Times New Roman" w:eastAsia="Courier New" w:hAnsi="Times New Roman" w:cs="Times New Roman"/>
          <w:color w:val="000000"/>
          <w:lang w:eastAsia="ru-RU"/>
        </w:rPr>
        <w:t>Условия Договора, а также любых дополнительных соглашений и соглашений об изменении к нему конфиденциальны и не подлежат разглашению. Любая информация о финансовом положении Сторон и условиях договоров с третьими лицами, участвующими в строительстве Объекта недвижимости, также считается конфиденциальной и не подлежащей разглашению. Иные условия конфиденциальности могут быть установлены по требованию Сторон.</w:t>
      </w:r>
    </w:p>
    <w:p w:rsidR="005F6D6C" w:rsidRPr="0030047A" w:rsidRDefault="005F6D6C" w:rsidP="0032695E">
      <w:pPr>
        <w:widowControl w:val="0"/>
        <w:numPr>
          <w:ilvl w:val="1"/>
          <w:numId w:val="5"/>
        </w:numPr>
        <w:tabs>
          <w:tab w:val="left" w:pos="851"/>
          <w:tab w:val="left" w:pos="1134"/>
        </w:tabs>
        <w:spacing w:after="0" w:line="240" w:lineRule="auto"/>
        <w:ind w:left="0" w:firstLine="567"/>
        <w:contextualSpacing/>
        <w:jc w:val="both"/>
        <w:rPr>
          <w:rFonts w:ascii="Times New Roman" w:eastAsia="Times New Roman" w:hAnsi="Times New Roman" w:cs="Times New Roman"/>
          <w:lang w:eastAsia="ar-SA"/>
        </w:rPr>
      </w:pPr>
      <w:r w:rsidRPr="0030047A">
        <w:rPr>
          <w:rFonts w:ascii="Times New Roman" w:eastAsia="Courier New" w:hAnsi="Times New Roman" w:cs="Times New Roman"/>
          <w:color w:val="000000"/>
          <w:lang w:eastAsia="ru-RU"/>
        </w:rPr>
        <w:t>Договор составле</w:t>
      </w:r>
      <w:r w:rsidR="00A00F84" w:rsidRPr="0030047A">
        <w:rPr>
          <w:rFonts w:ascii="Times New Roman" w:eastAsia="Courier New" w:hAnsi="Times New Roman" w:cs="Times New Roman"/>
          <w:color w:val="000000"/>
          <w:lang w:eastAsia="ru-RU"/>
        </w:rPr>
        <w:t>н в 3-х (трех) экземплярах</w:t>
      </w:r>
      <w:r w:rsidRPr="0030047A">
        <w:rPr>
          <w:rFonts w:ascii="Times New Roman" w:eastAsia="Courier New" w:hAnsi="Times New Roman" w:cs="Times New Roman"/>
          <w:color w:val="000000"/>
          <w:lang w:eastAsia="ru-RU"/>
        </w:rPr>
        <w:t>, один экземпляр - для Застройщика, один - для Участника долевого строительства, один - для органа, осуществляющего государственную регистрацию. Все экземпляры имеют равную юридическую силу.</w:t>
      </w:r>
    </w:p>
    <w:p w:rsidR="005F6D6C" w:rsidRPr="0030047A" w:rsidRDefault="005F6D6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Приложения:</w:t>
      </w:r>
    </w:p>
    <w:p w:rsidR="005F6D6C" w:rsidRPr="0030047A" w:rsidRDefault="006D14EF"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№1</w:t>
      </w:r>
      <w:r w:rsidR="005F6D6C" w:rsidRPr="0030047A">
        <w:rPr>
          <w:rFonts w:ascii="Times New Roman" w:eastAsia="Times New Roman" w:hAnsi="Times New Roman" w:cs="Times New Roman"/>
          <w:color w:val="000000"/>
          <w:lang w:eastAsia="ru-RU"/>
        </w:rPr>
        <w:t xml:space="preserve">- Предварительный план </w:t>
      </w:r>
      <w:r w:rsidR="00816DDC" w:rsidRPr="0030047A">
        <w:rPr>
          <w:rFonts w:ascii="Times New Roman" w:eastAsia="Times New Roman" w:hAnsi="Times New Roman" w:cs="Times New Roman"/>
          <w:color w:val="000000"/>
          <w:lang w:eastAsia="ru-RU"/>
        </w:rPr>
        <w:t>квартиры</w:t>
      </w:r>
      <w:r w:rsidR="005F6D6C" w:rsidRPr="0030047A">
        <w:rPr>
          <w:rFonts w:ascii="Times New Roman" w:eastAsia="Times New Roman" w:hAnsi="Times New Roman" w:cs="Times New Roman"/>
          <w:color w:val="000000"/>
          <w:lang w:eastAsia="ru-RU"/>
        </w:rPr>
        <w:t>;</w:t>
      </w:r>
    </w:p>
    <w:p w:rsidR="00816DDC" w:rsidRPr="0030047A" w:rsidRDefault="00816DD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№1.1. – Поэтажный план</w:t>
      </w:r>
    </w:p>
    <w:p w:rsidR="00816DDC" w:rsidRPr="0030047A" w:rsidRDefault="00816DD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№2</w:t>
      </w:r>
      <w:r w:rsidR="00863AD6" w:rsidRPr="0030047A">
        <w:rPr>
          <w:rFonts w:ascii="Times New Roman" w:eastAsia="Times New Roman" w:hAnsi="Times New Roman" w:cs="Times New Roman"/>
          <w:color w:val="000000"/>
          <w:lang w:eastAsia="ru-RU"/>
        </w:rPr>
        <w:t xml:space="preserve"> </w:t>
      </w:r>
      <w:r w:rsidRPr="0030047A">
        <w:rPr>
          <w:rFonts w:ascii="Times New Roman" w:eastAsia="Times New Roman" w:hAnsi="Times New Roman" w:cs="Times New Roman"/>
          <w:color w:val="000000"/>
          <w:lang w:eastAsia="ru-RU"/>
        </w:rPr>
        <w:t>- Уровень отделки и оборудования квартиры согласно проекту;</w:t>
      </w:r>
    </w:p>
    <w:p w:rsidR="00816DDC" w:rsidRPr="0030047A" w:rsidRDefault="00816DD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№3 - График платежей.</w:t>
      </w:r>
    </w:p>
    <w:p w:rsidR="00816DDC" w:rsidRPr="0030047A" w:rsidRDefault="00816DD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№4 – Инструкция по эксплуатации Объекта долевого строительства.</w:t>
      </w:r>
    </w:p>
    <w:p w:rsidR="00816DDC" w:rsidRPr="0030047A" w:rsidRDefault="00816DDC" w:rsidP="0032695E">
      <w:pPr>
        <w:widowControl w:val="0"/>
        <w:tabs>
          <w:tab w:val="left" w:pos="1134"/>
        </w:tabs>
        <w:spacing w:after="0" w:line="240" w:lineRule="auto"/>
        <w:ind w:firstLine="567"/>
        <w:rPr>
          <w:rFonts w:ascii="Times New Roman" w:eastAsia="Times New Roman" w:hAnsi="Times New Roman" w:cs="Times New Roman"/>
          <w:color w:val="000000"/>
          <w:lang w:eastAsia="ru-RU"/>
        </w:rPr>
      </w:pPr>
    </w:p>
    <w:p w:rsidR="005F6D6C" w:rsidRPr="0030047A" w:rsidRDefault="005F6D6C" w:rsidP="0032695E">
      <w:pPr>
        <w:suppressAutoHyphens/>
        <w:spacing w:after="0" w:line="240" w:lineRule="auto"/>
        <w:ind w:firstLine="567"/>
        <w:jc w:val="center"/>
        <w:rPr>
          <w:rFonts w:ascii="Times New Roman" w:eastAsia="Times New Roman" w:hAnsi="Times New Roman" w:cs="Times New Roman"/>
          <w:b/>
          <w:bCs/>
          <w:lang w:eastAsia="ar-SA"/>
        </w:rPr>
      </w:pPr>
      <w:r w:rsidRPr="0030047A">
        <w:rPr>
          <w:rFonts w:ascii="Times New Roman" w:eastAsia="Times New Roman" w:hAnsi="Times New Roman" w:cs="Times New Roman"/>
          <w:b/>
          <w:bCs/>
          <w:lang w:eastAsia="ar-SA"/>
        </w:rPr>
        <w:t>9. Адреса и реквизиты сторон</w:t>
      </w:r>
    </w:p>
    <w:tbl>
      <w:tblPr>
        <w:tblW w:w="9098" w:type="dxa"/>
        <w:tblInd w:w="116" w:type="dxa"/>
        <w:tblLayout w:type="fixed"/>
        <w:tblCellMar>
          <w:top w:w="108" w:type="dxa"/>
          <w:bottom w:w="108" w:type="dxa"/>
        </w:tblCellMar>
        <w:tblLook w:val="0000" w:firstRow="0" w:lastRow="0" w:firstColumn="0" w:lastColumn="0" w:noHBand="0" w:noVBand="0"/>
      </w:tblPr>
      <w:tblGrid>
        <w:gridCol w:w="4846"/>
        <w:gridCol w:w="4252"/>
      </w:tblGrid>
      <w:tr w:rsidR="00BB517C" w:rsidRPr="00657317" w:rsidTr="008425A7">
        <w:trPr>
          <w:trHeight w:val="1581"/>
        </w:trPr>
        <w:tc>
          <w:tcPr>
            <w:tcW w:w="4846" w:type="dxa"/>
          </w:tcPr>
          <w:p w:rsidR="00BB517C" w:rsidRPr="00657317" w:rsidRDefault="00BB517C" w:rsidP="0032695E">
            <w:pPr>
              <w:suppressAutoHyphens/>
              <w:spacing w:after="0" w:line="240" w:lineRule="auto"/>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 xml:space="preserve">Застройщик: </w:t>
            </w:r>
          </w:p>
          <w:p w:rsidR="00BB517C" w:rsidRPr="00657317" w:rsidRDefault="00BB517C" w:rsidP="0032695E">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А</w:t>
            </w:r>
            <w:r w:rsidRPr="00657317">
              <w:rPr>
                <w:rFonts w:ascii="Times New Roman" w:eastAsia="Times New Roman" w:hAnsi="Times New Roman" w:cs="Times New Roman"/>
                <w:b/>
                <w:lang w:eastAsia="ar-SA"/>
              </w:rPr>
              <w:t xml:space="preserve">кционерное общество </w:t>
            </w:r>
          </w:p>
          <w:p w:rsidR="00BB517C" w:rsidRPr="00657317" w:rsidRDefault="00BB517C" w:rsidP="0032695E">
            <w:pPr>
              <w:suppressAutoHyphens/>
              <w:spacing w:after="0" w:line="240" w:lineRule="auto"/>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«Екатеринбургский мукомольный завод»</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ИНН 6659005499 / КПП 667801001</w:t>
            </w:r>
          </w:p>
          <w:p w:rsidR="00BB517C" w:rsidRPr="0032695E"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 xml:space="preserve">Юридический </w:t>
            </w:r>
            <w:r w:rsidRPr="0032695E">
              <w:rPr>
                <w:rFonts w:ascii="Times New Roman" w:eastAsia="Times New Roman" w:hAnsi="Times New Roman" w:cs="Times New Roman"/>
                <w:lang w:eastAsia="ar-SA"/>
              </w:rPr>
              <w:t>адрес: 620027, г. Екатеринбург,</w:t>
            </w:r>
          </w:p>
          <w:p w:rsidR="00BB517C" w:rsidRPr="0032695E" w:rsidRDefault="00BB517C" w:rsidP="0032695E">
            <w:pPr>
              <w:suppressAutoHyphens/>
              <w:spacing w:after="0" w:line="240" w:lineRule="auto"/>
              <w:rPr>
                <w:rFonts w:ascii="Times New Roman" w:eastAsia="Times New Roman" w:hAnsi="Times New Roman" w:cs="Times New Roman"/>
                <w:lang w:eastAsia="ar-SA"/>
              </w:rPr>
            </w:pPr>
            <w:r w:rsidRPr="0032695E">
              <w:rPr>
                <w:rFonts w:ascii="Times New Roman" w:eastAsia="Times New Roman" w:hAnsi="Times New Roman" w:cs="Times New Roman"/>
                <w:lang w:eastAsia="ar-SA"/>
              </w:rPr>
              <w:t>ул. Челюскинцев, 58</w:t>
            </w:r>
          </w:p>
          <w:p w:rsidR="00BB517C" w:rsidRPr="0032695E" w:rsidRDefault="00BB517C" w:rsidP="0032695E">
            <w:pPr>
              <w:spacing w:after="0" w:line="240" w:lineRule="auto"/>
              <w:rPr>
                <w:rFonts w:ascii="Times New Roman" w:hAnsi="Times New Roman" w:cs="Times New Roman"/>
              </w:rPr>
            </w:pPr>
            <w:r w:rsidRPr="0032695E">
              <w:rPr>
                <w:rFonts w:ascii="Times New Roman" w:eastAsia="Times New Roman" w:hAnsi="Times New Roman" w:cs="Times New Roman"/>
                <w:lang w:eastAsia="ar-SA"/>
              </w:rPr>
              <w:t xml:space="preserve">р\с </w:t>
            </w:r>
            <w:r w:rsidR="0032695E" w:rsidRPr="0032695E">
              <w:rPr>
                <w:rFonts w:ascii="Times New Roman" w:hAnsi="Times New Roman" w:cs="Times New Roman"/>
              </w:rPr>
              <w:t>40702810316540046079</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32695E">
              <w:rPr>
                <w:rFonts w:ascii="Times New Roman" w:eastAsia="Times New Roman" w:hAnsi="Times New Roman" w:cs="Times New Roman"/>
                <w:lang w:eastAsia="ar-SA"/>
              </w:rPr>
              <w:t>Уральский банк</w:t>
            </w:r>
            <w:r w:rsidRPr="00657317">
              <w:rPr>
                <w:rFonts w:ascii="Times New Roman" w:eastAsia="Times New Roman" w:hAnsi="Times New Roman" w:cs="Times New Roman"/>
                <w:lang w:eastAsia="ar-SA"/>
              </w:rPr>
              <w:t xml:space="preserve"> ПАО «Сбербанк»</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 xml:space="preserve"> в г. Екатеринбурге  </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к\с 30101810500000000674</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БИК 046577674</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8(343)283 09 80</w:t>
            </w:r>
          </w:p>
          <w:p w:rsidR="00BB517C" w:rsidRDefault="00BB517C" w:rsidP="0032695E">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p>
          <w:p w:rsidR="00BB517C" w:rsidRPr="00657317" w:rsidRDefault="00BB517C" w:rsidP="0032695E">
            <w:pPr>
              <w:suppressAutoHyphens/>
              <w:spacing w:after="0" w:line="240" w:lineRule="auto"/>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Застройщик:</w:t>
            </w:r>
          </w:p>
          <w:p w:rsidR="00BB517C" w:rsidRPr="00657317" w:rsidRDefault="00BB517C" w:rsidP="0032695E">
            <w:pPr>
              <w:suppressAutoHyphens/>
              <w:spacing w:after="0" w:line="240" w:lineRule="auto"/>
              <w:jc w:val="both"/>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Генеральный директор</w:t>
            </w:r>
          </w:p>
          <w:p w:rsidR="00BB517C" w:rsidRPr="00657317" w:rsidRDefault="00BB517C" w:rsidP="0032695E">
            <w:pPr>
              <w:tabs>
                <w:tab w:val="left" w:pos="2160"/>
              </w:tabs>
              <w:suppressAutoHyphens/>
              <w:spacing w:after="0" w:line="240" w:lineRule="auto"/>
              <w:jc w:val="both"/>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АО «ЕМЗ»</w:t>
            </w:r>
            <w:r w:rsidRPr="00657317">
              <w:rPr>
                <w:rFonts w:ascii="Times New Roman" w:eastAsia="Times New Roman" w:hAnsi="Times New Roman" w:cs="Times New Roman"/>
                <w:b/>
                <w:lang w:eastAsia="ar-SA"/>
              </w:rPr>
              <w:tab/>
            </w:r>
          </w:p>
          <w:p w:rsidR="00BB517C" w:rsidRPr="00657317" w:rsidRDefault="00BB517C" w:rsidP="0032695E">
            <w:pPr>
              <w:suppressAutoHyphens/>
              <w:spacing w:after="0" w:line="240" w:lineRule="auto"/>
              <w:jc w:val="both"/>
              <w:rPr>
                <w:rFonts w:ascii="Times New Roman" w:eastAsia="Times New Roman" w:hAnsi="Times New Roman" w:cs="Times New Roman"/>
                <w:lang w:eastAsia="ar-SA"/>
              </w:rPr>
            </w:pPr>
          </w:p>
          <w:p w:rsidR="00BB517C" w:rsidRPr="00657317"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_______________/ Е.В. Мордовин</w:t>
            </w:r>
          </w:p>
          <w:p w:rsidR="00BB517C" w:rsidRPr="00657317" w:rsidRDefault="00BB517C" w:rsidP="0032695E">
            <w:pPr>
              <w:suppressAutoHyphens/>
              <w:spacing w:after="0" w:line="240" w:lineRule="auto"/>
              <w:ind w:firstLine="397"/>
              <w:rPr>
                <w:rFonts w:ascii="Times New Roman" w:eastAsia="Times New Roman" w:hAnsi="Times New Roman" w:cs="Times New Roman"/>
                <w:lang w:eastAsia="ar-SA"/>
              </w:rPr>
            </w:pPr>
          </w:p>
        </w:tc>
        <w:tc>
          <w:tcPr>
            <w:tcW w:w="4252" w:type="dxa"/>
          </w:tcPr>
          <w:p w:rsidR="00BB517C" w:rsidRPr="00657317" w:rsidRDefault="00BB517C" w:rsidP="0032695E">
            <w:pPr>
              <w:suppressAutoHyphens/>
              <w:spacing w:after="0" w:line="240" w:lineRule="auto"/>
              <w:rPr>
                <w:rFonts w:ascii="Times New Roman" w:eastAsia="Times New Roman" w:hAnsi="Times New Roman" w:cs="Times New Roman"/>
                <w:b/>
                <w:lang w:eastAsia="ar-SA"/>
              </w:rPr>
            </w:pPr>
            <w:r w:rsidRPr="00657317">
              <w:rPr>
                <w:rFonts w:ascii="Times New Roman" w:eastAsia="Times New Roman" w:hAnsi="Times New Roman" w:cs="Times New Roman"/>
                <w:b/>
                <w:lang w:eastAsia="ar-SA"/>
              </w:rPr>
              <w:t>Участник долевого строительства:</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___________</w:t>
            </w:r>
            <w:r w:rsidRPr="00657317">
              <w:rPr>
                <w:rFonts w:ascii="Times New Roman" w:eastAsia="Times New Roman" w:hAnsi="Times New Roman" w:cs="Times New Roman"/>
                <w:lang w:eastAsia="ar-SA"/>
              </w:rPr>
              <w:t xml:space="preserve"> года рождения</w:t>
            </w:r>
          </w:p>
          <w:p w:rsidR="00BB517C" w:rsidRDefault="00BB517C" w:rsidP="0032695E">
            <w:pPr>
              <w:suppressAutoHyphens/>
              <w:spacing w:after="0" w:line="240" w:lineRule="auto"/>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 xml:space="preserve">Паспорт </w:t>
            </w:r>
            <w:r>
              <w:rPr>
                <w:rFonts w:ascii="Times New Roman" w:eastAsia="Times New Roman" w:hAnsi="Times New Roman" w:cs="Times New Roman"/>
                <w:lang w:eastAsia="ar-SA"/>
              </w:rPr>
              <w:t>________,</w:t>
            </w:r>
            <w:r w:rsidRPr="00657317">
              <w:rPr>
                <w:rFonts w:ascii="Times New Roman" w:eastAsia="Times New Roman" w:hAnsi="Times New Roman" w:cs="Times New Roman"/>
                <w:lang w:eastAsia="ar-SA"/>
              </w:rPr>
              <w:t xml:space="preserve"> выдан </w:t>
            </w:r>
            <w:r>
              <w:rPr>
                <w:rFonts w:ascii="Times New Roman" w:eastAsia="Times New Roman" w:hAnsi="Times New Roman" w:cs="Times New Roman"/>
                <w:lang w:eastAsia="ar-SA"/>
              </w:rPr>
              <w:t>_______</w:t>
            </w:r>
            <w:r w:rsidRPr="00657317">
              <w:rPr>
                <w:rFonts w:ascii="Times New Roman" w:eastAsia="Times New Roman" w:hAnsi="Times New Roman" w:cs="Times New Roman"/>
                <w:lang w:eastAsia="ar-SA"/>
              </w:rPr>
              <w:t xml:space="preserve"> г</w:t>
            </w:r>
            <w:r>
              <w:rPr>
                <w:rFonts w:ascii="Times New Roman" w:eastAsia="Times New Roman" w:hAnsi="Times New Roman" w:cs="Times New Roman"/>
                <w:lang w:eastAsia="ar-SA"/>
              </w:rPr>
              <w:t>,</w:t>
            </w:r>
          </w:p>
          <w:p w:rsidR="00BB517C" w:rsidRPr="00657317" w:rsidRDefault="00BB517C" w:rsidP="0032695E">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__________________________,</w:t>
            </w:r>
          </w:p>
          <w:p w:rsidR="00BB517C" w:rsidRPr="00657317" w:rsidRDefault="00BB517C" w:rsidP="0032695E">
            <w:pPr>
              <w:suppressAutoHyphens/>
              <w:spacing w:after="0" w:line="240" w:lineRule="auto"/>
              <w:jc w:val="both"/>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 xml:space="preserve">Зарегистрирован по адресу: </w:t>
            </w:r>
          </w:p>
          <w:p w:rsidR="00BB517C" w:rsidRPr="00657317" w:rsidRDefault="00BB517C" w:rsidP="0032695E">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_____________________.</w:t>
            </w:r>
          </w:p>
          <w:p w:rsidR="001136C1" w:rsidRDefault="001136C1" w:rsidP="0032695E">
            <w:pPr>
              <w:tabs>
                <w:tab w:val="left" w:pos="1276"/>
              </w:tabs>
              <w:suppressAutoHyphens/>
              <w:spacing w:after="0" w:line="240" w:lineRule="auto"/>
              <w:jc w:val="both"/>
              <w:rPr>
                <w:rFonts w:ascii="Times New Roman" w:eastAsia="Times New Roman" w:hAnsi="Times New Roman" w:cs="Times New Roman"/>
                <w:b/>
                <w:sz w:val="21"/>
                <w:szCs w:val="21"/>
                <w:lang w:eastAsia="ar-SA"/>
              </w:rPr>
            </w:pPr>
            <w:r>
              <w:rPr>
                <w:rFonts w:ascii="Times New Roman" w:eastAsia="Times New Roman" w:hAnsi="Times New Roman" w:cs="Times New Roman"/>
                <w:b/>
                <w:sz w:val="21"/>
                <w:szCs w:val="21"/>
                <w:lang w:eastAsia="ar-SA"/>
              </w:rPr>
              <w:t xml:space="preserve">Эл.почта: </w:t>
            </w:r>
            <w:r>
              <w:rPr>
                <w:rFonts w:ascii="Times New Roman" w:eastAsia="Times New Roman" w:hAnsi="Times New Roman" w:cs="Times New Roman"/>
                <w:b/>
                <w:sz w:val="21"/>
                <w:szCs w:val="21"/>
                <w:highlight w:val="yellow"/>
                <w:lang w:eastAsia="ar-SA"/>
              </w:rPr>
              <w:t>______________</w:t>
            </w:r>
          </w:p>
          <w:p w:rsidR="001136C1" w:rsidRDefault="001136C1" w:rsidP="0032695E">
            <w:pPr>
              <w:suppressAutoHyphens/>
              <w:spacing w:after="0" w:line="240" w:lineRule="auto"/>
              <w:jc w:val="both"/>
              <w:rPr>
                <w:rFonts w:ascii="Times New Roman" w:eastAsia="Times New Roman" w:hAnsi="Times New Roman" w:cs="Times New Roman"/>
                <w:lang w:eastAsia="ar-SA"/>
              </w:rPr>
            </w:pPr>
          </w:p>
          <w:p w:rsidR="001136C1" w:rsidRDefault="001136C1" w:rsidP="0032695E">
            <w:pPr>
              <w:suppressAutoHyphens/>
              <w:spacing w:after="0" w:line="240" w:lineRule="auto"/>
              <w:jc w:val="both"/>
              <w:rPr>
                <w:rFonts w:ascii="Times New Roman" w:eastAsia="Times New Roman" w:hAnsi="Times New Roman" w:cs="Times New Roman"/>
                <w:lang w:eastAsia="ar-SA"/>
              </w:rPr>
            </w:pPr>
          </w:p>
          <w:p w:rsidR="001136C1" w:rsidRDefault="001136C1" w:rsidP="0032695E">
            <w:pPr>
              <w:suppressAutoHyphens/>
              <w:spacing w:after="0" w:line="240" w:lineRule="auto"/>
              <w:jc w:val="both"/>
              <w:rPr>
                <w:rFonts w:ascii="Times New Roman" w:eastAsia="Times New Roman" w:hAnsi="Times New Roman" w:cs="Times New Roman"/>
                <w:lang w:eastAsia="ar-SA"/>
              </w:rPr>
            </w:pPr>
          </w:p>
          <w:p w:rsidR="001136C1" w:rsidRDefault="001136C1" w:rsidP="0032695E">
            <w:pPr>
              <w:suppressAutoHyphens/>
              <w:spacing w:after="0" w:line="240" w:lineRule="auto"/>
              <w:jc w:val="both"/>
              <w:rPr>
                <w:rFonts w:ascii="Times New Roman" w:eastAsia="Times New Roman" w:hAnsi="Times New Roman" w:cs="Times New Roman"/>
                <w:lang w:eastAsia="ar-SA"/>
              </w:rPr>
            </w:pPr>
          </w:p>
          <w:p w:rsidR="00BB517C" w:rsidRPr="00657317" w:rsidRDefault="00BB517C" w:rsidP="0032695E">
            <w:pPr>
              <w:suppressAutoHyphens/>
              <w:spacing w:after="0" w:line="240" w:lineRule="auto"/>
              <w:jc w:val="both"/>
              <w:rPr>
                <w:rFonts w:ascii="Times New Roman" w:eastAsia="Times New Roman" w:hAnsi="Times New Roman" w:cs="Times New Roman"/>
                <w:lang w:eastAsia="ar-SA"/>
              </w:rPr>
            </w:pPr>
            <w:r w:rsidRPr="00657317">
              <w:rPr>
                <w:rFonts w:ascii="Times New Roman" w:eastAsia="Times New Roman" w:hAnsi="Times New Roman" w:cs="Times New Roman"/>
                <w:b/>
                <w:lang w:eastAsia="ar-SA"/>
              </w:rPr>
              <w:t>Участник долевого строительства:</w:t>
            </w:r>
          </w:p>
          <w:p w:rsidR="00BB517C" w:rsidRPr="00657317" w:rsidRDefault="00BB517C" w:rsidP="0032695E">
            <w:pPr>
              <w:suppressAutoHyphens/>
              <w:spacing w:after="0" w:line="240" w:lineRule="auto"/>
              <w:ind w:firstLine="397"/>
              <w:jc w:val="both"/>
              <w:rPr>
                <w:rFonts w:ascii="Times New Roman" w:eastAsia="Times New Roman" w:hAnsi="Times New Roman" w:cs="Times New Roman"/>
                <w:lang w:eastAsia="ar-SA"/>
              </w:rPr>
            </w:pPr>
          </w:p>
          <w:p w:rsidR="00BB517C" w:rsidRPr="00657317" w:rsidRDefault="00BB517C" w:rsidP="0032695E">
            <w:pPr>
              <w:suppressAutoHyphens/>
              <w:spacing w:after="0" w:line="240" w:lineRule="auto"/>
              <w:ind w:firstLine="397"/>
              <w:jc w:val="both"/>
              <w:rPr>
                <w:rFonts w:ascii="Times New Roman" w:eastAsia="Times New Roman" w:hAnsi="Times New Roman" w:cs="Times New Roman"/>
                <w:lang w:eastAsia="ar-SA"/>
              </w:rPr>
            </w:pPr>
          </w:p>
          <w:p w:rsidR="00BB517C" w:rsidRPr="00657317" w:rsidRDefault="00BB517C" w:rsidP="0032695E">
            <w:pPr>
              <w:suppressAutoHyphens/>
              <w:spacing w:after="0" w:line="240" w:lineRule="auto"/>
              <w:ind w:firstLine="397"/>
              <w:jc w:val="both"/>
              <w:rPr>
                <w:rFonts w:ascii="Times New Roman" w:eastAsia="Times New Roman" w:hAnsi="Times New Roman" w:cs="Times New Roman"/>
                <w:lang w:eastAsia="ar-SA"/>
              </w:rPr>
            </w:pPr>
          </w:p>
          <w:p w:rsidR="00BB517C" w:rsidRPr="00657317" w:rsidRDefault="00BB517C" w:rsidP="0032695E">
            <w:pPr>
              <w:suppressAutoHyphens/>
              <w:spacing w:after="0" w:line="240" w:lineRule="auto"/>
              <w:jc w:val="both"/>
              <w:rPr>
                <w:rFonts w:ascii="Times New Roman" w:eastAsia="Times New Roman" w:hAnsi="Times New Roman" w:cs="Times New Roman"/>
                <w:lang w:eastAsia="ar-SA"/>
              </w:rPr>
            </w:pPr>
            <w:r w:rsidRPr="00657317">
              <w:rPr>
                <w:rFonts w:ascii="Times New Roman" w:eastAsia="Times New Roman" w:hAnsi="Times New Roman" w:cs="Times New Roman"/>
                <w:lang w:eastAsia="ar-SA"/>
              </w:rPr>
              <w:t xml:space="preserve">________________/ </w:t>
            </w:r>
            <w:r w:rsidRPr="00657317">
              <w:rPr>
                <w:rFonts w:ascii="Times New Roman" w:eastAsia="Times New Roman" w:hAnsi="Times New Roman" w:cs="Times New Roman"/>
                <w:highlight w:val="yellow"/>
                <w:lang w:eastAsia="ar-SA"/>
              </w:rPr>
              <w:t>_____________</w:t>
            </w:r>
          </w:p>
          <w:p w:rsidR="00BB517C" w:rsidRPr="00657317" w:rsidRDefault="00BB517C" w:rsidP="0032695E">
            <w:pPr>
              <w:suppressAutoHyphens/>
              <w:spacing w:after="0" w:line="240" w:lineRule="auto"/>
              <w:ind w:firstLine="397"/>
              <w:rPr>
                <w:rFonts w:ascii="Times New Roman" w:eastAsia="Times New Roman" w:hAnsi="Times New Roman" w:cs="Times New Roman"/>
                <w:lang w:eastAsia="ar-SA"/>
              </w:rPr>
            </w:pPr>
          </w:p>
        </w:tc>
      </w:tr>
    </w:tbl>
    <w:p w:rsidR="00816DDC" w:rsidRPr="00267183" w:rsidRDefault="00816DDC" w:rsidP="0032695E">
      <w:pPr>
        <w:pageBreakBefore/>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lastRenderedPageBreak/>
        <w:t>Приложение №1</w:t>
      </w:r>
    </w:p>
    <w:p w:rsidR="00816DDC" w:rsidRPr="00EB28D7"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 Договору №</w:t>
      </w:r>
      <w:r w:rsidRPr="00267183">
        <w:rPr>
          <w:rFonts w:ascii="Times New Roman" w:eastAsia="Times New Roman" w:hAnsi="Times New Roman" w:cs="Times New Roman"/>
          <w:b/>
          <w:color w:val="000000"/>
          <w:lang w:eastAsia="ru-RU"/>
        </w:rPr>
        <w:t xml:space="preserve"> </w:t>
      </w:r>
      <w:r w:rsidR="00245FAA" w:rsidRPr="00245FAA">
        <w:rPr>
          <w:rFonts w:ascii="Times New Roman" w:eastAsia="Times New Roman" w:hAnsi="Times New Roman" w:cs="Times New Roman"/>
          <w:color w:val="000000"/>
          <w:highlight w:val="yellow"/>
          <w:lang w:eastAsia="ru-RU"/>
        </w:rPr>
        <w:t xml:space="preserve">_______ </w:t>
      </w:r>
      <w:r w:rsidRPr="00267183">
        <w:rPr>
          <w:rFonts w:ascii="Times New Roman" w:eastAsia="Times New Roman" w:hAnsi="Times New Roman" w:cs="Times New Roman"/>
          <w:color w:val="000000"/>
          <w:lang w:eastAsia="ru-RU"/>
        </w:rPr>
        <w:t xml:space="preserve">участия в долевом строительстве от </w:t>
      </w:r>
      <w:r w:rsidRPr="00245FAA">
        <w:rPr>
          <w:rFonts w:ascii="Times New Roman" w:eastAsia="Times New Roman" w:hAnsi="Times New Roman" w:cs="Times New Roman"/>
          <w:color w:val="000000"/>
          <w:highlight w:val="yellow"/>
          <w:lang w:eastAsia="ru-RU"/>
        </w:rPr>
        <w:t>«</w:t>
      </w:r>
      <w:r w:rsidR="00245FAA" w:rsidRPr="00245FAA">
        <w:rPr>
          <w:rFonts w:ascii="Times New Roman" w:eastAsia="Times New Roman" w:hAnsi="Times New Roman" w:cs="Times New Roman"/>
          <w:color w:val="000000"/>
          <w:highlight w:val="yellow"/>
          <w:lang w:eastAsia="ru-RU"/>
        </w:rPr>
        <w:t>____</w:t>
      </w:r>
      <w:r w:rsidRPr="00245FAA">
        <w:rPr>
          <w:rFonts w:ascii="Times New Roman" w:eastAsia="Times New Roman" w:hAnsi="Times New Roman" w:cs="Times New Roman"/>
          <w:color w:val="000000"/>
          <w:highlight w:val="yellow"/>
          <w:lang w:eastAsia="ru-RU"/>
        </w:rPr>
        <w:t xml:space="preserve">» </w:t>
      </w:r>
      <w:r w:rsidR="00245FAA" w:rsidRPr="00245FAA">
        <w:rPr>
          <w:rFonts w:ascii="Times New Roman" w:eastAsia="Times New Roman" w:hAnsi="Times New Roman" w:cs="Times New Roman"/>
          <w:color w:val="000000"/>
          <w:highlight w:val="yellow"/>
          <w:lang w:eastAsia="ru-RU"/>
        </w:rPr>
        <w:t>________</w:t>
      </w:r>
      <w:r w:rsidR="001D19FA" w:rsidRPr="00245FAA">
        <w:rPr>
          <w:rFonts w:ascii="Times New Roman" w:eastAsia="Times New Roman" w:hAnsi="Times New Roman" w:cs="Times New Roman"/>
          <w:color w:val="000000"/>
          <w:highlight w:val="yellow"/>
          <w:lang w:eastAsia="ru-RU"/>
        </w:rPr>
        <w:t xml:space="preserve"> </w:t>
      </w:r>
      <w:r w:rsidR="00675174">
        <w:rPr>
          <w:rFonts w:ascii="Times New Roman" w:eastAsia="Times New Roman" w:hAnsi="Times New Roman" w:cs="Times New Roman"/>
          <w:color w:val="000000"/>
          <w:lang w:eastAsia="ru-RU"/>
        </w:rPr>
        <w:t>20</w:t>
      </w:r>
      <w:r w:rsidR="00675174" w:rsidRPr="00675174">
        <w:rPr>
          <w:rFonts w:ascii="Times New Roman" w:eastAsia="Times New Roman" w:hAnsi="Times New Roman" w:cs="Times New Roman"/>
          <w:color w:val="000000"/>
          <w:highlight w:val="yellow"/>
          <w:lang w:eastAsia="ru-RU"/>
        </w:rPr>
        <w:t>___</w:t>
      </w:r>
      <w:r w:rsidRPr="00EB28D7">
        <w:rPr>
          <w:rFonts w:ascii="Times New Roman" w:eastAsia="Times New Roman" w:hAnsi="Times New Roman" w:cs="Times New Roman"/>
          <w:color w:val="000000"/>
          <w:lang w:eastAsia="ru-RU"/>
        </w:rPr>
        <w:t xml:space="preserve"> г.</w:t>
      </w:r>
    </w:p>
    <w:p w:rsidR="00816DDC" w:rsidRPr="00EB28D7" w:rsidRDefault="00816DDC" w:rsidP="0032695E">
      <w:pPr>
        <w:widowControl w:val="0"/>
        <w:tabs>
          <w:tab w:val="left" w:pos="5155"/>
        </w:tabs>
        <w:spacing w:after="0" w:line="240" w:lineRule="auto"/>
        <w:ind w:firstLine="567"/>
        <w:jc w:val="right"/>
        <w:rPr>
          <w:rFonts w:ascii="Times New Roman" w:eastAsia="Times New Roman" w:hAnsi="Times New Roman" w:cs="Times New Roman"/>
          <w:b/>
          <w:color w:val="000000"/>
          <w:lang w:eastAsia="ru-RU"/>
        </w:rPr>
        <w:sectPr w:rsidR="00816DDC" w:rsidRPr="00EB28D7" w:rsidSect="00680207">
          <w:headerReference w:type="even" r:id="rId8"/>
          <w:headerReference w:type="default" r:id="rId9"/>
          <w:footerReference w:type="even" r:id="rId10"/>
          <w:footerReference w:type="default" r:id="rId11"/>
          <w:headerReference w:type="first" r:id="rId12"/>
          <w:footerReference w:type="first" r:id="rId13"/>
          <w:type w:val="continuous"/>
          <w:pgSz w:w="11909" w:h="16838"/>
          <w:pgMar w:top="851" w:right="1136" w:bottom="1134" w:left="1418" w:header="0" w:footer="6" w:gutter="0"/>
          <w:cols w:space="720"/>
          <w:noEndnote/>
          <w:docGrid w:linePitch="360"/>
        </w:sectPr>
      </w:pPr>
    </w:p>
    <w:p w:rsidR="00816DDC" w:rsidRPr="00EB28D7" w:rsidRDefault="00816DDC" w:rsidP="0032695E">
      <w:pPr>
        <w:suppressAutoHyphens/>
        <w:spacing w:after="0" w:line="240" w:lineRule="auto"/>
        <w:ind w:firstLine="567"/>
        <w:jc w:val="center"/>
        <w:rPr>
          <w:rFonts w:ascii="Times New Roman" w:eastAsia="Times New Roman" w:hAnsi="Times New Roman" w:cs="Times New Roman"/>
          <w:b/>
          <w:lang w:eastAsia="ru-RU"/>
        </w:rPr>
      </w:pPr>
    </w:p>
    <w:p w:rsidR="00816DDC" w:rsidRPr="0030047A" w:rsidRDefault="00816DDC" w:rsidP="0032695E">
      <w:pPr>
        <w:suppressAutoHyphens/>
        <w:spacing w:after="0" w:line="240" w:lineRule="auto"/>
        <w:ind w:firstLine="567"/>
        <w:jc w:val="center"/>
        <w:rPr>
          <w:rFonts w:ascii="Times New Roman" w:eastAsia="Times New Roman" w:hAnsi="Times New Roman" w:cs="Times New Roman"/>
          <w:b/>
          <w:lang w:eastAsia="ru-RU"/>
        </w:rPr>
      </w:pPr>
      <w:r w:rsidRPr="00EB28D7">
        <w:rPr>
          <w:rFonts w:ascii="Times New Roman" w:eastAsia="Times New Roman" w:hAnsi="Times New Roman" w:cs="Times New Roman"/>
          <w:b/>
          <w:lang w:eastAsia="ru-RU"/>
        </w:rPr>
        <w:t>ПРЕДВАРИТЕЛЬНЫЙ ПЛАН КВАРТИРЫ</w:t>
      </w:r>
      <w:r w:rsidR="00243559" w:rsidRPr="00EB28D7">
        <w:rPr>
          <w:rFonts w:ascii="Times New Roman" w:eastAsia="Times New Roman" w:hAnsi="Times New Roman" w:cs="Times New Roman"/>
          <w:b/>
          <w:lang w:eastAsia="ru-RU"/>
        </w:rPr>
        <w:t xml:space="preserve"> </w:t>
      </w:r>
      <w:r w:rsidR="00AD5D83" w:rsidRPr="00EB28D7">
        <w:rPr>
          <w:rFonts w:ascii="Times New Roman" w:eastAsia="Times New Roman" w:hAnsi="Times New Roman" w:cs="Times New Roman"/>
          <w:b/>
          <w:lang w:eastAsia="ru-RU"/>
        </w:rPr>
        <w:t>(</w:t>
      </w:r>
      <w:r w:rsidR="00243559" w:rsidRPr="00EB28D7">
        <w:rPr>
          <w:rFonts w:ascii="Times New Roman" w:eastAsia="Times New Roman" w:hAnsi="Times New Roman" w:cs="Times New Roman"/>
          <w:b/>
          <w:lang w:eastAsia="ru-RU"/>
        </w:rPr>
        <w:t xml:space="preserve">этаж </w:t>
      </w:r>
      <w:r w:rsidR="00245FAA" w:rsidRPr="00245FAA">
        <w:rPr>
          <w:rFonts w:ascii="Times New Roman" w:eastAsia="Times New Roman" w:hAnsi="Times New Roman" w:cs="Times New Roman"/>
          <w:b/>
          <w:color w:val="000000"/>
          <w:highlight w:val="yellow"/>
          <w:lang w:eastAsia="ru-RU"/>
        </w:rPr>
        <w:t>__</w:t>
      </w:r>
      <w:r w:rsidR="00EB28D7" w:rsidRPr="00245FAA">
        <w:rPr>
          <w:rFonts w:ascii="Times New Roman" w:eastAsia="Times New Roman" w:hAnsi="Times New Roman" w:cs="Times New Roman"/>
          <w:b/>
          <w:highlight w:val="yellow"/>
          <w:lang w:eastAsia="ru-RU"/>
        </w:rPr>
        <w:t>,</w:t>
      </w:r>
      <w:r w:rsidRPr="00245FAA">
        <w:rPr>
          <w:rFonts w:ascii="Times New Roman" w:eastAsia="Times New Roman" w:hAnsi="Times New Roman" w:cs="Times New Roman"/>
          <w:b/>
          <w:highlight w:val="yellow"/>
          <w:lang w:eastAsia="ru-RU"/>
        </w:rPr>
        <w:t xml:space="preserve"> </w:t>
      </w:r>
      <w:r w:rsidRPr="00EB28D7">
        <w:rPr>
          <w:rFonts w:ascii="Times New Roman" w:eastAsia="Times New Roman" w:hAnsi="Times New Roman" w:cs="Times New Roman"/>
          <w:b/>
          <w:lang w:eastAsia="ru-RU"/>
        </w:rPr>
        <w:t xml:space="preserve">секция </w:t>
      </w:r>
      <w:r w:rsidR="00131DA1" w:rsidRPr="00131DA1">
        <w:rPr>
          <w:rFonts w:ascii="Times New Roman" w:eastAsia="Times New Roman" w:hAnsi="Times New Roman" w:cs="Times New Roman"/>
          <w:b/>
          <w:color w:val="000000"/>
          <w:highlight w:val="yellow"/>
          <w:lang w:eastAsia="ru-RU"/>
        </w:rPr>
        <w:t>____</w:t>
      </w:r>
      <w:r w:rsidR="00267183" w:rsidRPr="00131DA1">
        <w:rPr>
          <w:rFonts w:ascii="Times New Roman" w:eastAsia="Times New Roman" w:hAnsi="Times New Roman" w:cs="Times New Roman"/>
          <w:b/>
          <w:color w:val="000000"/>
          <w:highlight w:val="yellow"/>
          <w:lang w:eastAsia="ru-RU"/>
        </w:rPr>
        <w:t>)</w:t>
      </w:r>
    </w:p>
    <w:p w:rsidR="00D03982" w:rsidRPr="0030047A" w:rsidRDefault="00D03982" w:rsidP="0032695E">
      <w:pPr>
        <w:suppressAutoHyphens/>
        <w:spacing w:after="0" w:line="240" w:lineRule="auto"/>
        <w:ind w:firstLine="567"/>
        <w:jc w:val="center"/>
        <w:rPr>
          <w:rFonts w:ascii="Times New Roman" w:eastAsia="Times New Roman" w:hAnsi="Times New Roman" w:cs="Times New Roman"/>
          <w:lang w:eastAsia="ar-SA"/>
        </w:rPr>
      </w:pPr>
    </w:p>
    <w:p w:rsidR="00816DDC" w:rsidRPr="0030047A" w:rsidRDefault="00816DDC"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Pr="0030047A" w:rsidRDefault="00220ADF" w:rsidP="0032695E">
      <w:pPr>
        <w:suppressAutoHyphens/>
        <w:spacing w:after="0" w:line="240" w:lineRule="auto"/>
        <w:ind w:firstLine="567"/>
        <w:rPr>
          <w:rFonts w:ascii="Times New Roman" w:eastAsia="Times New Roman" w:hAnsi="Times New Roman" w:cs="Times New Roman"/>
          <w:noProof/>
          <w:lang w:eastAsia="ru-RU"/>
        </w:rPr>
      </w:pPr>
    </w:p>
    <w:p w:rsidR="00220ADF" w:rsidRDefault="00220ADF"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3E7F6C" w:rsidRPr="0030047A" w:rsidRDefault="003E7F6C" w:rsidP="0032695E">
      <w:pPr>
        <w:suppressAutoHyphens/>
        <w:spacing w:after="0" w:line="240" w:lineRule="auto"/>
        <w:ind w:firstLine="567"/>
        <w:rPr>
          <w:rFonts w:ascii="Times New Roman" w:eastAsia="Times New Roman" w:hAnsi="Times New Roman" w:cs="Times New Roman"/>
          <w:highlight w:val="yellow"/>
          <w:lang w:eastAsia="ar-SA"/>
        </w:rPr>
      </w:pPr>
    </w:p>
    <w:p w:rsidR="00816DDC" w:rsidRPr="0030047A" w:rsidRDefault="00816DDC" w:rsidP="0032695E">
      <w:pPr>
        <w:suppressAutoHyphens/>
        <w:spacing w:after="0" w:line="240" w:lineRule="auto"/>
        <w:ind w:firstLine="567"/>
        <w:rPr>
          <w:rFonts w:ascii="Times New Roman" w:eastAsia="Times New Roman" w:hAnsi="Times New Roman" w:cs="Times New Roman"/>
          <w:highlight w:val="yellow"/>
          <w:lang w:eastAsia="ar-SA"/>
        </w:rPr>
      </w:pPr>
    </w:p>
    <w:p w:rsidR="00816DDC" w:rsidRPr="0030047A" w:rsidRDefault="00816DDC" w:rsidP="0032695E">
      <w:pPr>
        <w:suppressAutoHyphens/>
        <w:spacing w:after="0" w:line="240" w:lineRule="auto"/>
        <w:ind w:firstLine="567"/>
        <w:rPr>
          <w:rFonts w:ascii="Times New Roman" w:eastAsia="Times New Roman" w:hAnsi="Times New Roman" w:cs="Times New Roman"/>
          <w:highlight w:val="yellow"/>
          <w:lang w:eastAsia="ar-SA"/>
        </w:rPr>
      </w:pPr>
    </w:p>
    <w:p w:rsidR="00D03982" w:rsidRPr="0030047A" w:rsidRDefault="00D03982" w:rsidP="0032695E">
      <w:pPr>
        <w:suppressAutoHyphens/>
        <w:spacing w:after="0" w:line="240" w:lineRule="auto"/>
        <w:ind w:firstLine="567"/>
        <w:rPr>
          <w:rFonts w:ascii="Times New Roman" w:eastAsia="Times New Roman" w:hAnsi="Times New Roman" w:cs="Times New Roman"/>
          <w:lang w:eastAsia="ar-SA"/>
        </w:rPr>
      </w:pPr>
    </w:p>
    <w:p w:rsidR="00816DDC" w:rsidRPr="0030047A" w:rsidRDefault="00D03982"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ПОДПИСИ СТОРОН:</w:t>
      </w:r>
    </w:p>
    <w:tbl>
      <w:tblPr>
        <w:tblW w:w="9094" w:type="dxa"/>
        <w:tblInd w:w="817" w:type="dxa"/>
        <w:tblLayout w:type="fixed"/>
        <w:tblCellMar>
          <w:top w:w="108" w:type="dxa"/>
          <w:bottom w:w="108" w:type="dxa"/>
        </w:tblCellMar>
        <w:tblLook w:val="0000" w:firstRow="0" w:lastRow="0" w:firstColumn="0" w:lastColumn="0" w:noHBand="0" w:noVBand="0"/>
      </w:tblPr>
      <w:tblGrid>
        <w:gridCol w:w="4820"/>
        <w:gridCol w:w="4274"/>
      </w:tblGrid>
      <w:tr w:rsidR="00816DDC" w:rsidRPr="0030047A" w:rsidTr="00B15848">
        <w:trPr>
          <w:trHeight w:val="1712"/>
        </w:trPr>
        <w:tc>
          <w:tcPr>
            <w:tcW w:w="4820" w:type="dxa"/>
          </w:tcPr>
          <w:p w:rsidR="00816DDC" w:rsidRPr="0030047A" w:rsidRDefault="00816DDC"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Застройщик</w:t>
            </w:r>
          </w:p>
          <w:p w:rsidR="00816DDC" w:rsidRPr="0030047A" w:rsidRDefault="00816DDC"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Генеральный директор</w:t>
            </w:r>
          </w:p>
          <w:p w:rsidR="00816DDC" w:rsidRPr="0030047A" w:rsidRDefault="00816DDC" w:rsidP="0032695E">
            <w:pPr>
              <w:tabs>
                <w:tab w:val="left" w:pos="2160"/>
              </w:tabs>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АО «ЕМЗ»</w:t>
            </w:r>
            <w:r w:rsidRPr="0030047A">
              <w:rPr>
                <w:rFonts w:ascii="Times New Roman" w:eastAsia="Times New Roman" w:hAnsi="Times New Roman" w:cs="Times New Roman"/>
                <w:b/>
                <w:lang w:eastAsia="ar-SA"/>
              </w:rPr>
              <w:tab/>
            </w:r>
          </w:p>
          <w:p w:rsidR="00816DDC" w:rsidRPr="0030047A" w:rsidRDefault="00816DDC" w:rsidP="0032695E">
            <w:pPr>
              <w:suppressAutoHyphens/>
              <w:spacing w:after="0" w:line="240" w:lineRule="auto"/>
              <w:jc w:val="both"/>
              <w:rPr>
                <w:rFonts w:ascii="Times New Roman" w:eastAsia="Times New Roman" w:hAnsi="Times New Roman" w:cs="Times New Roman"/>
                <w:lang w:eastAsia="ar-SA"/>
              </w:rPr>
            </w:pPr>
          </w:p>
          <w:p w:rsidR="00816DDC" w:rsidRPr="0030047A" w:rsidRDefault="00816DDC" w:rsidP="0032695E">
            <w:pPr>
              <w:suppressAutoHyphens/>
              <w:spacing w:after="0" w:line="240" w:lineRule="auto"/>
              <w:ind w:firstLine="567"/>
              <w:jc w:val="both"/>
              <w:rPr>
                <w:rFonts w:ascii="Times New Roman" w:eastAsia="Times New Roman" w:hAnsi="Times New Roman" w:cs="Times New Roman"/>
                <w:lang w:eastAsia="ar-SA"/>
              </w:rPr>
            </w:pPr>
          </w:p>
          <w:p w:rsidR="00816DDC" w:rsidRPr="0030047A" w:rsidRDefault="00816DDC" w:rsidP="0032695E">
            <w:pPr>
              <w:tabs>
                <w:tab w:val="left" w:pos="3800"/>
              </w:tabs>
              <w:suppressAutoHyphens/>
              <w:spacing w:after="0" w:line="240" w:lineRule="auto"/>
              <w:rPr>
                <w:rFonts w:ascii="Times New Roman" w:eastAsia="Times New Roman" w:hAnsi="Times New Roman" w:cs="Times New Roman"/>
                <w:highlight w:val="yellow"/>
                <w:lang w:eastAsia="ar-SA"/>
              </w:rPr>
            </w:pPr>
            <w:r w:rsidRPr="0030047A">
              <w:rPr>
                <w:rFonts w:ascii="Times New Roman" w:eastAsia="Times New Roman" w:hAnsi="Times New Roman" w:cs="Times New Roman"/>
                <w:lang w:eastAsia="ar-SA"/>
              </w:rPr>
              <w:t>_______________/ Е.В. Мордовин</w:t>
            </w:r>
          </w:p>
        </w:tc>
        <w:tc>
          <w:tcPr>
            <w:tcW w:w="4274" w:type="dxa"/>
          </w:tcPr>
          <w:p w:rsidR="00816DDC" w:rsidRPr="0030047A" w:rsidRDefault="00816DDC" w:rsidP="0032695E">
            <w:pPr>
              <w:suppressAutoHyphens/>
              <w:spacing w:after="0" w:line="240" w:lineRule="auto"/>
              <w:jc w:val="both"/>
              <w:rPr>
                <w:rFonts w:ascii="Times New Roman" w:eastAsia="Times New Roman" w:hAnsi="Times New Roman" w:cs="Times New Roman"/>
                <w:lang w:eastAsia="ar-SA"/>
              </w:rPr>
            </w:pPr>
            <w:r w:rsidRPr="0030047A">
              <w:rPr>
                <w:rFonts w:ascii="Times New Roman" w:eastAsia="Times New Roman" w:hAnsi="Times New Roman" w:cs="Times New Roman"/>
                <w:b/>
                <w:lang w:eastAsia="ar-SA"/>
              </w:rPr>
              <w:t>Участник долевого строительства</w:t>
            </w:r>
          </w:p>
          <w:p w:rsidR="00816DDC" w:rsidRPr="0030047A" w:rsidRDefault="00816DDC" w:rsidP="0032695E">
            <w:pPr>
              <w:suppressAutoHyphens/>
              <w:spacing w:after="0" w:line="240" w:lineRule="auto"/>
              <w:ind w:firstLine="567"/>
              <w:jc w:val="both"/>
              <w:rPr>
                <w:rFonts w:ascii="Times New Roman" w:eastAsia="Times New Roman" w:hAnsi="Times New Roman" w:cs="Times New Roman"/>
                <w:lang w:eastAsia="ar-SA"/>
              </w:rPr>
            </w:pPr>
          </w:p>
          <w:p w:rsidR="00816DDC" w:rsidRPr="0030047A" w:rsidRDefault="00816DDC" w:rsidP="0032695E">
            <w:pPr>
              <w:suppressAutoHyphens/>
              <w:spacing w:after="0" w:line="240" w:lineRule="auto"/>
              <w:ind w:firstLine="567"/>
              <w:jc w:val="both"/>
              <w:rPr>
                <w:rFonts w:ascii="Times New Roman" w:eastAsia="Times New Roman" w:hAnsi="Times New Roman" w:cs="Times New Roman"/>
                <w:lang w:eastAsia="ar-SA"/>
              </w:rPr>
            </w:pPr>
          </w:p>
          <w:p w:rsidR="00816DDC" w:rsidRPr="0030047A" w:rsidRDefault="00816DDC" w:rsidP="0032695E">
            <w:pPr>
              <w:suppressAutoHyphens/>
              <w:spacing w:after="0" w:line="240" w:lineRule="auto"/>
              <w:ind w:firstLine="567"/>
              <w:jc w:val="both"/>
              <w:rPr>
                <w:rFonts w:ascii="Times New Roman" w:eastAsia="Times New Roman" w:hAnsi="Times New Roman" w:cs="Times New Roman"/>
                <w:lang w:eastAsia="ar-SA"/>
              </w:rPr>
            </w:pPr>
          </w:p>
          <w:p w:rsidR="00816DDC" w:rsidRPr="0030047A" w:rsidRDefault="00816DDC" w:rsidP="0032695E">
            <w:pPr>
              <w:suppressAutoHyphens/>
              <w:spacing w:after="0" w:line="240" w:lineRule="auto"/>
              <w:ind w:firstLine="567"/>
              <w:jc w:val="both"/>
              <w:rPr>
                <w:rFonts w:ascii="Times New Roman" w:eastAsia="Times New Roman" w:hAnsi="Times New Roman" w:cs="Times New Roman"/>
                <w:lang w:eastAsia="ar-SA"/>
              </w:rPr>
            </w:pPr>
          </w:p>
          <w:p w:rsidR="00816DDC" w:rsidRPr="0030047A" w:rsidRDefault="00245FAA" w:rsidP="0032695E">
            <w:pPr>
              <w:suppressAutoHyphens/>
              <w:spacing w:after="0" w:line="240" w:lineRule="auto"/>
              <w:jc w:val="both"/>
              <w:rPr>
                <w:rFonts w:ascii="Times New Roman" w:eastAsia="Times New Roman" w:hAnsi="Times New Roman" w:cs="Times New Roman"/>
                <w:lang w:eastAsia="ar-SA"/>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tc>
      </w:tr>
    </w:tbl>
    <w:p w:rsidR="00816DDC" w:rsidRPr="0030047A" w:rsidRDefault="00816DDC" w:rsidP="0032695E">
      <w:pPr>
        <w:tabs>
          <w:tab w:val="left" w:pos="3800"/>
        </w:tabs>
        <w:suppressAutoHyphens/>
        <w:spacing w:after="0" w:line="240" w:lineRule="auto"/>
        <w:ind w:firstLine="567"/>
        <w:rPr>
          <w:rFonts w:ascii="Times New Roman" w:eastAsia="Times New Roman" w:hAnsi="Times New Roman" w:cs="Times New Roman"/>
          <w:lang w:eastAsia="ar-SA"/>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AD5D83" w:rsidRPr="0030047A" w:rsidRDefault="00AD5D83"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AD5D83" w:rsidRPr="0030047A" w:rsidRDefault="00AD5D83"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B15848" w:rsidRPr="0030047A" w:rsidRDefault="00B15848"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AD5D83" w:rsidRPr="0030047A" w:rsidRDefault="00AD5D83"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AD5D83" w:rsidRPr="0030047A" w:rsidRDefault="00AD5D83"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pageBreakBefore/>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lastRenderedPageBreak/>
        <w:t>Приложение №1</w:t>
      </w:r>
      <w:r w:rsidR="00E527F1" w:rsidRPr="0030047A">
        <w:rPr>
          <w:rFonts w:ascii="Times New Roman" w:eastAsia="Times New Roman" w:hAnsi="Times New Roman" w:cs="Times New Roman"/>
          <w:color w:val="000000"/>
          <w:lang w:eastAsia="ru-RU"/>
        </w:rPr>
        <w:t>.1</w:t>
      </w:r>
    </w:p>
    <w:p w:rsidR="00675174" w:rsidRPr="00EB28D7" w:rsidRDefault="00675174"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 Договору №</w:t>
      </w:r>
      <w:r w:rsidRPr="00267183">
        <w:rPr>
          <w:rFonts w:ascii="Times New Roman" w:eastAsia="Times New Roman" w:hAnsi="Times New Roman" w:cs="Times New Roman"/>
          <w:b/>
          <w:color w:val="000000"/>
          <w:lang w:eastAsia="ru-RU"/>
        </w:rPr>
        <w:t xml:space="preserve"> </w:t>
      </w:r>
      <w:r w:rsidRPr="00245FAA">
        <w:rPr>
          <w:rFonts w:ascii="Times New Roman" w:eastAsia="Times New Roman" w:hAnsi="Times New Roman" w:cs="Times New Roman"/>
          <w:color w:val="000000"/>
          <w:highlight w:val="yellow"/>
          <w:lang w:eastAsia="ru-RU"/>
        </w:rPr>
        <w:t xml:space="preserve">_______ </w:t>
      </w:r>
      <w:r w:rsidRPr="00267183">
        <w:rPr>
          <w:rFonts w:ascii="Times New Roman" w:eastAsia="Times New Roman" w:hAnsi="Times New Roman" w:cs="Times New Roman"/>
          <w:color w:val="000000"/>
          <w:lang w:eastAsia="ru-RU"/>
        </w:rPr>
        <w:t xml:space="preserve">участия в долевом строительстве от </w:t>
      </w:r>
      <w:r w:rsidRPr="00245FAA">
        <w:rPr>
          <w:rFonts w:ascii="Times New Roman" w:eastAsia="Times New Roman" w:hAnsi="Times New Roman" w:cs="Times New Roman"/>
          <w:color w:val="000000"/>
          <w:highlight w:val="yellow"/>
          <w:lang w:eastAsia="ru-RU"/>
        </w:rPr>
        <w:t xml:space="preserve">«____» ________ </w:t>
      </w:r>
      <w:r>
        <w:rPr>
          <w:rFonts w:ascii="Times New Roman" w:eastAsia="Times New Roman" w:hAnsi="Times New Roman" w:cs="Times New Roman"/>
          <w:color w:val="000000"/>
          <w:lang w:eastAsia="ru-RU"/>
        </w:rPr>
        <w:t>20</w:t>
      </w:r>
      <w:r w:rsidRPr="00675174">
        <w:rPr>
          <w:rFonts w:ascii="Times New Roman" w:eastAsia="Times New Roman" w:hAnsi="Times New Roman" w:cs="Times New Roman"/>
          <w:color w:val="000000"/>
          <w:highlight w:val="yellow"/>
          <w:lang w:eastAsia="ru-RU"/>
        </w:rPr>
        <w:t>___</w:t>
      </w:r>
      <w:r w:rsidRPr="00EB28D7">
        <w:rPr>
          <w:rFonts w:ascii="Times New Roman" w:eastAsia="Times New Roman" w:hAnsi="Times New Roman" w:cs="Times New Roman"/>
          <w:color w:val="000000"/>
          <w:lang w:eastAsia="ru-RU"/>
        </w:rPr>
        <w:t xml:space="preserve"> г.</w:t>
      </w: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b/>
          <w:color w:val="000000"/>
          <w:lang w:eastAsia="ru-RU"/>
        </w:rPr>
        <w:sectPr w:rsidR="00816DDC" w:rsidRPr="0030047A" w:rsidSect="003E7F6C">
          <w:footerReference w:type="default" r:id="rId14"/>
          <w:headerReference w:type="first" r:id="rId15"/>
          <w:type w:val="continuous"/>
          <w:pgSz w:w="11909" w:h="16838"/>
          <w:pgMar w:top="964" w:right="1136" w:bottom="851" w:left="1134" w:header="0" w:footer="6" w:gutter="0"/>
          <w:cols w:space="720"/>
          <w:noEndnote/>
          <w:docGrid w:linePitch="360"/>
        </w:sectPr>
      </w:pPr>
    </w:p>
    <w:p w:rsidR="00816DDC" w:rsidRPr="0030047A" w:rsidRDefault="00816DDC" w:rsidP="0032695E">
      <w:pPr>
        <w:suppressAutoHyphens/>
        <w:spacing w:after="0" w:line="240" w:lineRule="auto"/>
        <w:ind w:firstLine="567"/>
        <w:jc w:val="center"/>
        <w:rPr>
          <w:rFonts w:ascii="Times New Roman" w:eastAsia="Times New Roman" w:hAnsi="Times New Roman" w:cs="Times New Roman"/>
          <w:b/>
          <w:lang w:eastAsia="ru-RU"/>
        </w:rPr>
      </w:pPr>
    </w:p>
    <w:p w:rsidR="00816DDC" w:rsidRPr="0030047A" w:rsidRDefault="00816DDC" w:rsidP="0032695E">
      <w:pPr>
        <w:suppressAutoHyphens/>
        <w:spacing w:after="0" w:line="240" w:lineRule="auto"/>
        <w:ind w:firstLine="567"/>
        <w:jc w:val="center"/>
        <w:rPr>
          <w:rFonts w:ascii="Times New Roman" w:eastAsia="Times New Roman" w:hAnsi="Times New Roman" w:cs="Times New Roman"/>
          <w:lang w:eastAsia="ar-SA"/>
        </w:rPr>
      </w:pPr>
      <w:r w:rsidRPr="0030047A">
        <w:rPr>
          <w:rFonts w:ascii="Times New Roman" w:eastAsia="Times New Roman" w:hAnsi="Times New Roman" w:cs="Times New Roman"/>
          <w:b/>
          <w:lang w:eastAsia="ru-RU"/>
        </w:rPr>
        <w:t xml:space="preserve">ПОЭТАЖНЫЙ ПЛАН </w:t>
      </w:r>
      <w:r w:rsidR="00245FAA" w:rsidRPr="00EB28D7">
        <w:rPr>
          <w:rFonts w:ascii="Times New Roman" w:eastAsia="Times New Roman" w:hAnsi="Times New Roman" w:cs="Times New Roman"/>
          <w:b/>
          <w:lang w:eastAsia="ru-RU"/>
        </w:rPr>
        <w:t xml:space="preserve">(этаж </w:t>
      </w:r>
      <w:r w:rsidR="00245FAA" w:rsidRPr="00245FAA">
        <w:rPr>
          <w:rFonts w:ascii="Times New Roman" w:eastAsia="Times New Roman" w:hAnsi="Times New Roman" w:cs="Times New Roman"/>
          <w:b/>
          <w:color w:val="000000"/>
          <w:highlight w:val="yellow"/>
          <w:lang w:eastAsia="ru-RU"/>
        </w:rPr>
        <w:t>__</w:t>
      </w:r>
      <w:r w:rsidR="00245FAA" w:rsidRPr="00245FAA">
        <w:rPr>
          <w:rFonts w:ascii="Times New Roman" w:eastAsia="Times New Roman" w:hAnsi="Times New Roman" w:cs="Times New Roman"/>
          <w:b/>
          <w:highlight w:val="yellow"/>
          <w:lang w:eastAsia="ru-RU"/>
        </w:rPr>
        <w:t xml:space="preserve">, </w:t>
      </w:r>
      <w:r w:rsidR="00245FAA" w:rsidRPr="00EB28D7">
        <w:rPr>
          <w:rFonts w:ascii="Times New Roman" w:eastAsia="Times New Roman" w:hAnsi="Times New Roman" w:cs="Times New Roman"/>
          <w:b/>
          <w:lang w:eastAsia="ru-RU"/>
        </w:rPr>
        <w:t xml:space="preserve">секция </w:t>
      </w:r>
      <w:r w:rsidR="00245FAA" w:rsidRPr="00245FAA">
        <w:rPr>
          <w:rFonts w:ascii="Times New Roman" w:eastAsia="Times New Roman" w:hAnsi="Times New Roman" w:cs="Times New Roman"/>
          <w:b/>
          <w:color w:val="000000"/>
          <w:highlight w:val="yellow"/>
          <w:lang w:eastAsia="ru-RU"/>
        </w:rPr>
        <w:t>____)</w:t>
      </w: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16DDC" w:rsidRPr="0030047A" w:rsidRDefault="00816DDC" w:rsidP="0032695E">
      <w:pPr>
        <w:widowControl w:val="0"/>
        <w:tabs>
          <w:tab w:val="left" w:pos="2730"/>
          <w:tab w:val="left" w:pos="5155"/>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ab/>
        <w:t xml:space="preserve"> </w:t>
      </w:r>
      <w:r w:rsidRPr="0030047A">
        <w:rPr>
          <w:rFonts w:ascii="Times New Roman" w:eastAsia="Times New Roman" w:hAnsi="Times New Roman" w:cs="Times New Roman"/>
          <w:color w:val="000000"/>
          <w:lang w:eastAsia="ru-RU"/>
        </w:rPr>
        <w:tab/>
      </w:r>
    </w:p>
    <w:p w:rsidR="00816DDC" w:rsidRPr="0030047A" w:rsidRDefault="00816DDC"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243559" w:rsidRPr="0030047A" w:rsidRDefault="00243559"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p>
    <w:p w:rsidR="003C3166" w:rsidRPr="002B6B58" w:rsidRDefault="00816DDC" w:rsidP="0032695E">
      <w:pPr>
        <w:widowControl w:val="0"/>
        <w:tabs>
          <w:tab w:val="left" w:pos="5155"/>
        </w:tabs>
        <w:spacing w:after="0" w:line="240" w:lineRule="auto"/>
        <w:ind w:firstLine="567"/>
        <w:jc w:val="both"/>
        <w:rPr>
          <w:rFonts w:ascii="Times New Roman" w:eastAsia="Times New Roman" w:hAnsi="Times New Roman" w:cs="Times New Roman"/>
          <w:color w:val="000000"/>
          <w:lang w:eastAsia="ru-RU"/>
        </w:rPr>
      </w:pPr>
      <w:r w:rsidRPr="00F604EE">
        <w:rPr>
          <w:rFonts w:ascii="Times New Roman" w:eastAsia="Times New Roman" w:hAnsi="Times New Roman" w:cs="Times New Roman"/>
          <w:color w:val="000000"/>
          <w:lang w:eastAsia="ru-RU"/>
        </w:rPr>
        <w:t xml:space="preserve">Объект долевого строительства (квартира) расположена </w:t>
      </w:r>
      <w:r w:rsidRPr="00DB49DF">
        <w:rPr>
          <w:rFonts w:ascii="Times New Roman" w:eastAsia="Times New Roman" w:hAnsi="Times New Roman" w:cs="Times New Roman"/>
          <w:color w:val="000000"/>
          <w:lang w:eastAsia="ru-RU"/>
        </w:rPr>
        <w:t xml:space="preserve">на </w:t>
      </w:r>
      <w:r w:rsidR="00245FAA" w:rsidRPr="00CD3A2C">
        <w:rPr>
          <w:rFonts w:ascii="Times New Roman" w:eastAsia="Times New Roman" w:hAnsi="Times New Roman" w:cs="Times New Roman"/>
          <w:color w:val="000000"/>
          <w:highlight w:val="yellow"/>
          <w:lang w:eastAsia="ru-RU"/>
        </w:rPr>
        <w:t>___</w:t>
      </w:r>
      <w:r w:rsidR="00675174" w:rsidRPr="00DB49DF">
        <w:rPr>
          <w:rFonts w:ascii="Times New Roman" w:eastAsia="Times New Roman" w:hAnsi="Times New Roman" w:cs="Times New Roman"/>
          <w:color w:val="000000"/>
          <w:lang w:eastAsia="ru-RU"/>
        </w:rPr>
        <w:t xml:space="preserve"> этаже</w:t>
      </w:r>
      <w:r w:rsidR="00B30095" w:rsidRPr="00DB49DF">
        <w:rPr>
          <w:rFonts w:ascii="Times New Roman" w:eastAsia="Times New Roman" w:hAnsi="Times New Roman" w:cs="Times New Roman"/>
          <w:color w:val="000000"/>
          <w:lang w:eastAsia="ru-RU"/>
        </w:rPr>
        <w:t xml:space="preserve"> </w:t>
      </w:r>
      <w:r w:rsidR="00675174" w:rsidRPr="00DB49DF">
        <w:rPr>
          <w:rFonts w:ascii="Times New Roman" w:eastAsia="Times New Roman" w:hAnsi="Times New Roman" w:cs="Times New Roman"/>
          <w:color w:val="000000"/>
          <w:lang w:eastAsia="ru-RU"/>
        </w:rPr>
        <w:t>трех</w:t>
      </w:r>
      <w:r w:rsidRPr="00DB49DF">
        <w:rPr>
          <w:rFonts w:ascii="Times New Roman" w:eastAsia="Times New Roman" w:hAnsi="Times New Roman" w:cs="Times New Roman"/>
          <w:color w:val="000000"/>
          <w:lang w:eastAsia="ru-RU"/>
        </w:rPr>
        <w:t>секционного</w:t>
      </w:r>
      <w:r w:rsidR="003C3166" w:rsidRPr="00DB49DF">
        <w:rPr>
          <w:rFonts w:ascii="Times New Roman" w:eastAsia="Times New Roman" w:hAnsi="Times New Roman" w:cs="Times New Roman"/>
          <w:color w:val="000000"/>
          <w:lang w:eastAsia="ru-RU"/>
        </w:rPr>
        <w:t xml:space="preserve"> </w:t>
      </w:r>
      <w:r w:rsidR="00DB49DF" w:rsidRPr="00DB49DF">
        <w:rPr>
          <w:rFonts w:ascii="Times New Roman" w:eastAsia="Times New Roman" w:hAnsi="Times New Roman" w:cs="Times New Roman"/>
          <w:color w:val="000000"/>
          <w:lang w:eastAsia="ru-RU"/>
        </w:rPr>
        <w:t>13</w:t>
      </w:r>
      <w:r w:rsidR="00326F10" w:rsidRPr="00DB49DF">
        <w:rPr>
          <w:rFonts w:ascii="Times New Roman" w:eastAsia="Times New Roman" w:hAnsi="Times New Roman" w:cs="Times New Roman"/>
          <w:color w:val="000000"/>
          <w:lang w:eastAsia="ru-RU"/>
        </w:rPr>
        <w:t>-</w:t>
      </w:r>
      <w:r w:rsidR="00DB49DF" w:rsidRPr="00DB49DF">
        <w:rPr>
          <w:rFonts w:ascii="Times New Roman" w:eastAsia="Times New Roman" w:hAnsi="Times New Roman" w:cs="Times New Roman"/>
          <w:color w:val="000000"/>
          <w:lang w:eastAsia="ru-RU"/>
        </w:rPr>
        <w:t>27 э</w:t>
      </w:r>
      <w:r w:rsidR="003C3166" w:rsidRPr="00DB49DF">
        <w:rPr>
          <w:rFonts w:ascii="Times New Roman" w:eastAsia="Times New Roman" w:hAnsi="Times New Roman" w:cs="Times New Roman"/>
          <w:color w:val="000000"/>
          <w:lang w:eastAsia="ru-RU"/>
        </w:rPr>
        <w:t xml:space="preserve">тажного жилого дома с </w:t>
      </w:r>
      <w:r w:rsidR="003C3166" w:rsidRPr="002B6B58">
        <w:rPr>
          <w:rFonts w:ascii="Times New Roman" w:eastAsia="Times New Roman" w:hAnsi="Times New Roman" w:cs="Times New Roman"/>
          <w:color w:val="000000"/>
          <w:lang w:eastAsia="ru-RU"/>
        </w:rPr>
        <w:t>подвальным</w:t>
      </w:r>
      <w:r w:rsidR="00675174" w:rsidRPr="002B6B58">
        <w:rPr>
          <w:rFonts w:ascii="Times New Roman" w:eastAsia="Times New Roman" w:hAnsi="Times New Roman" w:cs="Times New Roman"/>
          <w:color w:val="000000"/>
          <w:lang w:eastAsia="ru-RU"/>
        </w:rPr>
        <w:t>и</w:t>
      </w:r>
      <w:r w:rsidR="003C3166" w:rsidRPr="002B6B58">
        <w:rPr>
          <w:rFonts w:ascii="Times New Roman" w:eastAsia="Times New Roman" w:hAnsi="Times New Roman" w:cs="Times New Roman"/>
          <w:color w:val="000000"/>
          <w:lang w:eastAsia="ru-RU"/>
        </w:rPr>
        <w:t xml:space="preserve"> этаж</w:t>
      </w:r>
      <w:r w:rsidR="00675174" w:rsidRPr="002B6B58">
        <w:rPr>
          <w:rFonts w:ascii="Times New Roman" w:eastAsia="Times New Roman" w:hAnsi="Times New Roman" w:cs="Times New Roman"/>
          <w:color w:val="000000"/>
          <w:lang w:eastAsia="ru-RU"/>
        </w:rPr>
        <w:t>ами</w:t>
      </w:r>
      <w:r w:rsidR="003C3166" w:rsidRPr="002B6B58">
        <w:rPr>
          <w:rFonts w:ascii="Times New Roman" w:eastAsia="Times New Roman" w:hAnsi="Times New Roman" w:cs="Times New Roman"/>
          <w:color w:val="000000"/>
          <w:lang w:eastAsia="ru-RU"/>
        </w:rPr>
        <w:t xml:space="preserve"> (включительно).</w:t>
      </w:r>
    </w:p>
    <w:p w:rsidR="00816DDC" w:rsidRPr="002B6B58" w:rsidRDefault="00816DDC"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r w:rsidRPr="002B6B58">
        <w:rPr>
          <w:rFonts w:ascii="Times New Roman" w:eastAsia="Times New Roman" w:hAnsi="Times New Roman" w:cs="Times New Roman"/>
          <w:color w:val="000000"/>
          <w:lang w:eastAsia="ru-RU"/>
        </w:rPr>
        <w:t xml:space="preserve">Общая площадь жилого </w:t>
      </w:r>
      <w:r w:rsidR="00286DD9" w:rsidRPr="002B6B58">
        <w:rPr>
          <w:rFonts w:ascii="Times New Roman" w:eastAsia="Times New Roman" w:hAnsi="Times New Roman" w:cs="Times New Roman"/>
          <w:color w:val="000000"/>
          <w:lang w:eastAsia="ru-RU"/>
        </w:rPr>
        <w:t>здания</w:t>
      </w:r>
      <w:r w:rsidRPr="002B6B58">
        <w:rPr>
          <w:rFonts w:ascii="Times New Roman" w:eastAsia="Times New Roman" w:hAnsi="Times New Roman" w:cs="Times New Roman"/>
          <w:color w:val="000000"/>
          <w:lang w:eastAsia="ru-RU"/>
        </w:rPr>
        <w:t xml:space="preserve"> – </w:t>
      </w:r>
      <w:r w:rsidR="00654FA8" w:rsidRPr="002B6B58">
        <w:rPr>
          <w:rFonts w:ascii="Times New Roman" w:eastAsia="Times New Roman" w:hAnsi="Times New Roman" w:cs="Times New Roman"/>
          <w:color w:val="000000"/>
          <w:lang w:eastAsia="ru-RU"/>
        </w:rPr>
        <w:t>47 687,47</w:t>
      </w:r>
      <w:r w:rsidRPr="002B6B58">
        <w:rPr>
          <w:rFonts w:ascii="Times New Roman" w:eastAsia="Times New Roman" w:hAnsi="Times New Roman" w:cs="Times New Roman"/>
          <w:color w:val="000000"/>
          <w:lang w:eastAsia="ru-RU"/>
        </w:rPr>
        <w:t xml:space="preserve"> кв.м.</w:t>
      </w:r>
    </w:p>
    <w:p w:rsidR="00816DDC" w:rsidRPr="002B6B58" w:rsidRDefault="00562FC5"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r w:rsidRPr="002B6B58">
        <w:rPr>
          <w:rFonts w:ascii="Times New Roman" w:eastAsia="Times New Roman" w:hAnsi="Times New Roman" w:cs="Times New Roman"/>
          <w:color w:val="000000"/>
          <w:lang w:eastAsia="ru-RU"/>
        </w:rPr>
        <w:t>Материал наружных стен керамический кирпич,</w:t>
      </w:r>
      <w:r w:rsidR="00816DDC" w:rsidRPr="002B6B58">
        <w:rPr>
          <w:rFonts w:ascii="Times New Roman" w:eastAsia="Times New Roman" w:hAnsi="Times New Roman" w:cs="Times New Roman"/>
          <w:color w:val="000000"/>
          <w:lang w:eastAsia="ru-RU"/>
        </w:rPr>
        <w:t xml:space="preserve"> поэтажных перекрытий жилого </w:t>
      </w:r>
      <w:r w:rsidR="00286DD9" w:rsidRPr="002B6B58">
        <w:rPr>
          <w:rFonts w:ascii="Times New Roman" w:eastAsia="Times New Roman" w:hAnsi="Times New Roman" w:cs="Times New Roman"/>
          <w:color w:val="000000"/>
          <w:lang w:eastAsia="ru-RU"/>
        </w:rPr>
        <w:t xml:space="preserve">здания – </w:t>
      </w:r>
      <w:r w:rsidRPr="002B6B58">
        <w:rPr>
          <w:rFonts w:ascii="Times New Roman" w:eastAsia="Times New Roman" w:hAnsi="Times New Roman" w:cs="Times New Roman"/>
          <w:color w:val="000000"/>
          <w:lang w:eastAsia="ru-RU"/>
        </w:rPr>
        <w:t>железобетонные конструкции.</w:t>
      </w:r>
    </w:p>
    <w:p w:rsidR="00816DDC" w:rsidRPr="007C5744" w:rsidRDefault="00286DD9"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r w:rsidRPr="002B6B58">
        <w:rPr>
          <w:rFonts w:ascii="Times New Roman" w:eastAsia="Times New Roman" w:hAnsi="Times New Roman" w:cs="Times New Roman"/>
          <w:color w:val="000000"/>
          <w:lang w:eastAsia="ru-RU"/>
        </w:rPr>
        <w:t>Класс энергоэффективности</w:t>
      </w:r>
      <w:r w:rsidRPr="00F604EE">
        <w:rPr>
          <w:rFonts w:ascii="Times New Roman" w:eastAsia="Times New Roman" w:hAnsi="Times New Roman" w:cs="Times New Roman"/>
          <w:color w:val="000000"/>
          <w:lang w:eastAsia="ru-RU"/>
        </w:rPr>
        <w:t xml:space="preserve"> </w:t>
      </w:r>
      <w:r w:rsidR="0096444A">
        <w:rPr>
          <w:rFonts w:ascii="Times New Roman" w:eastAsia="Times New Roman" w:hAnsi="Times New Roman" w:cs="Times New Roman"/>
          <w:color w:val="000000"/>
          <w:lang w:eastAsia="ru-RU"/>
        </w:rPr>
        <w:t>–</w:t>
      </w:r>
      <w:r w:rsidRPr="00F604EE">
        <w:rPr>
          <w:rFonts w:ascii="Times New Roman" w:eastAsia="Times New Roman" w:hAnsi="Times New Roman" w:cs="Times New Roman"/>
          <w:color w:val="000000"/>
          <w:lang w:eastAsia="ru-RU"/>
        </w:rPr>
        <w:t xml:space="preserve"> </w:t>
      </w:r>
      <w:r w:rsidR="00DB49DF">
        <w:rPr>
          <w:rFonts w:ascii="Times New Roman" w:eastAsia="Times New Roman" w:hAnsi="Times New Roman" w:cs="Times New Roman"/>
          <w:color w:val="000000"/>
          <w:lang w:eastAsia="ru-RU"/>
        </w:rPr>
        <w:t>А (очень высокий)</w:t>
      </w:r>
    </w:p>
    <w:p w:rsidR="00816DDC" w:rsidRDefault="00816DDC"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r w:rsidRPr="00F604EE">
        <w:rPr>
          <w:rFonts w:ascii="Times New Roman" w:eastAsia="Times New Roman" w:hAnsi="Times New Roman" w:cs="Times New Roman"/>
          <w:color w:val="000000"/>
          <w:lang w:eastAsia="ru-RU"/>
        </w:rPr>
        <w:t xml:space="preserve">Сейсмостойкость – </w:t>
      </w:r>
      <w:r w:rsidR="007C5744">
        <w:rPr>
          <w:rFonts w:ascii="Times New Roman" w:eastAsia="Times New Roman" w:hAnsi="Times New Roman" w:cs="Times New Roman"/>
          <w:color w:val="000000"/>
          <w:lang w:eastAsia="ru-RU"/>
        </w:rPr>
        <w:t>5</w:t>
      </w:r>
      <w:r w:rsidRPr="00F604EE">
        <w:rPr>
          <w:rFonts w:ascii="Times New Roman" w:eastAsia="Times New Roman" w:hAnsi="Times New Roman" w:cs="Times New Roman"/>
          <w:color w:val="000000"/>
          <w:lang w:eastAsia="ru-RU"/>
        </w:rPr>
        <w:t xml:space="preserve"> баллов.</w:t>
      </w:r>
    </w:p>
    <w:p w:rsidR="00675174" w:rsidRPr="0030047A" w:rsidRDefault="006751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817734" w:rsidRPr="0030047A" w:rsidRDefault="00817734"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ПОДПИСИ СТОРОН:</w:t>
      </w:r>
    </w:p>
    <w:tbl>
      <w:tblPr>
        <w:tblW w:w="9094" w:type="dxa"/>
        <w:tblInd w:w="817" w:type="dxa"/>
        <w:tblLayout w:type="fixed"/>
        <w:tblCellMar>
          <w:top w:w="108" w:type="dxa"/>
          <w:bottom w:w="108" w:type="dxa"/>
        </w:tblCellMar>
        <w:tblLook w:val="0000" w:firstRow="0" w:lastRow="0" w:firstColumn="0" w:lastColumn="0" w:noHBand="0" w:noVBand="0"/>
      </w:tblPr>
      <w:tblGrid>
        <w:gridCol w:w="4820"/>
        <w:gridCol w:w="4274"/>
      </w:tblGrid>
      <w:tr w:rsidR="00817734" w:rsidRPr="0030047A" w:rsidTr="00036F1D">
        <w:trPr>
          <w:trHeight w:val="1712"/>
        </w:trPr>
        <w:tc>
          <w:tcPr>
            <w:tcW w:w="4820" w:type="dxa"/>
          </w:tcPr>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Застройщик</w:t>
            </w:r>
          </w:p>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Генеральный директор</w:t>
            </w:r>
          </w:p>
          <w:p w:rsidR="00817734" w:rsidRPr="0030047A" w:rsidRDefault="00817734" w:rsidP="0032695E">
            <w:pPr>
              <w:tabs>
                <w:tab w:val="left" w:pos="2160"/>
              </w:tabs>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АО «ЕМЗ»</w:t>
            </w:r>
            <w:r w:rsidRPr="0030047A">
              <w:rPr>
                <w:rFonts w:ascii="Times New Roman" w:eastAsia="Times New Roman" w:hAnsi="Times New Roman" w:cs="Times New Roman"/>
                <w:b/>
                <w:lang w:eastAsia="ar-SA"/>
              </w:rPr>
              <w:tab/>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tabs>
                <w:tab w:val="left" w:pos="3800"/>
              </w:tabs>
              <w:suppressAutoHyphens/>
              <w:spacing w:after="0" w:line="240" w:lineRule="auto"/>
              <w:rPr>
                <w:rFonts w:ascii="Times New Roman" w:eastAsia="Times New Roman" w:hAnsi="Times New Roman" w:cs="Times New Roman"/>
                <w:highlight w:val="yellow"/>
                <w:lang w:eastAsia="ar-SA"/>
              </w:rPr>
            </w:pPr>
            <w:r w:rsidRPr="0030047A">
              <w:rPr>
                <w:rFonts w:ascii="Times New Roman" w:eastAsia="Times New Roman" w:hAnsi="Times New Roman" w:cs="Times New Roman"/>
                <w:lang w:eastAsia="ar-SA"/>
              </w:rPr>
              <w:t>_______________/ Е.В. Мордовин</w:t>
            </w:r>
          </w:p>
        </w:tc>
        <w:tc>
          <w:tcPr>
            <w:tcW w:w="4274" w:type="dxa"/>
          </w:tcPr>
          <w:p w:rsidR="00817734" w:rsidRPr="0030047A" w:rsidRDefault="00817734" w:rsidP="0032695E">
            <w:pPr>
              <w:suppressAutoHyphens/>
              <w:spacing w:after="0" w:line="240" w:lineRule="auto"/>
              <w:jc w:val="both"/>
              <w:rPr>
                <w:rFonts w:ascii="Times New Roman" w:eastAsia="Times New Roman" w:hAnsi="Times New Roman" w:cs="Times New Roman"/>
                <w:lang w:eastAsia="ar-SA"/>
              </w:rPr>
            </w:pPr>
            <w:r w:rsidRPr="0030047A">
              <w:rPr>
                <w:rFonts w:ascii="Times New Roman" w:eastAsia="Times New Roman" w:hAnsi="Times New Roman" w:cs="Times New Roman"/>
                <w:b/>
                <w:lang w:eastAsia="ar-SA"/>
              </w:rPr>
              <w:t>Участник долевого строительства</w:t>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245FAA" w:rsidP="0032695E">
            <w:pPr>
              <w:suppressAutoHyphens/>
              <w:spacing w:after="0" w:line="240" w:lineRule="auto"/>
              <w:jc w:val="both"/>
              <w:rPr>
                <w:rFonts w:ascii="Times New Roman" w:eastAsia="Times New Roman" w:hAnsi="Times New Roman" w:cs="Times New Roman"/>
                <w:lang w:eastAsia="ar-SA"/>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tc>
      </w:tr>
    </w:tbl>
    <w:p w:rsidR="00863AD6" w:rsidRPr="0030047A" w:rsidRDefault="00863AD6"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863AD6" w:rsidRPr="0030047A" w:rsidRDefault="00863AD6"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D03982" w:rsidRPr="0030047A" w:rsidRDefault="00D03982"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D03982" w:rsidRPr="0030047A" w:rsidRDefault="00D03982"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D03982" w:rsidRPr="0030047A" w:rsidRDefault="00D03982"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D03982" w:rsidRPr="0030047A" w:rsidRDefault="00D03982"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5509EE" w:rsidRPr="0030047A" w:rsidRDefault="00E527F1" w:rsidP="0032695E">
      <w:pPr>
        <w:pageBreakBefore/>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lastRenderedPageBreak/>
        <w:t>При</w:t>
      </w:r>
      <w:r w:rsidR="005509EE" w:rsidRPr="0030047A">
        <w:rPr>
          <w:rFonts w:ascii="Times New Roman" w:eastAsia="Times New Roman" w:hAnsi="Times New Roman" w:cs="Times New Roman"/>
          <w:color w:val="000000"/>
          <w:lang w:eastAsia="ru-RU"/>
        </w:rPr>
        <w:t>ложение №2</w:t>
      </w:r>
    </w:p>
    <w:p w:rsidR="00675174" w:rsidRPr="00EB28D7" w:rsidRDefault="00675174"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 Договору №</w:t>
      </w:r>
      <w:r w:rsidRPr="00267183">
        <w:rPr>
          <w:rFonts w:ascii="Times New Roman" w:eastAsia="Times New Roman" w:hAnsi="Times New Roman" w:cs="Times New Roman"/>
          <w:b/>
          <w:color w:val="000000"/>
          <w:lang w:eastAsia="ru-RU"/>
        </w:rPr>
        <w:t xml:space="preserve"> </w:t>
      </w:r>
      <w:r w:rsidRPr="00245FAA">
        <w:rPr>
          <w:rFonts w:ascii="Times New Roman" w:eastAsia="Times New Roman" w:hAnsi="Times New Roman" w:cs="Times New Roman"/>
          <w:color w:val="000000"/>
          <w:highlight w:val="yellow"/>
          <w:lang w:eastAsia="ru-RU"/>
        </w:rPr>
        <w:t xml:space="preserve">_______ </w:t>
      </w:r>
      <w:r w:rsidRPr="00267183">
        <w:rPr>
          <w:rFonts w:ascii="Times New Roman" w:eastAsia="Times New Roman" w:hAnsi="Times New Roman" w:cs="Times New Roman"/>
          <w:color w:val="000000"/>
          <w:lang w:eastAsia="ru-RU"/>
        </w:rPr>
        <w:t xml:space="preserve">участия в долевом строительстве от </w:t>
      </w:r>
      <w:r w:rsidRPr="00245FAA">
        <w:rPr>
          <w:rFonts w:ascii="Times New Roman" w:eastAsia="Times New Roman" w:hAnsi="Times New Roman" w:cs="Times New Roman"/>
          <w:color w:val="000000"/>
          <w:highlight w:val="yellow"/>
          <w:lang w:eastAsia="ru-RU"/>
        </w:rPr>
        <w:t xml:space="preserve">«____» ________ </w:t>
      </w:r>
      <w:r>
        <w:rPr>
          <w:rFonts w:ascii="Times New Roman" w:eastAsia="Times New Roman" w:hAnsi="Times New Roman" w:cs="Times New Roman"/>
          <w:color w:val="000000"/>
          <w:lang w:eastAsia="ru-RU"/>
        </w:rPr>
        <w:t>20</w:t>
      </w:r>
      <w:r w:rsidRPr="00675174">
        <w:rPr>
          <w:rFonts w:ascii="Times New Roman" w:eastAsia="Times New Roman" w:hAnsi="Times New Roman" w:cs="Times New Roman"/>
          <w:color w:val="000000"/>
          <w:highlight w:val="yellow"/>
          <w:lang w:eastAsia="ru-RU"/>
        </w:rPr>
        <w:t>___</w:t>
      </w:r>
      <w:r w:rsidRPr="00EB28D7">
        <w:rPr>
          <w:rFonts w:ascii="Times New Roman" w:eastAsia="Times New Roman" w:hAnsi="Times New Roman" w:cs="Times New Roman"/>
          <w:color w:val="000000"/>
          <w:lang w:eastAsia="ru-RU"/>
        </w:rPr>
        <w:t xml:space="preserve"> г.</w:t>
      </w:r>
    </w:p>
    <w:p w:rsidR="005509EE" w:rsidRPr="0030047A" w:rsidRDefault="005509EE" w:rsidP="0032695E">
      <w:pPr>
        <w:suppressAutoHyphens/>
        <w:spacing w:after="0" w:line="240" w:lineRule="auto"/>
        <w:ind w:firstLine="567"/>
        <w:rPr>
          <w:rFonts w:ascii="Times New Roman" w:eastAsia="Times New Roman" w:hAnsi="Times New Roman" w:cs="Times New Roman"/>
          <w:lang w:eastAsia="ar-SA"/>
        </w:rPr>
      </w:pPr>
    </w:p>
    <w:p w:rsidR="005509EE" w:rsidRPr="002B6B58" w:rsidRDefault="005509EE" w:rsidP="0032695E">
      <w:pPr>
        <w:widowControl w:val="0"/>
        <w:spacing w:after="0" w:line="240" w:lineRule="auto"/>
        <w:ind w:firstLine="567"/>
        <w:jc w:val="center"/>
        <w:rPr>
          <w:rFonts w:ascii="Times New Roman" w:eastAsia="Times New Roman" w:hAnsi="Times New Roman" w:cs="Times New Roman"/>
          <w:b/>
          <w:bCs/>
          <w:color w:val="000000"/>
          <w:lang w:eastAsia="ru-RU"/>
        </w:rPr>
      </w:pPr>
      <w:r w:rsidRPr="0030047A">
        <w:rPr>
          <w:rFonts w:ascii="Times New Roman" w:eastAsia="Times New Roman" w:hAnsi="Times New Roman" w:cs="Times New Roman"/>
          <w:b/>
          <w:bCs/>
          <w:color w:val="000000"/>
          <w:lang w:eastAsia="ru-RU"/>
        </w:rPr>
        <w:t>УРОВЕНЬ ОТДЕЛКИ И ОБОРУДОВАНИЯ КВАРТИРЫ СОГЛАСНО ПРОЕКТУ (</w:t>
      </w:r>
      <w:r w:rsidRPr="002B6B58">
        <w:rPr>
          <w:rFonts w:ascii="Times New Roman" w:eastAsia="Times New Roman" w:hAnsi="Times New Roman" w:cs="Times New Roman"/>
          <w:b/>
          <w:bCs/>
          <w:color w:val="000000"/>
          <w:lang w:eastAsia="ru-RU"/>
        </w:rPr>
        <w:t>чистовая отделка не выполняется):</w:t>
      </w:r>
    </w:p>
    <w:p w:rsidR="005509EE" w:rsidRPr="002B6B58" w:rsidRDefault="005509EE" w:rsidP="0032695E">
      <w:pPr>
        <w:widowControl w:val="0"/>
        <w:spacing w:after="0" w:line="240" w:lineRule="auto"/>
        <w:ind w:firstLine="567"/>
        <w:jc w:val="center"/>
        <w:rPr>
          <w:rFonts w:ascii="Times New Roman" w:eastAsia="Times New Roman" w:hAnsi="Times New Roman" w:cs="Times New Roman"/>
          <w:b/>
          <w:bCs/>
          <w:color w:val="000000"/>
          <w:lang w:eastAsia="ru-RU"/>
        </w:rPr>
      </w:pP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Потолок</w:t>
      </w:r>
      <w:r w:rsidRPr="002B6B58">
        <w:rPr>
          <w:rFonts w:ascii="Times New Roman" w:eastAsia="Times New Roman" w:hAnsi="Times New Roman" w:cs="Times New Roman"/>
          <w:color w:val="000000"/>
          <w:lang w:eastAsia="ru-RU"/>
        </w:rPr>
        <w:t xml:space="preserve"> - </w:t>
      </w:r>
      <w:r w:rsidRPr="002B6B58">
        <w:rPr>
          <w:rFonts w:ascii="Times New Roman" w:eastAsia="Times New Roman" w:hAnsi="Times New Roman" w:cs="Times New Roman"/>
          <w:lang w:eastAsia="ru-RU"/>
        </w:rPr>
        <w:t>монолитная железобетонная плита, выравнивание гипсовыми смесями.</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Полы в комнатах, коридорах и кухнях</w:t>
      </w:r>
      <w:r w:rsidRPr="002B6B58">
        <w:rPr>
          <w:rFonts w:ascii="Times New Roman" w:eastAsia="Times New Roman" w:hAnsi="Times New Roman" w:cs="Times New Roman"/>
          <w:color w:val="000000"/>
          <w:lang w:eastAsia="ru-RU"/>
        </w:rPr>
        <w:t xml:space="preserve"> – цементно-песчаная стяжка, со звукоизоляцией. </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Полы в санузлах</w:t>
      </w:r>
      <w:r w:rsidRPr="002B6B58">
        <w:rPr>
          <w:rFonts w:ascii="Times New Roman" w:eastAsia="Times New Roman" w:hAnsi="Times New Roman" w:cs="Times New Roman"/>
          <w:color w:val="000000"/>
          <w:lang w:eastAsia="ru-RU"/>
        </w:rPr>
        <w:t xml:space="preserve"> – цементно-песчаная стяжка с гидроизоляцией.</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Стены в комнатах, коридорах и кухнях</w:t>
      </w:r>
      <w:r w:rsidRPr="002B6B58">
        <w:rPr>
          <w:rFonts w:ascii="Times New Roman" w:eastAsia="Times New Roman" w:hAnsi="Times New Roman" w:cs="Times New Roman"/>
          <w:color w:val="000000"/>
          <w:lang w:eastAsia="ru-RU"/>
        </w:rPr>
        <w:t xml:space="preserve"> – улучшенная штукатурка, </w:t>
      </w:r>
      <w:r w:rsidRPr="002B6B58">
        <w:rPr>
          <w:rFonts w:ascii="Times New Roman" w:eastAsia="Times New Roman" w:hAnsi="Times New Roman" w:cs="Times New Roman"/>
          <w:lang w:eastAsia="ru-RU"/>
        </w:rPr>
        <w:t>выравнивание гипсовыми смесями.</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Санузлы и ванные комнаты: стены</w:t>
      </w:r>
      <w:r w:rsidRPr="002B6B58">
        <w:rPr>
          <w:rFonts w:ascii="Times New Roman" w:eastAsia="Times New Roman" w:hAnsi="Times New Roman" w:cs="Times New Roman"/>
          <w:color w:val="000000"/>
          <w:lang w:eastAsia="ru-RU"/>
        </w:rPr>
        <w:t xml:space="preserve"> – улучшенная ш</w:t>
      </w:r>
      <w:r w:rsidR="007D0E39" w:rsidRPr="002B6B58">
        <w:rPr>
          <w:rFonts w:ascii="Times New Roman" w:eastAsia="Times New Roman" w:hAnsi="Times New Roman" w:cs="Times New Roman"/>
          <w:color w:val="000000"/>
          <w:lang w:eastAsia="ru-RU"/>
        </w:rPr>
        <w:t>тукатурка.</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Пол лоджий</w:t>
      </w:r>
      <w:r w:rsidRPr="002B6B58">
        <w:rPr>
          <w:rFonts w:ascii="Times New Roman" w:eastAsia="Times New Roman" w:hAnsi="Times New Roman" w:cs="Times New Roman"/>
          <w:color w:val="000000"/>
          <w:lang w:eastAsia="ru-RU"/>
        </w:rPr>
        <w:t xml:space="preserve"> - монолитная железобетонная плита, цементно-песчаная стяжка.</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Входная квартирная дверь</w:t>
      </w:r>
      <w:r w:rsidRPr="002B6B58">
        <w:rPr>
          <w:rFonts w:ascii="Times New Roman" w:eastAsia="Times New Roman" w:hAnsi="Times New Roman" w:cs="Times New Roman"/>
          <w:color w:val="000000"/>
          <w:lang w:eastAsia="ru-RU"/>
        </w:rPr>
        <w:t xml:space="preserve"> – металлическая, сейфовая (производство – Россия), оборудована двумя замками и глазком. Отделка наружная – </w:t>
      </w:r>
      <w:r w:rsidR="00562FC5" w:rsidRPr="002B6B58">
        <w:rPr>
          <w:rFonts w:ascii="Times New Roman" w:eastAsia="Times New Roman" w:hAnsi="Times New Roman" w:cs="Times New Roman"/>
          <w:color w:val="000000"/>
          <w:lang w:eastAsia="ru-RU"/>
        </w:rPr>
        <w:t>МДФ</w:t>
      </w:r>
      <w:r w:rsidRPr="002B6B58">
        <w:rPr>
          <w:rFonts w:ascii="Times New Roman" w:eastAsia="Times New Roman" w:hAnsi="Times New Roman" w:cs="Times New Roman"/>
          <w:color w:val="000000"/>
          <w:lang w:eastAsia="ru-RU"/>
        </w:rPr>
        <w:t>, внутренняя – МДФ под дерево.</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Окна, балконные двери</w:t>
      </w:r>
      <w:r w:rsidRPr="002B6B58">
        <w:rPr>
          <w:rFonts w:ascii="Times New Roman" w:eastAsia="Times New Roman" w:hAnsi="Times New Roman" w:cs="Times New Roman"/>
          <w:color w:val="000000"/>
          <w:lang w:eastAsia="ru-RU"/>
        </w:rPr>
        <w:t xml:space="preserve"> – с двухкамерными стеклопакетами, 5-ти камерной системой профилей, кашированные с двух сторон.</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 xml:space="preserve">Ограждение лоджий </w:t>
      </w:r>
      <w:r w:rsidRPr="002B6B58">
        <w:rPr>
          <w:rFonts w:ascii="Times New Roman" w:eastAsia="Times New Roman" w:hAnsi="Times New Roman" w:cs="Times New Roman"/>
          <w:color w:val="000000"/>
          <w:lang w:eastAsia="ru-RU"/>
        </w:rPr>
        <w:t xml:space="preserve">– металлический профиль с </w:t>
      </w:r>
      <w:r w:rsidR="007D0E39" w:rsidRPr="002B6B58">
        <w:rPr>
          <w:rFonts w:ascii="Times New Roman" w:eastAsia="Times New Roman" w:hAnsi="Times New Roman" w:cs="Times New Roman"/>
          <w:color w:val="000000"/>
          <w:lang w:eastAsia="ru-RU"/>
        </w:rPr>
        <w:t>однокамерным стеклопакетом</w:t>
      </w:r>
      <w:r w:rsidRPr="002B6B58">
        <w:rPr>
          <w:rFonts w:ascii="Times New Roman" w:eastAsia="Times New Roman" w:hAnsi="Times New Roman" w:cs="Times New Roman"/>
          <w:color w:val="000000"/>
          <w:lang w:eastAsia="ru-RU"/>
        </w:rPr>
        <w:t xml:space="preserve">, обеспечивающее звукоизоляцию. </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Отопление:</w:t>
      </w:r>
      <w:r w:rsidRPr="002B6B58">
        <w:rPr>
          <w:rFonts w:ascii="Times New Roman" w:eastAsia="Times New Roman" w:hAnsi="Times New Roman" w:cs="Times New Roman"/>
          <w:color w:val="000000"/>
          <w:lang w:eastAsia="ru-RU"/>
        </w:rPr>
        <w:t xml:space="preserve"> горизонтальная разводка, приборы отопления с термоголовками.</w:t>
      </w:r>
    </w:p>
    <w:p w:rsidR="005509EE" w:rsidRPr="002B6B58" w:rsidRDefault="005509EE" w:rsidP="0032695E">
      <w:pPr>
        <w:widowControl w:val="0"/>
        <w:spacing w:after="0" w:line="240" w:lineRule="auto"/>
        <w:ind w:firstLine="567"/>
        <w:rPr>
          <w:rFonts w:ascii="Times New Roman" w:eastAsia="Calibri" w:hAnsi="Times New Roman" w:cs="Times New Roman"/>
          <w:lang w:eastAsia="ru-RU"/>
        </w:rPr>
      </w:pPr>
      <w:r w:rsidRPr="002B6B58">
        <w:rPr>
          <w:rFonts w:ascii="Times New Roman" w:eastAsia="Courier New" w:hAnsi="Times New Roman" w:cs="Times New Roman"/>
          <w:b/>
          <w:color w:val="000000"/>
          <w:lang w:eastAsia="ru-RU"/>
        </w:rPr>
        <w:t>Вентиляция:</w:t>
      </w:r>
      <w:r w:rsidRPr="002B6B58">
        <w:rPr>
          <w:rFonts w:ascii="Times New Roman" w:eastAsia="Courier New" w:hAnsi="Times New Roman" w:cs="Times New Roman"/>
          <w:color w:val="000000"/>
          <w:lang w:eastAsia="ru-RU"/>
        </w:rPr>
        <w:t xml:space="preserve"> </w:t>
      </w:r>
      <w:r w:rsidR="00562FC5" w:rsidRPr="002B6B58">
        <w:rPr>
          <w:rFonts w:ascii="Times New Roman" w:eastAsia="Calibri" w:hAnsi="Times New Roman" w:cs="Times New Roman"/>
          <w:lang w:eastAsia="ru-RU"/>
        </w:rPr>
        <w:t>естественная вентиляция</w:t>
      </w:r>
    </w:p>
    <w:p w:rsidR="005509EE" w:rsidRPr="002B6B58" w:rsidRDefault="005509EE" w:rsidP="0032695E">
      <w:pPr>
        <w:widowControl w:val="0"/>
        <w:spacing w:after="0" w:line="240" w:lineRule="auto"/>
        <w:ind w:firstLine="567"/>
        <w:jc w:val="both"/>
        <w:rPr>
          <w:rFonts w:ascii="Times New Roman" w:eastAsia="Calibri" w:hAnsi="Times New Roman" w:cs="Times New Roman"/>
          <w:lang w:eastAsia="ru-RU"/>
        </w:rPr>
      </w:pPr>
      <w:r w:rsidRPr="002B6B58">
        <w:rPr>
          <w:rFonts w:ascii="Times New Roman" w:eastAsia="Calibri" w:hAnsi="Times New Roman" w:cs="Times New Roman"/>
          <w:b/>
          <w:lang w:eastAsia="ru-RU"/>
        </w:rPr>
        <w:t>Кондиционирование</w:t>
      </w:r>
      <w:r w:rsidRPr="002B6B58">
        <w:rPr>
          <w:rFonts w:ascii="Times New Roman" w:eastAsia="Calibri" w:hAnsi="Times New Roman" w:cs="Times New Roman"/>
          <w:lang w:eastAsia="ru-RU"/>
        </w:rPr>
        <w:t>: предусмотрена возможность установки индивидуальных сплит систем для каждой квартиры</w:t>
      </w:r>
      <w:r w:rsidR="00562FC5" w:rsidRPr="002B6B58">
        <w:rPr>
          <w:rFonts w:ascii="Times New Roman" w:eastAsia="Calibri" w:hAnsi="Times New Roman" w:cs="Times New Roman"/>
          <w:lang w:eastAsia="ru-RU"/>
        </w:rPr>
        <w:t>.</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Водопровод:</w:t>
      </w:r>
      <w:r w:rsidRPr="002B6B58">
        <w:rPr>
          <w:rFonts w:ascii="Times New Roman" w:eastAsia="Times New Roman" w:hAnsi="Times New Roman" w:cs="Times New Roman"/>
          <w:color w:val="000000"/>
          <w:lang w:eastAsia="ru-RU"/>
        </w:rPr>
        <w:t xml:space="preserve"> вода до квартиры проходит через станцию доочистки воды. Точки подключения ХВС и ГВС в квартирах с установкой запорной арматуры. </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Приборы учета</w:t>
      </w:r>
      <w:r w:rsidRPr="002B6B58">
        <w:rPr>
          <w:rFonts w:ascii="Times New Roman" w:eastAsia="Times New Roman" w:hAnsi="Times New Roman" w:cs="Times New Roman"/>
          <w:color w:val="000000"/>
          <w:lang w:eastAsia="ru-RU"/>
        </w:rPr>
        <w:t xml:space="preserve"> - установлены индивидуальные счетчики холодного и горячего водоснабжения, электроэнергии, тепла.</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lang w:eastAsia="ru-RU"/>
        </w:rPr>
      </w:pPr>
      <w:r w:rsidRPr="002B6B58">
        <w:rPr>
          <w:rFonts w:ascii="Times New Roman" w:eastAsia="Times New Roman" w:hAnsi="Times New Roman" w:cs="Times New Roman"/>
          <w:b/>
          <w:lang w:eastAsia="ru-RU"/>
        </w:rPr>
        <w:t>Домофонизация:</w:t>
      </w:r>
      <w:r w:rsidRPr="002B6B58">
        <w:rPr>
          <w:rFonts w:ascii="Times New Roman" w:eastAsia="Times New Roman" w:hAnsi="Times New Roman" w:cs="Times New Roman"/>
          <w:lang w:eastAsia="ru-RU"/>
        </w:rPr>
        <w:t xml:space="preserve"> установка абонентского устройства (трубки). </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lang w:eastAsia="ru-RU"/>
        </w:rPr>
      </w:pPr>
      <w:r w:rsidRPr="002B6B58">
        <w:rPr>
          <w:rFonts w:ascii="Times New Roman" w:eastAsia="Times New Roman" w:hAnsi="Times New Roman" w:cs="Times New Roman"/>
          <w:b/>
          <w:color w:val="000000"/>
          <w:lang w:eastAsia="ru-RU"/>
        </w:rPr>
        <w:t>Сантехническое оборудование</w:t>
      </w:r>
      <w:r w:rsidRPr="002B6B58">
        <w:rPr>
          <w:rFonts w:ascii="Times New Roman" w:eastAsia="Times New Roman" w:hAnsi="Times New Roman" w:cs="Times New Roman"/>
          <w:color w:val="000000"/>
          <w:lang w:eastAsia="ru-RU"/>
        </w:rPr>
        <w:t xml:space="preserve">: один санузел оборудован унитазом и раковиной со смесителем, второй санузел (при </w:t>
      </w:r>
      <w:r w:rsidRPr="002B6B58">
        <w:rPr>
          <w:rFonts w:ascii="Times New Roman" w:eastAsia="Times New Roman" w:hAnsi="Times New Roman" w:cs="Times New Roman"/>
          <w:lang w:eastAsia="ru-RU"/>
        </w:rPr>
        <w:t>наличии) - без оборудования.</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lang w:eastAsia="ru-RU"/>
        </w:rPr>
      </w:pPr>
      <w:r w:rsidRPr="002B6B58">
        <w:rPr>
          <w:rFonts w:ascii="Times New Roman" w:eastAsia="Times New Roman" w:hAnsi="Times New Roman" w:cs="Times New Roman"/>
          <w:b/>
          <w:lang w:eastAsia="ru-RU"/>
        </w:rPr>
        <w:t>Электрооборудование:</w:t>
      </w:r>
      <w:r w:rsidRPr="002B6B58">
        <w:rPr>
          <w:rFonts w:ascii="Times New Roman" w:eastAsia="Times New Roman" w:hAnsi="Times New Roman" w:cs="Times New Roman"/>
          <w:lang w:eastAsia="ru-RU"/>
        </w:rPr>
        <w:t xml:space="preserve"> выполнена внутриквартирная разводка с установкой розеток (в том числе в сан. узлах) и выключателей, на кухне предусмотрены вывод для подключения кухонного оборудования. В помещениях (в том числе на лоджиях) в местах установки светильника установлен электропатрон, в санузле(ах) - влагозащищенный светильник.</w:t>
      </w:r>
    </w:p>
    <w:p w:rsidR="005509EE" w:rsidRPr="002B6B58"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Интернет и телевидение:</w:t>
      </w:r>
      <w:r w:rsidRPr="002B6B58">
        <w:rPr>
          <w:rFonts w:ascii="Times New Roman" w:eastAsia="Times New Roman" w:hAnsi="Times New Roman" w:cs="Times New Roman"/>
          <w:color w:val="000000"/>
          <w:lang w:eastAsia="ru-RU"/>
        </w:rPr>
        <w:t xml:space="preserve"> предусмотрена проводка кабелей слаботочных систем до ввода в квартиру. </w:t>
      </w:r>
    </w:p>
    <w:p w:rsidR="005509EE" w:rsidRPr="0030047A" w:rsidRDefault="005509EE" w:rsidP="0032695E">
      <w:pPr>
        <w:widowControl w:val="0"/>
        <w:spacing w:after="0" w:line="240" w:lineRule="auto"/>
        <w:ind w:firstLine="567"/>
        <w:jc w:val="both"/>
        <w:rPr>
          <w:rFonts w:ascii="Times New Roman" w:eastAsia="Times New Roman" w:hAnsi="Times New Roman" w:cs="Times New Roman"/>
          <w:color w:val="000000"/>
          <w:lang w:eastAsia="ru-RU"/>
        </w:rPr>
      </w:pPr>
      <w:r w:rsidRPr="002B6B58">
        <w:rPr>
          <w:rFonts w:ascii="Times New Roman" w:eastAsia="Times New Roman" w:hAnsi="Times New Roman" w:cs="Times New Roman"/>
          <w:b/>
          <w:color w:val="000000"/>
          <w:lang w:eastAsia="ru-RU"/>
        </w:rPr>
        <w:t xml:space="preserve">Межкомнатные двери: </w:t>
      </w:r>
      <w:r w:rsidRPr="002B6B58">
        <w:rPr>
          <w:rFonts w:ascii="Times New Roman" w:eastAsia="Times New Roman" w:hAnsi="Times New Roman" w:cs="Times New Roman"/>
          <w:color w:val="000000"/>
          <w:lang w:eastAsia="ru-RU"/>
        </w:rPr>
        <w:t>установка не предусмотрена.</w:t>
      </w:r>
    </w:p>
    <w:p w:rsidR="005509EE" w:rsidRPr="0030047A" w:rsidRDefault="005509EE"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p>
    <w:p w:rsidR="00817734" w:rsidRPr="0030047A" w:rsidRDefault="00817734"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ПОДПИСИ СТОРОН:</w:t>
      </w:r>
    </w:p>
    <w:tbl>
      <w:tblPr>
        <w:tblW w:w="9094" w:type="dxa"/>
        <w:tblInd w:w="817" w:type="dxa"/>
        <w:tblLayout w:type="fixed"/>
        <w:tblCellMar>
          <w:top w:w="108" w:type="dxa"/>
          <w:bottom w:w="108" w:type="dxa"/>
        </w:tblCellMar>
        <w:tblLook w:val="0000" w:firstRow="0" w:lastRow="0" w:firstColumn="0" w:lastColumn="0" w:noHBand="0" w:noVBand="0"/>
      </w:tblPr>
      <w:tblGrid>
        <w:gridCol w:w="4820"/>
        <w:gridCol w:w="4274"/>
      </w:tblGrid>
      <w:tr w:rsidR="00817734" w:rsidRPr="0030047A" w:rsidTr="00036F1D">
        <w:trPr>
          <w:trHeight w:val="1712"/>
        </w:trPr>
        <w:tc>
          <w:tcPr>
            <w:tcW w:w="4820" w:type="dxa"/>
          </w:tcPr>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Застройщик</w:t>
            </w:r>
          </w:p>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Генеральный директор</w:t>
            </w:r>
          </w:p>
          <w:p w:rsidR="00817734" w:rsidRPr="0030047A" w:rsidRDefault="00817734" w:rsidP="0032695E">
            <w:pPr>
              <w:tabs>
                <w:tab w:val="left" w:pos="2160"/>
              </w:tabs>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АО «ЕМЗ»</w:t>
            </w:r>
            <w:r w:rsidRPr="0030047A">
              <w:rPr>
                <w:rFonts w:ascii="Times New Roman" w:eastAsia="Times New Roman" w:hAnsi="Times New Roman" w:cs="Times New Roman"/>
                <w:b/>
                <w:lang w:eastAsia="ar-SA"/>
              </w:rPr>
              <w:tab/>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tabs>
                <w:tab w:val="left" w:pos="3800"/>
              </w:tabs>
              <w:suppressAutoHyphens/>
              <w:spacing w:after="0" w:line="240" w:lineRule="auto"/>
              <w:rPr>
                <w:rFonts w:ascii="Times New Roman" w:eastAsia="Times New Roman" w:hAnsi="Times New Roman" w:cs="Times New Roman"/>
                <w:highlight w:val="yellow"/>
                <w:lang w:eastAsia="ar-SA"/>
              </w:rPr>
            </w:pPr>
            <w:r w:rsidRPr="0030047A">
              <w:rPr>
                <w:rFonts w:ascii="Times New Roman" w:eastAsia="Times New Roman" w:hAnsi="Times New Roman" w:cs="Times New Roman"/>
                <w:lang w:eastAsia="ar-SA"/>
              </w:rPr>
              <w:t>_______________/ Е.В. Мордовин</w:t>
            </w:r>
          </w:p>
        </w:tc>
        <w:tc>
          <w:tcPr>
            <w:tcW w:w="4274" w:type="dxa"/>
          </w:tcPr>
          <w:p w:rsidR="00817734" w:rsidRPr="0030047A" w:rsidRDefault="00817734" w:rsidP="0032695E">
            <w:pPr>
              <w:suppressAutoHyphens/>
              <w:spacing w:after="0" w:line="240" w:lineRule="auto"/>
              <w:jc w:val="both"/>
              <w:rPr>
                <w:rFonts w:ascii="Times New Roman" w:eastAsia="Times New Roman" w:hAnsi="Times New Roman" w:cs="Times New Roman"/>
                <w:lang w:eastAsia="ar-SA"/>
              </w:rPr>
            </w:pPr>
            <w:r w:rsidRPr="0030047A">
              <w:rPr>
                <w:rFonts w:ascii="Times New Roman" w:eastAsia="Times New Roman" w:hAnsi="Times New Roman" w:cs="Times New Roman"/>
                <w:b/>
                <w:lang w:eastAsia="ar-SA"/>
              </w:rPr>
              <w:t>Участник долевого строительства</w:t>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245FAA" w:rsidP="0032695E">
            <w:pPr>
              <w:suppressAutoHyphens/>
              <w:spacing w:after="0" w:line="240" w:lineRule="auto"/>
              <w:jc w:val="both"/>
              <w:rPr>
                <w:rFonts w:ascii="Times New Roman" w:eastAsia="Times New Roman" w:hAnsi="Times New Roman" w:cs="Times New Roman"/>
                <w:lang w:eastAsia="ar-SA"/>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tc>
      </w:tr>
    </w:tbl>
    <w:p w:rsidR="005509EE" w:rsidRPr="0030047A" w:rsidRDefault="005509EE"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p>
    <w:p w:rsidR="00E527F1" w:rsidRPr="0030047A" w:rsidRDefault="00E527F1" w:rsidP="0032695E">
      <w:pPr>
        <w:pageBreakBefore/>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lastRenderedPageBreak/>
        <w:t>Приложение №3</w:t>
      </w:r>
    </w:p>
    <w:p w:rsidR="00675174" w:rsidRPr="00EB28D7" w:rsidRDefault="00675174"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 Договору №</w:t>
      </w:r>
      <w:r w:rsidRPr="00267183">
        <w:rPr>
          <w:rFonts w:ascii="Times New Roman" w:eastAsia="Times New Roman" w:hAnsi="Times New Roman" w:cs="Times New Roman"/>
          <w:b/>
          <w:color w:val="000000"/>
          <w:lang w:eastAsia="ru-RU"/>
        </w:rPr>
        <w:t xml:space="preserve"> </w:t>
      </w:r>
      <w:r w:rsidRPr="00245FAA">
        <w:rPr>
          <w:rFonts w:ascii="Times New Roman" w:eastAsia="Times New Roman" w:hAnsi="Times New Roman" w:cs="Times New Roman"/>
          <w:color w:val="000000"/>
          <w:highlight w:val="yellow"/>
          <w:lang w:eastAsia="ru-RU"/>
        </w:rPr>
        <w:t xml:space="preserve">_______ </w:t>
      </w:r>
      <w:r w:rsidRPr="00267183">
        <w:rPr>
          <w:rFonts w:ascii="Times New Roman" w:eastAsia="Times New Roman" w:hAnsi="Times New Roman" w:cs="Times New Roman"/>
          <w:color w:val="000000"/>
          <w:lang w:eastAsia="ru-RU"/>
        </w:rPr>
        <w:t xml:space="preserve">участия в долевом строительстве от </w:t>
      </w:r>
      <w:r w:rsidRPr="00245FAA">
        <w:rPr>
          <w:rFonts w:ascii="Times New Roman" w:eastAsia="Times New Roman" w:hAnsi="Times New Roman" w:cs="Times New Roman"/>
          <w:color w:val="000000"/>
          <w:highlight w:val="yellow"/>
          <w:lang w:eastAsia="ru-RU"/>
        </w:rPr>
        <w:t xml:space="preserve">«____» ________ </w:t>
      </w:r>
      <w:r>
        <w:rPr>
          <w:rFonts w:ascii="Times New Roman" w:eastAsia="Times New Roman" w:hAnsi="Times New Roman" w:cs="Times New Roman"/>
          <w:color w:val="000000"/>
          <w:lang w:eastAsia="ru-RU"/>
        </w:rPr>
        <w:t>20</w:t>
      </w:r>
      <w:r w:rsidRPr="00675174">
        <w:rPr>
          <w:rFonts w:ascii="Times New Roman" w:eastAsia="Times New Roman" w:hAnsi="Times New Roman" w:cs="Times New Roman"/>
          <w:color w:val="000000"/>
          <w:highlight w:val="yellow"/>
          <w:lang w:eastAsia="ru-RU"/>
        </w:rPr>
        <w:t>___</w:t>
      </w:r>
      <w:r w:rsidRPr="00EB28D7">
        <w:rPr>
          <w:rFonts w:ascii="Times New Roman" w:eastAsia="Times New Roman" w:hAnsi="Times New Roman" w:cs="Times New Roman"/>
          <w:color w:val="000000"/>
          <w:lang w:eastAsia="ru-RU"/>
        </w:rPr>
        <w:t xml:space="preserve"> г.</w:t>
      </w:r>
    </w:p>
    <w:p w:rsidR="00E527F1" w:rsidRPr="0030047A" w:rsidRDefault="00E527F1" w:rsidP="0032695E">
      <w:pPr>
        <w:widowControl w:val="0"/>
        <w:tabs>
          <w:tab w:val="left" w:pos="5155"/>
        </w:tabs>
        <w:spacing w:after="0" w:line="240" w:lineRule="auto"/>
        <w:ind w:firstLine="567"/>
        <w:jc w:val="center"/>
        <w:rPr>
          <w:rFonts w:ascii="Times New Roman" w:eastAsia="Times New Roman" w:hAnsi="Times New Roman" w:cs="Times New Roman"/>
          <w:b/>
          <w:color w:val="000000"/>
          <w:lang w:eastAsia="ru-RU"/>
        </w:rPr>
      </w:pPr>
    </w:p>
    <w:p w:rsidR="002E6616" w:rsidRPr="0030047A" w:rsidRDefault="002E6616" w:rsidP="0032695E">
      <w:pPr>
        <w:widowControl w:val="0"/>
        <w:tabs>
          <w:tab w:val="left" w:pos="5155"/>
        </w:tabs>
        <w:spacing w:after="0" w:line="240" w:lineRule="auto"/>
        <w:ind w:firstLine="567"/>
        <w:jc w:val="center"/>
        <w:rPr>
          <w:rFonts w:ascii="Times New Roman" w:eastAsia="Times New Roman" w:hAnsi="Times New Roman" w:cs="Times New Roman"/>
          <w:b/>
          <w:color w:val="000000"/>
          <w:lang w:eastAsia="ru-RU"/>
        </w:rPr>
        <w:sectPr w:rsidR="002E6616" w:rsidRPr="0030047A" w:rsidSect="003E7F6C">
          <w:footerReference w:type="even" r:id="rId16"/>
          <w:footerReference w:type="default" r:id="rId17"/>
          <w:headerReference w:type="first" r:id="rId18"/>
          <w:type w:val="continuous"/>
          <w:pgSz w:w="11909" w:h="16838"/>
          <w:pgMar w:top="964" w:right="1136" w:bottom="851" w:left="1134" w:header="0" w:footer="6" w:gutter="0"/>
          <w:cols w:space="720"/>
          <w:noEndnote/>
          <w:docGrid w:linePitch="360"/>
        </w:sectPr>
      </w:pPr>
    </w:p>
    <w:p w:rsidR="00E527F1" w:rsidRDefault="00626650" w:rsidP="0032695E">
      <w:pPr>
        <w:widowControl w:val="0"/>
        <w:tabs>
          <w:tab w:val="center" w:pos="5313"/>
          <w:tab w:val="left" w:pos="6860"/>
        </w:tabs>
        <w:spacing w:after="0" w:line="240" w:lineRule="auto"/>
        <w:ind w:firstLine="567"/>
        <w:rPr>
          <w:rFonts w:ascii="Times New Roman" w:eastAsia="Times New Roman" w:hAnsi="Times New Roman" w:cs="Times New Roman"/>
          <w:b/>
          <w:color w:val="000000"/>
          <w:lang w:eastAsia="ru-RU"/>
        </w:rPr>
      </w:pPr>
      <w:r w:rsidRPr="0030047A">
        <w:rPr>
          <w:rFonts w:ascii="Times New Roman" w:eastAsia="Times New Roman" w:hAnsi="Times New Roman" w:cs="Times New Roman"/>
          <w:b/>
          <w:color w:val="000000"/>
          <w:lang w:eastAsia="ru-RU"/>
        </w:rPr>
        <w:tab/>
      </w:r>
      <w:r w:rsidR="00E527F1" w:rsidRPr="0030047A">
        <w:rPr>
          <w:rFonts w:ascii="Times New Roman" w:eastAsia="Times New Roman" w:hAnsi="Times New Roman" w:cs="Times New Roman"/>
          <w:b/>
          <w:color w:val="000000"/>
          <w:lang w:eastAsia="ru-RU"/>
        </w:rPr>
        <w:t>ГРАФИК ПЛАТЕЖЕЙ</w:t>
      </w:r>
      <w:r w:rsidRPr="0030047A">
        <w:rPr>
          <w:rFonts w:ascii="Times New Roman" w:eastAsia="Times New Roman" w:hAnsi="Times New Roman" w:cs="Times New Roman"/>
          <w:b/>
          <w:color w:val="000000"/>
          <w:lang w:eastAsia="ru-RU"/>
        </w:rPr>
        <w:tab/>
      </w:r>
    </w:p>
    <w:p w:rsidR="00EB28D7" w:rsidRPr="0030047A" w:rsidRDefault="00EB28D7" w:rsidP="0032695E">
      <w:pPr>
        <w:widowControl w:val="0"/>
        <w:tabs>
          <w:tab w:val="center" w:pos="5313"/>
          <w:tab w:val="left" w:pos="6860"/>
        </w:tabs>
        <w:spacing w:after="0" w:line="240" w:lineRule="auto"/>
        <w:ind w:firstLine="567"/>
        <w:rPr>
          <w:rFonts w:ascii="Times New Roman" w:eastAsia="Times New Roman" w:hAnsi="Times New Roman" w:cs="Times New Roman"/>
          <w:b/>
          <w:color w:val="000000"/>
          <w:lang w:eastAsia="ru-RU"/>
        </w:rPr>
      </w:pPr>
    </w:p>
    <w:p w:rsidR="00267183" w:rsidRPr="00267183" w:rsidRDefault="00267183" w:rsidP="0032695E">
      <w:pPr>
        <w:widowControl w:val="0"/>
        <w:tabs>
          <w:tab w:val="left" w:pos="851"/>
          <w:tab w:val="left" w:pos="3970"/>
          <w:tab w:val="left" w:pos="5050"/>
          <w:tab w:val="left" w:pos="6980"/>
          <w:tab w:val="left" w:pos="8833"/>
        </w:tabs>
        <w:spacing w:after="0" w:line="240" w:lineRule="auto"/>
        <w:ind w:firstLine="567"/>
        <w:jc w:val="both"/>
        <w:rPr>
          <w:rFonts w:ascii="Times New Roman" w:eastAsia="Times New Roman" w:hAnsi="Times New Roman" w:cs="Times New Roman"/>
          <w:b/>
          <w:color w:val="000000"/>
          <w:lang w:eastAsia="ru-RU"/>
        </w:rPr>
      </w:pPr>
      <w:r w:rsidRPr="00267183">
        <w:rPr>
          <w:rFonts w:ascii="Times New Roman" w:eastAsia="Times New Roman" w:hAnsi="Times New Roman" w:cs="Times New Roman"/>
          <w:color w:val="000000"/>
          <w:lang w:eastAsia="ru-RU"/>
        </w:rPr>
        <w:t xml:space="preserve">Цена Договора составляет </w:t>
      </w:r>
      <w:r w:rsidR="00245FAA" w:rsidRPr="00245FAA">
        <w:rPr>
          <w:rFonts w:ascii="Times New Roman" w:eastAsia="Times New Roman" w:hAnsi="Times New Roman" w:cs="Times New Roman"/>
          <w:b/>
          <w:color w:val="000000"/>
          <w:highlight w:val="yellow"/>
          <w:lang w:eastAsia="ru-RU"/>
        </w:rPr>
        <w:t>______</w:t>
      </w:r>
      <w:r w:rsidRPr="00245FAA">
        <w:rPr>
          <w:rFonts w:ascii="Times New Roman" w:eastAsia="Times New Roman" w:hAnsi="Times New Roman" w:cs="Times New Roman"/>
          <w:b/>
          <w:color w:val="000000"/>
          <w:highlight w:val="yellow"/>
          <w:lang w:eastAsia="ru-RU"/>
        </w:rPr>
        <w:t xml:space="preserve"> (</w:t>
      </w:r>
      <w:r w:rsidR="00245FAA" w:rsidRPr="00245FAA">
        <w:rPr>
          <w:rFonts w:ascii="Times New Roman" w:eastAsia="Times New Roman" w:hAnsi="Times New Roman" w:cs="Times New Roman"/>
          <w:b/>
          <w:color w:val="000000"/>
          <w:highlight w:val="yellow"/>
          <w:lang w:eastAsia="ru-RU"/>
        </w:rPr>
        <w:t>________</w:t>
      </w:r>
      <w:r w:rsidRPr="00245FAA">
        <w:rPr>
          <w:rFonts w:ascii="Times New Roman" w:eastAsia="Times New Roman" w:hAnsi="Times New Roman" w:cs="Times New Roman"/>
          <w:b/>
          <w:color w:val="000000"/>
          <w:highlight w:val="yellow"/>
          <w:lang w:eastAsia="ru-RU"/>
        </w:rPr>
        <w:t xml:space="preserve">) </w:t>
      </w:r>
      <w:r w:rsidRPr="00267183">
        <w:rPr>
          <w:rFonts w:ascii="Times New Roman" w:eastAsia="Times New Roman" w:hAnsi="Times New Roman" w:cs="Times New Roman"/>
          <w:b/>
          <w:color w:val="000000"/>
          <w:lang w:eastAsia="ru-RU"/>
        </w:rPr>
        <w:t>рублей</w:t>
      </w:r>
      <w:r w:rsidRPr="00267183">
        <w:rPr>
          <w:rFonts w:ascii="Times New Roman" w:eastAsia="Times New Roman" w:hAnsi="Times New Roman" w:cs="Times New Roman"/>
          <w:color w:val="000000"/>
          <w:lang w:eastAsia="ru-RU"/>
        </w:rPr>
        <w:t xml:space="preserve">, исходя из стоимости 1 кв.м. </w:t>
      </w:r>
      <w:r w:rsidR="00245FAA" w:rsidRPr="00245FAA">
        <w:rPr>
          <w:rFonts w:ascii="Times New Roman" w:eastAsia="Times New Roman" w:hAnsi="Times New Roman" w:cs="Times New Roman"/>
          <w:color w:val="000000"/>
          <w:highlight w:val="yellow"/>
          <w:lang w:eastAsia="ru-RU"/>
        </w:rPr>
        <w:t>______</w:t>
      </w:r>
      <w:r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 xml:space="preserve">рублей и общей площади Объекта долевого строительства, равной </w:t>
      </w:r>
      <w:r w:rsidR="00245FAA" w:rsidRPr="00245FAA">
        <w:rPr>
          <w:rFonts w:ascii="Times New Roman" w:eastAsia="Times New Roman" w:hAnsi="Times New Roman" w:cs="Times New Roman"/>
          <w:color w:val="000000"/>
          <w:highlight w:val="yellow"/>
          <w:lang w:eastAsia="ru-RU"/>
        </w:rPr>
        <w:t>_____</w:t>
      </w:r>
      <w:r w:rsidRPr="00245FAA">
        <w:rPr>
          <w:rFonts w:ascii="Times New Roman" w:eastAsia="Times New Roman" w:hAnsi="Times New Roman" w:cs="Times New Roman"/>
          <w:color w:val="000000"/>
          <w:highlight w:val="yellow"/>
          <w:lang w:eastAsia="ru-RU"/>
        </w:rPr>
        <w:t xml:space="preserve"> </w:t>
      </w:r>
      <w:r w:rsidRPr="00267183">
        <w:rPr>
          <w:rFonts w:ascii="Times New Roman" w:eastAsia="Times New Roman" w:hAnsi="Times New Roman" w:cs="Times New Roman"/>
          <w:color w:val="000000"/>
          <w:lang w:eastAsia="ru-RU"/>
        </w:rPr>
        <w:t xml:space="preserve">кв.м. </w:t>
      </w:r>
    </w:p>
    <w:p w:rsidR="00E527F1" w:rsidRPr="0030047A" w:rsidRDefault="00E527F1" w:rsidP="0032695E">
      <w:pPr>
        <w:tabs>
          <w:tab w:val="left" w:pos="851"/>
          <w:tab w:val="left" w:pos="3800"/>
        </w:tabs>
        <w:suppressAutoHyphen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Цена Договора может быть изменена с учетом условий п.2.3 Договора</w:t>
      </w:r>
      <w:r w:rsidR="003C3166" w:rsidRPr="0030047A">
        <w:rPr>
          <w:rFonts w:ascii="Times New Roman" w:eastAsia="Times New Roman" w:hAnsi="Times New Roman" w:cs="Times New Roman"/>
          <w:color w:val="000000"/>
          <w:lang w:eastAsia="ru-RU"/>
        </w:rPr>
        <w:t xml:space="preserve"> и </w:t>
      </w:r>
      <w:r w:rsidR="00975C42" w:rsidRPr="0030047A">
        <w:rPr>
          <w:rFonts w:ascii="Times New Roman" w:eastAsia="Times New Roman" w:hAnsi="Times New Roman" w:cs="Times New Roman"/>
          <w:color w:val="000000"/>
          <w:lang w:eastAsia="ru-RU"/>
        </w:rPr>
        <w:t>в иных случаях</w:t>
      </w:r>
      <w:r w:rsidR="003C3166" w:rsidRPr="0030047A">
        <w:rPr>
          <w:rFonts w:ascii="Times New Roman" w:eastAsia="Times New Roman" w:hAnsi="Times New Roman" w:cs="Times New Roman"/>
          <w:color w:val="000000"/>
          <w:lang w:eastAsia="ru-RU"/>
        </w:rPr>
        <w:t xml:space="preserve"> и</w:t>
      </w:r>
      <w:r w:rsidRPr="0030047A">
        <w:rPr>
          <w:rFonts w:ascii="Times New Roman" w:eastAsia="Times New Roman" w:hAnsi="Times New Roman" w:cs="Times New Roman"/>
          <w:color w:val="000000"/>
          <w:lang w:eastAsia="ru-RU"/>
        </w:rPr>
        <w:t xml:space="preserve"> в порядке, предусмотренных Договором.</w:t>
      </w:r>
    </w:p>
    <w:p w:rsidR="00E527F1" w:rsidRPr="0030047A" w:rsidRDefault="00E527F1"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Оплата производится Участником долевого строительства путем перечисления денежных средств на расчетный счет Застройщика платежом в сумме </w:t>
      </w:r>
      <w:r w:rsidR="00333C80" w:rsidRPr="0030047A">
        <w:rPr>
          <w:rFonts w:ascii="Times New Roman" w:eastAsia="Times New Roman" w:hAnsi="Times New Roman" w:cs="Times New Roman"/>
          <w:color w:val="000000"/>
          <w:highlight w:val="yellow"/>
          <w:lang w:eastAsia="ru-RU"/>
        </w:rPr>
        <w:t>________ (________)</w:t>
      </w:r>
      <w:r w:rsidR="00333C80" w:rsidRPr="0030047A">
        <w:rPr>
          <w:rFonts w:ascii="Times New Roman" w:eastAsia="Times New Roman" w:hAnsi="Times New Roman" w:cs="Times New Roman"/>
          <w:color w:val="000000"/>
          <w:lang w:eastAsia="ru-RU"/>
        </w:rPr>
        <w:t xml:space="preserve"> рублей</w:t>
      </w:r>
      <w:r w:rsidRPr="0030047A">
        <w:rPr>
          <w:rFonts w:ascii="Times New Roman" w:eastAsia="Times New Roman" w:hAnsi="Times New Roman" w:cs="Times New Roman"/>
          <w:color w:val="000000"/>
          <w:lang w:eastAsia="ru-RU"/>
        </w:rPr>
        <w:t xml:space="preserve"> в течение 5 (пяти) рабочих </w:t>
      </w:r>
      <w:r w:rsidR="00503374" w:rsidRPr="0030047A">
        <w:rPr>
          <w:rFonts w:ascii="Times New Roman" w:eastAsia="Times New Roman" w:hAnsi="Times New Roman" w:cs="Times New Roman"/>
          <w:color w:val="000000"/>
          <w:lang w:eastAsia="ru-RU"/>
        </w:rPr>
        <w:t>дней с момента</w:t>
      </w:r>
      <w:r w:rsidRPr="0030047A">
        <w:rPr>
          <w:rFonts w:ascii="Times New Roman" w:eastAsia="Times New Roman" w:hAnsi="Times New Roman" w:cs="Times New Roman"/>
          <w:color w:val="000000"/>
          <w:lang w:eastAsia="ru-RU"/>
        </w:rPr>
        <w:t xml:space="preserve"> государственной регистрации Договора.</w:t>
      </w:r>
    </w:p>
    <w:p w:rsidR="00626650" w:rsidRPr="0030047A" w:rsidRDefault="00626650" w:rsidP="0032695E">
      <w:pPr>
        <w:widowControl w:val="0"/>
        <w:tabs>
          <w:tab w:val="left" w:pos="993"/>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 xml:space="preserve">Оставшуюся сумму в размере </w:t>
      </w:r>
      <w:r w:rsidR="00333C80" w:rsidRPr="0030047A">
        <w:rPr>
          <w:rFonts w:ascii="Times New Roman" w:eastAsia="Times New Roman" w:hAnsi="Times New Roman" w:cs="Times New Roman"/>
          <w:color w:val="000000"/>
          <w:highlight w:val="yellow"/>
          <w:lang w:eastAsia="ru-RU"/>
        </w:rPr>
        <w:t>________ (________)</w:t>
      </w:r>
      <w:r w:rsidR="00333C80" w:rsidRPr="0030047A">
        <w:rPr>
          <w:rFonts w:ascii="Times New Roman" w:eastAsia="Times New Roman" w:hAnsi="Times New Roman" w:cs="Times New Roman"/>
          <w:color w:val="000000"/>
          <w:lang w:eastAsia="ru-RU"/>
        </w:rPr>
        <w:t xml:space="preserve"> </w:t>
      </w:r>
      <w:r w:rsidR="00333C80" w:rsidRPr="0030047A">
        <w:rPr>
          <w:rFonts w:ascii="Times New Roman" w:eastAsia="Times New Roman" w:hAnsi="Times New Roman" w:cs="Times New Roman"/>
          <w:lang w:eastAsia="ru-RU"/>
        </w:rPr>
        <w:t>руб</w:t>
      </w:r>
      <w:r w:rsidR="00582D2E" w:rsidRPr="0030047A">
        <w:rPr>
          <w:rFonts w:ascii="Times New Roman" w:eastAsia="Times New Roman" w:hAnsi="Times New Roman" w:cs="Times New Roman"/>
          <w:lang w:eastAsia="ru-RU"/>
        </w:rPr>
        <w:t>л</w:t>
      </w:r>
      <w:r w:rsidR="00333C80" w:rsidRPr="0030047A">
        <w:rPr>
          <w:rFonts w:ascii="Times New Roman" w:eastAsia="Times New Roman" w:hAnsi="Times New Roman" w:cs="Times New Roman"/>
          <w:lang w:eastAsia="ru-RU"/>
        </w:rPr>
        <w:t>ей</w:t>
      </w:r>
      <w:r w:rsidRPr="0030047A">
        <w:rPr>
          <w:rFonts w:ascii="Times New Roman" w:eastAsia="Times New Roman" w:hAnsi="Times New Roman" w:cs="Times New Roman"/>
          <w:lang w:eastAsia="ru-RU"/>
        </w:rPr>
        <w:t xml:space="preserve"> Участник долевого строительства оплачивает согласно Графика платежей:</w:t>
      </w:r>
    </w:p>
    <w:tbl>
      <w:tblPr>
        <w:tblStyle w:val="af2"/>
        <w:tblpPr w:leftFromText="180" w:rightFromText="180" w:vertAnchor="text" w:horzAnchor="margin" w:tblpXSpec="center" w:tblpY="169"/>
        <w:tblW w:w="0" w:type="auto"/>
        <w:tblLook w:val="04A0" w:firstRow="1" w:lastRow="0" w:firstColumn="1" w:lastColumn="0" w:noHBand="0" w:noVBand="1"/>
      </w:tblPr>
      <w:tblGrid>
        <w:gridCol w:w="3377"/>
        <w:gridCol w:w="3544"/>
      </w:tblGrid>
      <w:tr w:rsidR="00626650" w:rsidRPr="0030047A" w:rsidTr="003C54F1">
        <w:trPr>
          <w:trHeight w:val="276"/>
        </w:trPr>
        <w:tc>
          <w:tcPr>
            <w:tcW w:w="3377" w:type="dxa"/>
          </w:tcPr>
          <w:p w:rsidR="00626650" w:rsidRPr="0030047A" w:rsidRDefault="00626650" w:rsidP="0032695E">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b/>
                <w:lang w:eastAsia="ru-RU"/>
              </w:rPr>
            </w:pPr>
            <w:r w:rsidRPr="0030047A">
              <w:rPr>
                <w:rFonts w:ascii="Times New Roman" w:eastAsia="Times New Roman" w:hAnsi="Times New Roman" w:cs="Times New Roman"/>
                <w:b/>
                <w:lang w:eastAsia="ru-RU"/>
              </w:rPr>
              <w:t>Сроки внесения платежей</w:t>
            </w:r>
          </w:p>
        </w:tc>
        <w:tc>
          <w:tcPr>
            <w:tcW w:w="3544" w:type="dxa"/>
          </w:tcPr>
          <w:p w:rsidR="00626650" w:rsidRPr="0030047A" w:rsidRDefault="00626650" w:rsidP="0032695E">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b/>
                <w:lang w:eastAsia="ru-RU"/>
              </w:rPr>
            </w:pPr>
            <w:r w:rsidRPr="0030047A">
              <w:rPr>
                <w:rFonts w:ascii="Times New Roman" w:eastAsia="Times New Roman" w:hAnsi="Times New Roman" w:cs="Times New Roman"/>
                <w:b/>
                <w:lang w:eastAsia="ru-RU"/>
              </w:rPr>
              <w:t>Сумма платежа, руб.</w:t>
            </w:r>
          </w:p>
        </w:tc>
      </w:tr>
      <w:tr w:rsidR="005D4EC2" w:rsidRPr="0030047A" w:rsidTr="00036F1D">
        <w:tc>
          <w:tcPr>
            <w:tcW w:w="3377" w:type="dxa"/>
            <w:tcBorders>
              <w:bottom w:val="single" w:sz="4" w:space="0" w:color="auto"/>
            </w:tcBorders>
            <w:vAlign w:val="bottom"/>
          </w:tcPr>
          <w:p w:rsidR="005D4EC2" w:rsidRPr="00873E2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декабря 2018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5D4EC2" w:rsidRPr="0030047A" w:rsidTr="00036F1D">
        <w:tc>
          <w:tcPr>
            <w:tcW w:w="3377" w:type="dxa"/>
            <w:tcBorders>
              <w:bottom w:val="single" w:sz="4" w:space="0" w:color="auto"/>
            </w:tcBorders>
            <w:vAlign w:val="bottom"/>
          </w:tcPr>
          <w:p w:rsidR="005D4EC2" w:rsidRPr="00873E2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марта 2019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5D4EC2" w:rsidRPr="0030047A" w:rsidTr="00036F1D">
        <w:tc>
          <w:tcPr>
            <w:tcW w:w="3377" w:type="dxa"/>
            <w:tcBorders>
              <w:bottom w:val="single" w:sz="4" w:space="0" w:color="auto"/>
            </w:tcBorders>
            <w:vAlign w:val="bottom"/>
          </w:tcPr>
          <w:p w:rsidR="005D4EC2" w:rsidRPr="00873E2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июня 2019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5D4EC2" w:rsidRPr="0030047A" w:rsidTr="00036F1D">
        <w:tc>
          <w:tcPr>
            <w:tcW w:w="3377" w:type="dxa"/>
            <w:tcBorders>
              <w:bottom w:val="single" w:sz="4" w:space="0" w:color="auto"/>
            </w:tcBorders>
            <w:vAlign w:val="bottom"/>
          </w:tcPr>
          <w:p w:rsidR="005D4EC2"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сентября 2019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5D4EC2" w:rsidRPr="0030047A" w:rsidTr="00036F1D">
        <w:tc>
          <w:tcPr>
            <w:tcW w:w="3377" w:type="dxa"/>
            <w:tcBorders>
              <w:bottom w:val="single" w:sz="4" w:space="0" w:color="auto"/>
            </w:tcBorders>
            <w:vAlign w:val="bottom"/>
          </w:tcPr>
          <w:p w:rsidR="005D4EC2"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декабря 2019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5D4EC2" w:rsidRPr="0030047A" w:rsidTr="00036F1D">
        <w:tc>
          <w:tcPr>
            <w:tcW w:w="3377" w:type="dxa"/>
            <w:tcBorders>
              <w:bottom w:val="single" w:sz="4" w:space="0" w:color="auto"/>
            </w:tcBorders>
            <w:vAlign w:val="bottom"/>
          </w:tcPr>
          <w:p w:rsidR="005D4EC2"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 25 марта 2020 г.</w:t>
            </w:r>
          </w:p>
        </w:tc>
        <w:tc>
          <w:tcPr>
            <w:tcW w:w="3544" w:type="dxa"/>
            <w:tcBorders>
              <w:bottom w:val="single" w:sz="4" w:space="0" w:color="auto"/>
            </w:tcBorders>
          </w:tcPr>
          <w:p w:rsidR="005D4EC2" w:rsidRPr="0030047A" w:rsidRDefault="005D4EC2" w:rsidP="005D4EC2">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p>
        </w:tc>
      </w:tr>
      <w:tr w:rsidR="00626650" w:rsidRPr="0030047A" w:rsidTr="00EB28D7">
        <w:tc>
          <w:tcPr>
            <w:tcW w:w="3377" w:type="dxa"/>
            <w:tcBorders>
              <w:bottom w:val="single" w:sz="4" w:space="0" w:color="auto"/>
            </w:tcBorders>
          </w:tcPr>
          <w:p w:rsidR="00626650" w:rsidRPr="0030047A" w:rsidRDefault="00626650" w:rsidP="0032695E">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Итого:</w:t>
            </w:r>
          </w:p>
        </w:tc>
        <w:tc>
          <w:tcPr>
            <w:tcW w:w="3544" w:type="dxa"/>
            <w:tcBorders>
              <w:bottom w:val="single" w:sz="4" w:space="0" w:color="auto"/>
            </w:tcBorders>
          </w:tcPr>
          <w:p w:rsidR="00626650" w:rsidRPr="0030047A" w:rsidRDefault="00626650" w:rsidP="0032695E">
            <w:pPr>
              <w:widowControl w:val="0"/>
              <w:tabs>
                <w:tab w:val="left" w:pos="993"/>
              </w:tabs>
              <w:overflowPunct w:val="0"/>
              <w:autoSpaceDE w:val="0"/>
              <w:autoSpaceDN w:val="0"/>
              <w:adjustRightInd w:val="0"/>
              <w:jc w:val="center"/>
              <w:textAlignment w:val="baseline"/>
              <w:rPr>
                <w:rFonts w:ascii="Times New Roman" w:eastAsia="Times New Roman" w:hAnsi="Times New Roman" w:cs="Times New Roman"/>
                <w:lang w:eastAsia="ru-RU"/>
              </w:rPr>
            </w:pPr>
            <w:r w:rsidRPr="0030047A">
              <w:rPr>
                <w:rFonts w:ascii="Times New Roman" w:eastAsia="Times New Roman" w:hAnsi="Times New Roman" w:cs="Times New Roman"/>
                <w:lang w:eastAsia="ru-RU"/>
              </w:rPr>
              <w:t>,00</w:t>
            </w:r>
          </w:p>
        </w:tc>
      </w:tr>
    </w:tbl>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p>
    <w:p w:rsidR="00626650" w:rsidRPr="0030047A" w:rsidRDefault="00503374"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       </w:t>
      </w:r>
    </w:p>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p>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p>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p>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p>
    <w:p w:rsidR="00C9424F" w:rsidRDefault="00C9424F" w:rsidP="0032695E">
      <w:pPr>
        <w:tabs>
          <w:tab w:val="left" w:pos="3800"/>
        </w:tabs>
        <w:suppressAutoHyphens/>
        <w:spacing w:after="0" w:line="240" w:lineRule="auto"/>
        <w:ind w:firstLine="567"/>
        <w:jc w:val="both"/>
        <w:rPr>
          <w:rFonts w:ascii="Times New Roman" w:eastAsia="Times New Roman" w:hAnsi="Times New Roman" w:cs="Times New Roman"/>
          <w:b/>
          <w:i/>
          <w:lang w:eastAsia="ru-RU"/>
        </w:rPr>
      </w:pPr>
    </w:p>
    <w:p w:rsidR="00626650" w:rsidRPr="0030047A" w:rsidRDefault="00626650" w:rsidP="0032695E">
      <w:pPr>
        <w:tabs>
          <w:tab w:val="left" w:pos="3800"/>
        </w:tabs>
        <w:suppressAutoHyphens/>
        <w:spacing w:after="0" w:line="240" w:lineRule="auto"/>
        <w:ind w:firstLine="567"/>
        <w:jc w:val="both"/>
        <w:rPr>
          <w:rFonts w:ascii="Times New Roman" w:eastAsia="Times New Roman" w:hAnsi="Times New Roman" w:cs="Times New Roman"/>
          <w:color w:val="000000"/>
          <w:lang w:eastAsia="ru-RU"/>
        </w:rPr>
      </w:pPr>
      <w:r w:rsidRPr="0030047A">
        <w:rPr>
          <w:rFonts w:ascii="Times New Roman" w:eastAsia="Times New Roman" w:hAnsi="Times New Roman" w:cs="Times New Roman"/>
          <w:b/>
          <w:i/>
          <w:lang w:eastAsia="ru-RU"/>
        </w:rPr>
        <w:t xml:space="preserve">Рассрочка платежа не является коммерческим кредитом.  </w:t>
      </w:r>
    </w:p>
    <w:p w:rsidR="00E527F1" w:rsidRPr="0030047A" w:rsidRDefault="00E527F1" w:rsidP="0032695E">
      <w:pPr>
        <w:tabs>
          <w:tab w:val="left" w:pos="3800"/>
        </w:tabs>
        <w:suppressAutoHyphens/>
        <w:spacing w:after="0" w:line="240" w:lineRule="auto"/>
        <w:ind w:firstLine="567"/>
        <w:jc w:val="both"/>
        <w:rPr>
          <w:rFonts w:ascii="Times New Roman" w:eastAsia="Times New Roman" w:hAnsi="Times New Roman" w:cs="Times New Roman"/>
          <w:b/>
          <w:lang w:eastAsia="ar-SA"/>
        </w:rPr>
      </w:pPr>
      <w:r w:rsidRPr="0030047A">
        <w:rPr>
          <w:rFonts w:ascii="Times New Roman" w:eastAsia="Times New Roman" w:hAnsi="Times New Roman" w:cs="Times New Roman"/>
          <w:color w:val="000000"/>
          <w:lang w:eastAsia="ru-RU"/>
        </w:rPr>
        <w:t>Участник долевого строительства вправе производить оплату по Договору ранее сроков, установленных настоящим графиком платежей, но не ранее государственной регистрации в Управлении Федеральной службы государственной регистрации, кадастра и картографии по Свердловской области.</w:t>
      </w:r>
    </w:p>
    <w:p w:rsidR="00E527F1" w:rsidRPr="0030047A" w:rsidRDefault="00E527F1" w:rsidP="0032695E">
      <w:pPr>
        <w:tabs>
          <w:tab w:val="left" w:pos="3800"/>
        </w:tabs>
        <w:suppressAutoHyphens/>
        <w:spacing w:after="0" w:line="240" w:lineRule="auto"/>
        <w:ind w:firstLine="567"/>
        <w:rPr>
          <w:rFonts w:ascii="Times New Roman" w:eastAsia="Times New Roman" w:hAnsi="Times New Roman" w:cs="Times New Roman"/>
          <w:b/>
          <w:lang w:eastAsia="ar-SA"/>
        </w:rPr>
      </w:pPr>
    </w:p>
    <w:p w:rsidR="00817734" w:rsidRPr="0030047A" w:rsidRDefault="00817734"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ПОДПИСИ СТОРОН:</w:t>
      </w:r>
    </w:p>
    <w:tbl>
      <w:tblPr>
        <w:tblW w:w="9094" w:type="dxa"/>
        <w:tblInd w:w="817" w:type="dxa"/>
        <w:tblLayout w:type="fixed"/>
        <w:tblCellMar>
          <w:top w:w="108" w:type="dxa"/>
          <w:bottom w:w="108" w:type="dxa"/>
        </w:tblCellMar>
        <w:tblLook w:val="0000" w:firstRow="0" w:lastRow="0" w:firstColumn="0" w:lastColumn="0" w:noHBand="0" w:noVBand="0"/>
      </w:tblPr>
      <w:tblGrid>
        <w:gridCol w:w="4820"/>
        <w:gridCol w:w="4274"/>
      </w:tblGrid>
      <w:tr w:rsidR="00817734" w:rsidRPr="0030047A" w:rsidTr="00036F1D">
        <w:trPr>
          <w:trHeight w:val="1712"/>
        </w:trPr>
        <w:tc>
          <w:tcPr>
            <w:tcW w:w="4820" w:type="dxa"/>
          </w:tcPr>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Застройщик</w:t>
            </w:r>
          </w:p>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Генеральный директор</w:t>
            </w:r>
          </w:p>
          <w:p w:rsidR="00817734" w:rsidRPr="0030047A" w:rsidRDefault="00817734" w:rsidP="0032695E">
            <w:pPr>
              <w:tabs>
                <w:tab w:val="left" w:pos="2160"/>
              </w:tabs>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АО «ЕМЗ»</w:t>
            </w:r>
            <w:r w:rsidRPr="0030047A">
              <w:rPr>
                <w:rFonts w:ascii="Times New Roman" w:eastAsia="Times New Roman" w:hAnsi="Times New Roman" w:cs="Times New Roman"/>
                <w:b/>
                <w:lang w:eastAsia="ar-SA"/>
              </w:rPr>
              <w:tab/>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tabs>
                <w:tab w:val="left" w:pos="3800"/>
              </w:tabs>
              <w:suppressAutoHyphens/>
              <w:spacing w:after="0" w:line="240" w:lineRule="auto"/>
              <w:rPr>
                <w:rFonts w:ascii="Times New Roman" w:eastAsia="Times New Roman" w:hAnsi="Times New Roman" w:cs="Times New Roman"/>
                <w:highlight w:val="yellow"/>
                <w:lang w:eastAsia="ar-SA"/>
              </w:rPr>
            </w:pPr>
            <w:r w:rsidRPr="0030047A">
              <w:rPr>
                <w:rFonts w:ascii="Times New Roman" w:eastAsia="Times New Roman" w:hAnsi="Times New Roman" w:cs="Times New Roman"/>
                <w:lang w:eastAsia="ar-SA"/>
              </w:rPr>
              <w:t>_______________/ Е.В. Мордовин</w:t>
            </w:r>
          </w:p>
        </w:tc>
        <w:tc>
          <w:tcPr>
            <w:tcW w:w="4274" w:type="dxa"/>
          </w:tcPr>
          <w:p w:rsidR="00817734" w:rsidRPr="0030047A" w:rsidRDefault="00817734" w:rsidP="0032695E">
            <w:pPr>
              <w:suppressAutoHyphens/>
              <w:spacing w:after="0" w:line="240" w:lineRule="auto"/>
              <w:jc w:val="both"/>
              <w:rPr>
                <w:rFonts w:ascii="Times New Roman" w:eastAsia="Times New Roman" w:hAnsi="Times New Roman" w:cs="Times New Roman"/>
                <w:lang w:eastAsia="ar-SA"/>
              </w:rPr>
            </w:pPr>
            <w:r w:rsidRPr="0030047A">
              <w:rPr>
                <w:rFonts w:ascii="Times New Roman" w:eastAsia="Times New Roman" w:hAnsi="Times New Roman" w:cs="Times New Roman"/>
                <w:b/>
                <w:lang w:eastAsia="ar-SA"/>
              </w:rPr>
              <w:t>Участник долевого строительства</w:t>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245FAA" w:rsidP="0032695E">
            <w:pPr>
              <w:suppressAutoHyphens/>
              <w:spacing w:after="0" w:line="240" w:lineRule="auto"/>
              <w:jc w:val="both"/>
              <w:rPr>
                <w:rFonts w:ascii="Times New Roman" w:eastAsia="Times New Roman" w:hAnsi="Times New Roman" w:cs="Times New Roman"/>
                <w:lang w:eastAsia="ar-SA"/>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tc>
      </w:tr>
    </w:tbl>
    <w:p w:rsidR="00A20C5D" w:rsidRPr="0030047A" w:rsidRDefault="00A20C5D"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t xml:space="preserve">Согласие на обработку персональных данных </w:t>
      </w:r>
      <w:r w:rsidR="003D1DFB" w:rsidRPr="0030047A">
        <w:rPr>
          <w:rFonts w:ascii="Times New Roman" w:eastAsia="Times New Roman" w:hAnsi="Times New Roman" w:cs="Times New Roman"/>
          <w:color w:val="000000"/>
          <w:lang w:eastAsia="ru-RU"/>
        </w:rPr>
        <w:t>в соответствии с</w:t>
      </w:r>
      <w:r w:rsidRPr="0030047A">
        <w:rPr>
          <w:rFonts w:ascii="Times New Roman" w:eastAsia="Times New Roman" w:hAnsi="Times New Roman" w:cs="Times New Roman"/>
          <w:color w:val="000000"/>
          <w:lang w:eastAsia="ru-RU"/>
        </w:rPr>
        <w:t xml:space="preserve"> п.8.4.</w:t>
      </w:r>
      <w:r w:rsidR="003D1DFB" w:rsidRPr="0030047A">
        <w:rPr>
          <w:rFonts w:ascii="Times New Roman" w:eastAsia="Times New Roman" w:hAnsi="Times New Roman" w:cs="Times New Roman"/>
          <w:color w:val="000000"/>
          <w:lang w:eastAsia="ru-RU"/>
        </w:rPr>
        <w:t xml:space="preserve"> Договора </w:t>
      </w:r>
      <w:r w:rsidRPr="0030047A">
        <w:rPr>
          <w:rFonts w:ascii="Times New Roman" w:eastAsia="Times New Roman" w:hAnsi="Times New Roman" w:cs="Times New Roman"/>
          <w:color w:val="000000"/>
          <w:lang w:eastAsia="ru-RU"/>
        </w:rPr>
        <w:t>подтверждаю</w:t>
      </w:r>
      <w:r w:rsidR="003D1DFB" w:rsidRPr="0030047A">
        <w:rPr>
          <w:rFonts w:ascii="Times New Roman" w:eastAsia="Times New Roman" w:hAnsi="Times New Roman" w:cs="Times New Roman"/>
          <w:color w:val="000000"/>
          <w:lang w:eastAsia="ru-RU"/>
        </w:rPr>
        <w:t>:</w:t>
      </w:r>
    </w:p>
    <w:p w:rsidR="00503374" w:rsidRPr="0030047A" w:rsidRDefault="00503374" w:rsidP="0032695E">
      <w:pPr>
        <w:suppressAutoHyphens/>
        <w:spacing w:after="0" w:line="240" w:lineRule="auto"/>
        <w:ind w:firstLine="567"/>
        <w:jc w:val="right"/>
        <w:rPr>
          <w:rFonts w:ascii="Times New Roman" w:eastAsia="Times New Roman" w:hAnsi="Times New Roman" w:cs="Times New Roman"/>
          <w:lang w:eastAsia="ar-SA"/>
        </w:rPr>
      </w:pPr>
      <w:r w:rsidRPr="0030047A">
        <w:rPr>
          <w:rFonts w:ascii="Times New Roman" w:eastAsia="Times New Roman" w:hAnsi="Times New Roman" w:cs="Times New Roman"/>
          <w:lang w:eastAsia="ar-SA"/>
        </w:rPr>
        <w:t xml:space="preserve">                                                                                                              </w:t>
      </w:r>
    </w:p>
    <w:p w:rsidR="00503374" w:rsidRPr="0030047A" w:rsidRDefault="00503374" w:rsidP="0032695E">
      <w:pPr>
        <w:suppressAutoHyphens/>
        <w:spacing w:after="0" w:line="240" w:lineRule="auto"/>
        <w:ind w:firstLine="567"/>
        <w:jc w:val="right"/>
        <w:rPr>
          <w:rFonts w:ascii="Times New Roman" w:eastAsia="Times New Roman" w:hAnsi="Times New Roman" w:cs="Times New Roman"/>
          <w:lang w:eastAsia="ar-SA"/>
        </w:rPr>
      </w:pPr>
    </w:p>
    <w:p w:rsidR="00503374" w:rsidRPr="0030047A" w:rsidRDefault="00245FAA"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pageBreakBefore/>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30047A">
        <w:rPr>
          <w:rFonts w:ascii="Times New Roman" w:eastAsia="Times New Roman" w:hAnsi="Times New Roman" w:cs="Times New Roman"/>
          <w:color w:val="000000"/>
          <w:lang w:eastAsia="ru-RU"/>
        </w:rPr>
        <w:lastRenderedPageBreak/>
        <w:t>Приложение №4</w:t>
      </w:r>
    </w:p>
    <w:p w:rsidR="00675174" w:rsidRPr="00EB28D7" w:rsidRDefault="00675174" w:rsidP="0032695E">
      <w:pPr>
        <w:widowControl w:val="0"/>
        <w:tabs>
          <w:tab w:val="left" w:pos="5155"/>
        </w:tabs>
        <w:spacing w:after="0" w:line="240" w:lineRule="auto"/>
        <w:ind w:firstLine="567"/>
        <w:jc w:val="right"/>
        <w:rPr>
          <w:rFonts w:ascii="Times New Roman" w:eastAsia="Times New Roman" w:hAnsi="Times New Roman" w:cs="Times New Roman"/>
          <w:color w:val="000000"/>
          <w:lang w:eastAsia="ru-RU"/>
        </w:rPr>
      </w:pPr>
      <w:r w:rsidRPr="00267183">
        <w:rPr>
          <w:rFonts w:ascii="Times New Roman" w:eastAsia="Times New Roman" w:hAnsi="Times New Roman" w:cs="Times New Roman"/>
          <w:color w:val="000000"/>
          <w:lang w:eastAsia="ru-RU"/>
        </w:rPr>
        <w:t>к Договору №</w:t>
      </w:r>
      <w:r w:rsidRPr="00267183">
        <w:rPr>
          <w:rFonts w:ascii="Times New Roman" w:eastAsia="Times New Roman" w:hAnsi="Times New Roman" w:cs="Times New Roman"/>
          <w:b/>
          <w:color w:val="000000"/>
          <w:lang w:eastAsia="ru-RU"/>
        </w:rPr>
        <w:t xml:space="preserve"> </w:t>
      </w:r>
      <w:r w:rsidRPr="00245FAA">
        <w:rPr>
          <w:rFonts w:ascii="Times New Roman" w:eastAsia="Times New Roman" w:hAnsi="Times New Roman" w:cs="Times New Roman"/>
          <w:color w:val="000000"/>
          <w:highlight w:val="yellow"/>
          <w:lang w:eastAsia="ru-RU"/>
        </w:rPr>
        <w:t xml:space="preserve">_______ </w:t>
      </w:r>
      <w:r w:rsidRPr="00267183">
        <w:rPr>
          <w:rFonts w:ascii="Times New Roman" w:eastAsia="Times New Roman" w:hAnsi="Times New Roman" w:cs="Times New Roman"/>
          <w:color w:val="000000"/>
          <w:lang w:eastAsia="ru-RU"/>
        </w:rPr>
        <w:t xml:space="preserve">участия в долевом строительстве от </w:t>
      </w:r>
      <w:r w:rsidRPr="00245FAA">
        <w:rPr>
          <w:rFonts w:ascii="Times New Roman" w:eastAsia="Times New Roman" w:hAnsi="Times New Roman" w:cs="Times New Roman"/>
          <w:color w:val="000000"/>
          <w:highlight w:val="yellow"/>
          <w:lang w:eastAsia="ru-RU"/>
        </w:rPr>
        <w:t xml:space="preserve">«____» ________ </w:t>
      </w:r>
      <w:r>
        <w:rPr>
          <w:rFonts w:ascii="Times New Roman" w:eastAsia="Times New Roman" w:hAnsi="Times New Roman" w:cs="Times New Roman"/>
          <w:color w:val="000000"/>
          <w:lang w:eastAsia="ru-RU"/>
        </w:rPr>
        <w:t>20</w:t>
      </w:r>
      <w:r w:rsidRPr="00675174">
        <w:rPr>
          <w:rFonts w:ascii="Times New Roman" w:eastAsia="Times New Roman" w:hAnsi="Times New Roman" w:cs="Times New Roman"/>
          <w:color w:val="000000"/>
          <w:highlight w:val="yellow"/>
          <w:lang w:eastAsia="ru-RU"/>
        </w:rPr>
        <w:t>___</w:t>
      </w:r>
      <w:r w:rsidRPr="00EB28D7">
        <w:rPr>
          <w:rFonts w:ascii="Times New Roman" w:eastAsia="Times New Roman" w:hAnsi="Times New Roman" w:cs="Times New Roman"/>
          <w:color w:val="000000"/>
          <w:lang w:eastAsia="ru-RU"/>
        </w:rPr>
        <w:t xml:space="preserve"> г.</w:t>
      </w:r>
    </w:p>
    <w:p w:rsidR="00503374" w:rsidRPr="0030047A" w:rsidRDefault="00503374" w:rsidP="0032695E">
      <w:pPr>
        <w:widowControl w:val="0"/>
        <w:tabs>
          <w:tab w:val="left" w:pos="5155"/>
        </w:tabs>
        <w:spacing w:after="0" w:line="240" w:lineRule="auto"/>
        <w:ind w:firstLine="567"/>
        <w:jc w:val="center"/>
        <w:rPr>
          <w:rFonts w:ascii="Times New Roman" w:eastAsia="Times New Roman" w:hAnsi="Times New Roman" w:cs="Times New Roman"/>
          <w:b/>
          <w:color w:val="000000"/>
          <w:lang w:eastAsia="ru-RU"/>
        </w:rPr>
        <w:sectPr w:rsidR="00503374" w:rsidRPr="0030047A" w:rsidSect="003E7F6C">
          <w:footerReference w:type="even" r:id="rId19"/>
          <w:footerReference w:type="default" r:id="rId20"/>
          <w:headerReference w:type="first" r:id="rId21"/>
          <w:type w:val="continuous"/>
          <w:pgSz w:w="11909" w:h="16838"/>
          <w:pgMar w:top="964" w:right="1136" w:bottom="851" w:left="1134" w:header="0" w:footer="6" w:gutter="0"/>
          <w:cols w:space="720"/>
          <w:noEndnote/>
          <w:docGrid w:linePitch="360"/>
        </w:sectPr>
      </w:pPr>
    </w:p>
    <w:p w:rsidR="00503374" w:rsidRPr="0030047A" w:rsidRDefault="00503374" w:rsidP="0032695E">
      <w:pPr>
        <w:shd w:val="clear" w:color="auto" w:fill="FFFFFF"/>
        <w:spacing w:after="0" w:line="240" w:lineRule="auto"/>
        <w:ind w:firstLine="567"/>
        <w:jc w:val="center"/>
        <w:rPr>
          <w:rFonts w:ascii="Times New Roman" w:hAnsi="Times New Roman" w:cs="Times New Roman"/>
          <w:b/>
          <w:bCs/>
        </w:rPr>
      </w:pPr>
    </w:p>
    <w:p w:rsidR="00503374" w:rsidRPr="0030047A" w:rsidRDefault="00503374" w:rsidP="0032695E">
      <w:pPr>
        <w:shd w:val="clear" w:color="auto" w:fill="FFFFFF"/>
        <w:spacing w:after="0" w:line="240" w:lineRule="auto"/>
        <w:ind w:firstLine="567"/>
        <w:jc w:val="center"/>
        <w:rPr>
          <w:rFonts w:ascii="Times New Roman" w:hAnsi="Times New Roman" w:cs="Times New Roman"/>
          <w:b/>
          <w:bCs/>
        </w:rPr>
      </w:pPr>
      <w:r w:rsidRPr="0030047A">
        <w:rPr>
          <w:rFonts w:ascii="Times New Roman" w:hAnsi="Times New Roman" w:cs="Times New Roman"/>
          <w:b/>
          <w:bCs/>
        </w:rPr>
        <w:t>Инструкция по эксплуатации Объекта долевого строительства (квартиры)</w:t>
      </w:r>
    </w:p>
    <w:p w:rsidR="00503374" w:rsidRPr="0030047A" w:rsidRDefault="00503374" w:rsidP="0032695E">
      <w:pPr>
        <w:shd w:val="clear" w:color="auto" w:fill="FFFFFF"/>
        <w:spacing w:after="0" w:line="240" w:lineRule="auto"/>
        <w:ind w:firstLine="567"/>
        <w:jc w:val="center"/>
        <w:rPr>
          <w:rFonts w:ascii="Times New Roman" w:hAnsi="Times New Roman" w:cs="Times New Roman"/>
        </w:rPr>
      </w:pP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 xml:space="preserve"> Участники долевого строительств выполняют все производимые работы в квартире по чертежам, согласованным с Застройщиком. </w:t>
      </w:r>
    </w:p>
    <w:p w:rsidR="00503374" w:rsidRPr="0030047A" w:rsidRDefault="00503374" w:rsidP="0032695E">
      <w:pPr>
        <w:widowControl w:val="0"/>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1.1. В случае выполнения Участником долевого строительства строительно-монтажных работ в квартире, которые повлекут перепланировку квартиры, Участник долевого строительства перед началом работ должен согласовать проект перепланировки.</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Два экземпляра согласованных рабочих чертежей с Застройщиком Участник долевого строительства передает под роспись в группу контроля Застройщика.</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Привлекаемые Участником долевого строительства организации или отдельные физические лица для выполнения электромонтажных, сантехнических и других специальных работ обязаны иметь соответствующие допуски и лицензии на выполнение данных работ. Копию свидетельства о допуске/лицензии в одном экземпляре предоставить в группу контроля Застройщика.</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Запрещается самовольно производить перепланировку жилого помещения, пробивку проемов, отверстий, штраб в стенах, колоннах и перекрытиях, изменять обвязку сантехнических приборов, конфигурацию стояка канализации, увеличивать потребляемую мощность электрических приборов и других отступлений от проекта без согласованного чертежа с Застройщиком.</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 xml:space="preserve"> Участник долевого строительства совместно с группой контроля Застройщика подписывает по прилагаемой форме акты на скрытые работы (согласно перечню). Для вызова представителей группы контроля необходимо за 1 день подать заявку по телефону: </w:t>
      </w:r>
      <w:r w:rsidRPr="0030047A">
        <w:rPr>
          <w:rFonts w:ascii="Times New Roman" w:hAnsi="Times New Roman" w:cs="Times New Roman"/>
          <w:bCs/>
        </w:rPr>
        <w:t>+7(343)283-09-80</w:t>
      </w:r>
      <w:r w:rsidRPr="0030047A">
        <w:rPr>
          <w:rFonts w:ascii="Times New Roman" w:hAnsi="Times New Roman" w:cs="Times New Roman"/>
          <w:b/>
          <w:bCs/>
        </w:rPr>
        <w:t xml:space="preserve"> </w:t>
      </w:r>
      <w:r w:rsidRPr="0030047A">
        <w:rPr>
          <w:rFonts w:ascii="Times New Roman" w:hAnsi="Times New Roman" w:cs="Times New Roman"/>
        </w:rPr>
        <w:t>Обязанность по исполнению пункта 5 лежит на Участнике долевого строительства.</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Без   подписания актов на скрытые работы запрещается производство последующих работ.</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 xml:space="preserve">Во избежание порчи деревянных изделий, г/картонных перегородок и других конструктивов, и материалов, Участник долевого строительства при производстве работ обязан поддерживать влажность воздуха не более 65 % и </w:t>
      </w:r>
      <w:r w:rsidRPr="0030047A">
        <w:rPr>
          <w:rFonts w:ascii="Times New Roman" w:hAnsi="Times New Roman" w:cs="Times New Roman"/>
          <w:lang w:val="en-US"/>
        </w:rPr>
        <w:t>t</w:t>
      </w:r>
      <w:r w:rsidRPr="0030047A">
        <w:rPr>
          <w:rFonts w:ascii="Times New Roman" w:hAnsi="Times New Roman" w:cs="Times New Roman"/>
        </w:rPr>
        <w:t>° 16&gt;-20</w:t>
      </w:r>
      <w:r w:rsidRPr="0030047A">
        <w:rPr>
          <w:rFonts w:ascii="Times New Roman" w:hAnsi="Times New Roman" w:cs="Times New Roman"/>
          <w:vertAlign w:val="superscript"/>
        </w:rPr>
        <w:t>о</w:t>
      </w:r>
      <w:r w:rsidRPr="0030047A">
        <w:rPr>
          <w:rFonts w:ascii="Times New Roman" w:hAnsi="Times New Roman" w:cs="Times New Roman"/>
        </w:rPr>
        <w:t>С. Влажность должна замеряться еженедельно силами группы контроля, с оформлением соответствующего акта. Вызов представителей группы контроля, обеспечение доступа в помещение и оформление акта - обязанность Участника долевого строительства. В дальнейшем все акты передаются в комплекте со сдаточными документами в соответствии с пунктом 17 настоящей Инструкции.</w:t>
      </w:r>
    </w:p>
    <w:p w:rsidR="00503374" w:rsidRPr="0030047A" w:rsidRDefault="00503374" w:rsidP="0032695E">
      <w:pPr>
        <w:widowControl w:val="0"/>
        <w:numPr>
          <w:ilvl w:val="0"/>
          <w:numId w:val="15"/>
        </w:numPr>
        <w:shd w:val="clear" w:color="auto" w:fill="FFFFFF"/>
        <w:tabs>
          <w:tab w:val="left" w:pos="34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По окончании строительства Участник долевого строительства подает заявление в группу контроля Застройщика для принятия электроустановки.</w:t>
      </w:r>
    </w:p>
    <w:p w:rsidR="005F305D"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Участник долевого строительства согласовывает с заказчиком проект на установку кондиционеров.</w:t>
      </w:r>
    </w:p>
    <w:p w:rsidR="005F305D"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До начала выполнения специальных и отделочных работ Участник долевого строительства заключает договор на электроснабжение, водоснабжение, отопление, лифта, канализирование, вывоз мусора с эксплуатирующей организацией.</w:t>
      </w:r>
    </w:p>
    <w:p w:rsidR="005F305D"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Участник долевого строительства обязан соблюдать чистоту и порядок в местах общего пользования. При выполнении там каких-либо работ в случае порчи отделки восстанавливает повреждения в полном объеме своими силами и средствами.</w:t>
      </w:r>
    </w:p>
    <w:p w:rsidR="005F305D"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После монтажа приборов учета воды Участник долевого строительства сдает их эксплуатирующей организации.</w:t>
      </w:r>
    </w:p>
    <w:p w:rsidR="005F305D"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Участник долевого строительства несет ответственность в соответствии с действующим законодательством при привлечении организаций или отдельных физических лиц, осуществляющих специальные работы, за соблюдение правил техники безопасности, пожарной безопасности, охраны труда, строительных норм и правил.</w:t>
      </w:r>
    </w:p>
    <w:p w:rsidR="00503374" w:rsidRPr="0030047A" w:rsidRDefault="00503374" w:rsidP="0032695E">
      <w:pPr>
        <w:widowControl w:val="0"/>
        <w:numPr>
          <w:ilvl w:val="0"/>
          <w:numId w:val="15"/>
        </w:numPr>
        <w:shd w:val="clear" w:color="auto" w:fill="FFFFFF"/>
        <w:tabs>
          <w:tab w:val="left" w:pos="-1800"/>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rPr>
        <w:t>Запрещено:</w:t>
      </w:r>
    </w:p>
    <w:p w:rsidR="00503374" w:rsidRPr="0030047A" w:rsidRDefault="00503374" w:rsidP="0032695E">
      <w:pPr>
        <w:widowControl w:val="0"/>
        <w:numPr>
          <w:ilvl w:val="0"/>
          <w:numId w:val="16"/>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iCs/>
        </w:rPr>
        <w:t>курить на лестничных клетках;</w:t>
      </w:r>
    </w:p>
    <w:p w:rsidR="00503374" w:rsidRPr="0030047A" w:rsidRDefault="00503374" w:rsidP="0032695E">
      <w:pPr>
        <w:widowControl w:val="0"/>
        <w:numPr>
          <w:ilvl w:val="0"/>
          <w:numId w:val="16"/>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хранить мусор на лестничных клетках;</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сливать воду после использования для промывки кистей, валиков, ведер и т.д. в существующую канализацию жилого дома;</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работать в жилом помещении без вентиляции или с закрытыми вентканалами;</w:t>
      </w:r>
    </w:p>
    <w:p w:rsidR="00503374" w:rsidRPr="0030047A" w:rsidRDefault="00503374" w:rsidP="0032695E">
      <w:pPr>
        <w:widowControl w:val="0"/>
        <w:numPr>
          <w:ilvl w:val="0"/>
          <w:numId w:val="16"/>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захламлять, хранить материалы у подъезда;</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самовольно подключать и отключать тепло, воду, электроснабжение в жилом помещении;</w:t>
      </w:r>
    </w:p>
    <w:p w:rsidR="00503374" w:rsidRPr="0030047A" w:rsidRDefault="00503374" w:rsidP="0032695E">
      <w:pPr>
        <w:widowControl w:val="0"/>
        <w:numPr>
          <w:ilvl w:val="0"/>
          <w:numId w:val="17"/>
        </w:numPr>
        <w:shd w:val="clear" w:color="auto" w:fill="FFFFFF"/>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iCs/>
        </w:rPr>
        <w:t>перевозить грузы в лифте, предназначенном для перевозки пассажиров;</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iCs/>
        </w:rPr>
        <w:t>выполнять работу по устройству сетей силами организаций, не имеющих соответствующих допусков и лицензий;</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rPr>
      </w:pPr>
      <w:r w:rsidRPr="0030047A">
        <w:rPr>
          <w:rFonts w:ascii="Times New Roman" w:hAnsi="Times New Roman" w:cs="Times New Roman"/>
          <w:iCs/>
        </w:rPr>
        <w:lastRenderedPageBreak/>
        <w:t>подавать по постоянной схеме электроэнергию без акта технической готовности электроустановки, подписанного группой контроля заказчика;</w:t>
      </w:r>
    </w:p>
    <w:p w:rsidR="00503374" w:rsidRPr="0030047A" w:rsidRDefault="00503374" w:rsidP="0032695E">
      <w:pPr>
        <w:widowControl w:val="0"/>
        <w:numPr>
          <w:ilvl w:val="0"/>
          <w:numId w:val="17"/>
        </w:numPr>
        <w:shd w:val="clear" w:color="auto" w:fill="FFFFFF"/>
        <w:tabs>
          <w:tab w:val="left" w:pos="566"/>
        </w:tabs>
        <w:autoSpaceDE w:val="0"/>
        <w:autoSpaceDN w:val="0"/>
        <w:adjustRightInd w:val="0"/>
        <w:spacing w:after="0" w:line="240" w:lineRule="auto"/>
        <w:ind w:firstLine="567"/>
        <w:jc w:val="both"/>
        <w:rPr>
          <w:rFonts w:ascii="Times New Roman" w:hAnsi="Times New Roman" w:cs="Times New Roman"/>
          <w:iCs/>
        </w:rPr>
      </w:pPr>
      <w:r w:rsidRPr="0030047A">
        <w:rPr>
          <w:rFonts w:ascii="Times New Roman" w:hAnsi="Times New Roman" w:cs="Times New Roman"/>
          <w:iCs/>
        </w:rPr>
        <w:t>хранить в жилом помещении и на лестничной клетке взрывоопасные и горючие материалы.</w:t>
      </w:r>
    </w:p>
    <w:p w:rsidR="00503374" w:rsidRPr="0030047A" w:rsidRDefault="00503374" w:rsidP="0032695E">
      <w:pPr>
        <w:shd w:val="clear" w:color="auto" w:fill="FFFFFF"/>
        <w:spacing w:after="0" w:line="240" w:lineRule="auto"/>
        <w:ind w:firstLine="567"/>
        <w:jc w:val="both"/>
        <w:rPr>
          <w:rFonts w:ascii="Times New Roman" w:hAnsi="Times New Roman" w:cs="Times New Roman"/>
        </w:rPr>
      </w:pPr>
      <w:r w:rsidRPr="0030047A">
        <w:rPr>
          <w:rFonts w:ascii="Times New Roman" w:hAnsi="Times New Roman" w:cs="Times New Roman"/>
        </w:rPr>
        <w:t>15.Запрещается разбирать вентиляционные каналы, пробивать новые отверстия или закрывать (заделывать) имеющиеся отверстия в вентиляционных блоках, что приведет к нарушению вентиляции всех нижерасположенных жилых помещений.</w:t>
      </w:r>
    </w:p>
    <w:p w:rsidR="00503374" w:rsidRPr="0030047A" w:rsidRDefault="00503374" w:rsidP="0032695E">
      <w:pPr>
        <w:shd w:val="clear" w:color="auto" w:fill="FFFFFF"/>
        <w:spacing w:after="0" w:line="240" w:lineRule="auto"/>
        <w:ind w:firstLine="567"/>
        <w:jc w:val="both"/>
        <w:rPr>
          <w:rFonts w:ascii="Times New Roman" w:hAnsi="Times New Roman" w:cs="Times New Roman"/>
        </w:rPr>
      </w:pPr>
      <w:r w:rsidRPr="0030047A">
        <w:rPr>
          <w:rFonts w:ascii="Times New Roman" w:hAnsi="Times New Roman" w:cs="Times New Roman"/>
        </w:rPr>
        <w:t>16.После подписания акта ввода жилого дома запрещается работать с электроинструментом в выходные и праздничные дни, а в будние дни после 19</w:t>
      </w:r>
      <w:r w:rsidRPr="0030047A">
        <w:rPr>
          <w:rFonts w:ascii="Times New Roman" w:hAnsi="Times New Roman" w:cs="Times New Roman"/>
          <w:vertAlign w:val="superscript"/>
        </w:rPr>
        <w:t>00</w:t>
      </w:r>
      <w:r w:rsidRPr="0030047A">
        <w:rPr>
          <w:rFonts w:ascii="Times New Roman" w:hAnsi="Times New Roman" w:cs="Times New Roman"/>
        </w:rPr>
        <w:t>.</w:t>
      </w:r>
    </w:p>
    <w:p w:rsidR="00503374" w:rsidRPr="0030047A" w:rsidRDefault="00503374" w:rsidP="0032695E">
      <w:pPr>
        <w:shd w:val="clear" w:color="auto" w:fill="FFFFFF"/>
        <w:spacing w:after="0" w:line="240" w:lineRule="auto"/>
        <w:ind w:firstLine="567"/>
        <w:jc w:val="both"/>
        <w:rPr>
          <w:rFonts w:ascii="Times New Roman" w:hAnsi="Times New Roman" w:cs="Times New Roman"/>
        </w:rPr>
      </w:pPr>
      <w:r w:rsidRPr="0030047A">
        <w:rPr>
          <w:rFonts w:ascii="Times New Roman" w:hAnsi="Times New Roman" w:cs="Times New Roman"/>
        </w:rPr>
        <w:t>17.После окончания специальных и отделочных работ Участник долевого строительства обязан представить в полном объеме группе контроля весь пакет документов в соответствии с пунктом 20 настоящей Инструкции.</w:t>
      </w:r>
    </w:p>
    <w:p w:rsidR="00503374" w:rsidRPr="0030047A" w:rsidRDefault="00503374" w:rsidP="0032695E">
      <w:pPr>
        <w:shd w:val="clear" w:color="auto" w:fill="FFFFFF"/>
        <w:spacing w:after="0" w:line="240" w:lineRule="auto"/>
        <w:ind w:firstLine="567"/>
        <w:jc w:val="both"/>
        <w:rPr>
          <w:rFonts w:ascii="Times New Roman" w:hAnsi="Times New Roman" w:cs="Times New Roman"/>
        </w:rPr>
      </w:pPr>
      <w:r w:rsidRPr="0030047A">
        <w:rPr>
          <w:rFonts w:ascii="Times New Roman" w:hAnsi="Times New Roman" w:cs="Times New Roman"/>
        </w:rPr>
        <w:t>18.Срок окончания специальных и отделочных работ будет считаться после выполнения пункта 17 настоящей Инструкции.</w:t>
      </w:r>
    </w:p>
    <w:p w:rsidR="00503374" w:rsidRPr="0030047A" w:rsidRDefault="00503374" w:rsidP="0032695E">
      <w:pPr>
        <w:shd w:val="clear" w:color="auto" w:fill="FFFFFF"/>
        <w:spacing w:after="0" w:line="240" w:lineRule="auto"/>
        <w:ind w:firstLine="567"/>
        <w:jc w:val="both"/>
        <w:rPr>
          <w:rFonts w:ascii="Times New Roman" w:hAnsi="Times New Roman" w:cs="Times New Roman"/>
        </w:rPr>
      </w:pPr>
      <w:r w:rsidRPr="0030047A">
        <w:rPr>
          <w:rFonts w:ascii="Times New Roman" w:hAnsi="Times New Roman" w:cs="Times New Roman"/>
        </w:rPr>
        <w:t>19.В случае неисполнения или ненадлежащего исполнения Участником долевого строительства пунктов настоящей Инструкции Застройщик имеет право приостановить или полностью прекратить выполнение работ Участником долевого строительства в квартире до момента надлежащего исполнения пунктов настоящей Инструкции Участником долевого строительства.</w:t>
      </w:r>
    </w:p>
    <w:p w:rsidR="00503374" w:rsidRPr="0030047A" w:rsidRDefault="00503374" w:rsidP="0032695E">
      <w:pPr>
        <w:shd w:val="clear" w:color="auto" w:fill="FFFFFF"/>
        <w:spacing w:after="0" w:line="240" w:lineRule="auto"/>
        <w:ind w:firstLine="567"/>
        <w:rPr>
          <w:rFonts w:ascii="Times New Roman" w:hAnsi="Times New Roman" w:cs="Times New Roman"/>
        </w:rPr>
      </w:pPr>
      <w:r w:rsidRPr="0030047A">
        <w:rPr>
          <w:rFonts w:ascii="Times New Roman" w:hAnsi="Times New Roman" w:cs="Times New Roman"/>
        </w:rPr>
        <w:t>20. Перечень актов на скрытые работы, предъявляемых для освидетельствования</w:t>
      </w:r>
    </w:p>
    <w:p w:rsidR="00503374" w:rsidRPr="0030047A" w:rsidRDefault="00503374" w:rsidP="0032695E">
      <w:pPr>
        <w:shd w:val="clear" w:color="auto" w:fill="FFFFFF"/>
        <w:spacing w:after="0" w:line="240" w:lineRule="auto"/>
        <w:ind w:firstLine="567"/>
        <w:rPr>
          <w:rFonts w:ascii="Times New Roman" w:hAnsi="Times New Roman" w:cs="Times New Roman"/>
        </w:rPr>
      </w:pPr>
      <w:r w:rsidRPr="0030047A">
        <w:rPr>
          <w:rFonts w:ascii="Times New Roman" w:hAnsi="Times New Roman" w:cs="Times New Roman"/>
        </w:rPr>
        <w:t>группе контроля:</w:t>
      </w:r>
    </w:p>
    <w:p w:rsidR="00503374" w:rsidRPr="0030047A" w:rsidRDefault="00503374" w:rsidP="0032695E">
      <w:pPr>
        <w:shd w:val="clear" w:color="auto" w:fill="FFFFFF"/>
        <w:tabs>
          <w:tab w:val="left" w:pos="485"/>
        </w:tabs>
        <w:spacing w:after="0" w:line="240" w:lineRule="auto"/>
        <w:ind w:firstLine="567"/>
        <w:rPr>
          <w:rFonts w:ascii="Times New Roman" w:hAnsi="Times New Roman" w:cs="Times New Roman"/>
        </w:rPr>
      </w:pPr>
      <w:r w:rsidRPr="0030047A">
        <w:rPr>
          <w:rFonts w:ascii="Times New Roman" w:hAnsi="Times New Roman" w:cs="Times New Roman"/>
        </w:rPr>
        <w:t>а) Гидроизоляция полов и стен в ванных и санузлах</w:t>
      </w:r>
    </w:p>
    <w:p w:rsidR="00503374" w:rsidRPr="0030047A" w:rsidRDefault="00503374" w:rsidP="0032695E">
      <w:pPr>
        <w:shd w:val="clear" w:color="auto" w:fill="FFFFFF"/>
        <w:tabs>
          <w:tab w:val="left" w:pos="485"/>
        </w:tabs>
        <w:spacing w:after="0" w:line="240" w:lineRule="auto"/>
        <w:ind w:firstLine="567"/>
        <w:rPr>
          <w:rFonts w:ascii="Times New Roman" w:hAnsi="Times New Roman" w:cs="Times New Roman"/>
        </w:rPr>
      </w:pPr>
      <w:r w:rsidRPr="0030047A">
        <w:rPr>
          <w:rFonts w:ascii="Times New Roman" w:hAnsi="Times New Roman" w:cs="Times New Roman"/>
        </w:rPr>
        <w:t>б) Гидроизоляция полов в сантехнических нишах</w:t>
      </w:r>
    </w:p>
    <w:p w:rsidR="00503374" w:rsidRPr="0030047A" w:rsidRDefault="00503374" w:rsidP="0032695E">
      <w:pPr>
        <w:shd w:val="clear" w:color="auto" w:fill="FFFFFF"/>
        <w:tabs>
          <w:tab w:val="left" w:pos="485"/>
        </w:tabs>
        <w:spacing w:after="0" w:line="240" w:lineRule="auto"/>
        <w:ind w:firstLine="567"/>
        <w:rPr>
          <w:rFonts w:ascii="Times New Roman" w:hAnsi="Times New Roman" w:cs="Times New Roman"/>
        </w:rPr>
      </w:pPr>
      <w:r w:rsidRPr="0030047A">
        <w:rPr>
          <w:rFonts w:ascii="Times New Roman" w:hAnsi="Times New Roman" w:cs="Times New Roman"/>
        </w:rPr>
        <w:t>в) Устройство звукоизоляции от соседних жилых и общих помещений</w:t>
      </w:r>
    </w:p>
    <w:p w:rsidR="00503374" w:rsidRPr="0030047A" w:rsidRDefault="00503374" w:rsidP="0032695E">
      <w:pPr>
        <w:shd w:val="clear" w:color="auto" w:fill="FFFFFF"/>
        <w:tabs>
          <w:tab w:val="left" w:pos="499"/>
        </w:tabs>
        <w:spacing w:after="0" w:line="240" w:lineRule="auto"/>
        <w:ind w:firstLine="567"/>
        <w:rPr>
          <w:rFonts w:ascii="Times New Roman" w:hAnsi="Times New Roman" w:cs="Times New Roman"/>
        </w:rPr>
      </w:pPr>
      <w:r w:rsidRPr="0030047A">
        <w:rPr>
          <w:rFonts w:ascii="Times New Roman" w:hAnsi="Times New Roman" w:cs="Times New Roman"/>
        </w:rPr>
        <w:t>г) Сдача наружных стен и откосов перед наклейкой ГКЛ (дополнительная запенка, оклейка металлических деталей, штукатурка вентканалов)</w:t>
      </w:r>
    </w:p>
    <w:p w:rsidR="00503374" w:rsidRPr="0030047A" w:rsidRDefault="00503374" w:rsidP="0032695E">
      <w:pPr>
        <w:shd w:val="clear" w:color="auto" w:fill="FFFFFF"/>
        <w:tabs>
          <w:tab w:val="left" w:pos="-3261"/>
        </w:tabs>
        <w:spacing w:after="0" w:line="240" w:lineRule="auto"/>
        <w:ind w:firstLine="567"/>
        <w:rPr>
          <w:rFonts w:ascii="Times New Roman" w:hAnsi="Times New Roman" w:cs="Times New Roman"/>
        </w:rPr>
      </w:pPr>
      <w:r w:rsidRPr="0030047A">
        <w:rPr>
          <w:rFonts w:ascii="Times New Roman" w:hAnsi="Times New Roman" w:cs="Times New Roman"/>
        </w:rPr>
        <w:t>д) Изоляция стояков горячей и холодной воды</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е) Акты на гидроиспытания:</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 xml:space="preserve">      1)  внутри жилых помещений систем В и К</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 xml:space="preserve">      2) системы отопления при замене отопительных приборов, труб, кранов</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ж) Акты на электромонтажные работы согласно ВСН - 123-90</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з) Акт приемки вентиляции (естественной вытяжной)</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 xml:space="preserve">и) Акт замера влажности внутри жилого помещения выполняется еженедельно. </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21. Перечень актов промежуточной приемки ответственных конструкций при самоотделке:</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а) Устройство проемов в стенах, потолках кровлях</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б) При работах, затрагивающих несущие стены, фасад, кровлю, окна, витражи (установка кондиционеров, замена окон, витражей, установка антенн)</w:t>
      </w:r>
    </w:p>
    <w:p w:rsidR="00503374" w:rsidRPr="0030047A" w:rsidRDefault="00503374" w:rsidP="0032695E">
      <w:pPr>
        <w:spacing w:after="0" w:line="240" w:lineRule="auto"/>
        <w:ind w:firstLine="567"/>
        <w:jc w:val="both"/>
        <w:rPr>
          <w:rFonts w:ascii="Times New Roman" w:hAnsi="Times New Roman" w:cs="Times New Roman"/>
        </w:rPr>
      </w:pPr>
      <w:r w:rsidRPr="0030047A">
        <w:rPr>
          <w:rFonts w:ascii="Times New Roman" w:hAnsi="Times New Roman" w:cs="Times New Roman"/>
        </w:rPr>
        <w:t>в) Акт на приемку естественной вентиляции.</w:t>
      </w:r>
    </w:p>
    <w:p w:rsidR="002E6616" w:rsidRPr="0030047A" w:rsidRDefault="002E6616" w:rsidP="0032695E">
      <w:pPr>
        <w:spacing w:after="0" w:line="240" w:lineRule="auto"/>
        <w:ind w:firstLine="567"/>
        <w:jc w:val="center"/>
        <w:rPr>
          <w:rFonts w:ascii="Times New Roman" w:eastAsia="Times New Roman" w:hAnsi="Times New Roman" w:cs="Times New Roman"/>
          <w:b/>
          <w:lang w:eastAsia="ar-SA"/>
        </w:rPr>
      </w:pPr>
    </w:p>
    <w:p w:rsidR="00817734" w:rsidRPr="0030047A" w:rsidRDefault="00817734" w:rsidP="0032695E">
      <w:pPr>
        <w:tabs>
          <w:tab w:val="left" w:pos="3800"/>
        </w:tabs>
        <w:suppressAutoHyphens/>
        <w:spacing w:after="0" w:line="240" w:lineRule="auto"/>
        <w:ind w:firstLine="567"/>
        <w:jc w:val="center"/>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ПОДПИСИ СТОРОН:</w:t>
      </w:r>
    </w:p>
    <w:tbl>
      <w:tblPr>
        <w:tblW w:w="9094" w:type="dxa"/>
        <w:tblInd w:w="817" w:type="dxa"/>
        <w:tblLayout w:type="fixed"/>
        <w:tblCellMar>
          <w:top w:w="108" w:type="dxa"/>
          <w:bottom w:w="108" w:type="dxa"/>
        </w:tblCellMar>
        <w:tblLook w:val="0000" w:firstRow="0" w:lastRow="0" w:firstColumn="0" w:lastColumn="0" w:noHBand="0" w:noVBand="0"/>
      </w:tblPr>
      <w:tblGrid>
        <w:gridCol w:w="4820"/>
        <w:gridCol w:w="4274"/>
      </w:tblGrid>
      <w:tr w:rsidR="00817734" w:rsidRPr="0030047A" w:rsidTr="00036F1D">
        <w:trPr>
          <w:trHeight w:val="1712"/>
        </w:trPr>
        <w:tc>
          <w:tcPr>
            <w:tcW w:w="4820" w:type="dxa"/>
          </w:tcPr>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Застройщик</w:t>
            </w:r>
          </w:p>
          <w:p w:rsidR="00817734" w:rsidRPr="0030047A" w:rsidRDefault="00817734" w:rsidP="0032695E">
            <w:pPr>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Генеральный директор</w:t>
            </w:r>
          </w:p>
          <w:p w:rsidR="00817734" w:rsidRPr="0030047A" w:rsidRDefault="00817734" w:rsidP="0032695E">
            <w:pPr>
              <w:tabs>
                <w:tab w:val="left" w:pos="2160"/>
              </w:tabs>
              <w:suppressAutoHyphens/>
              <w:spacing w:after="0" w:line="240" w:lineRule="auto"/>
              <w:jc w:val="both"/>
              <w:rPr>
                <w:rFonts w:ascii="Times New Roman" w:eastAsia="Times New Roman" w:hAnsi="Times New Roman" w:cs="Times New Roman"/>
                <w:b/>
                <w:lang w:eastAsia="ar-SA"/>
              </w:rPr>
            </w:pPr>
            <w:r w:rsidRPr="0030047A">
              <w:rPr>
                <w:rFonts w:ascii="Times New Roman" w:eastAsia="Times New Roman" w:hAnsi="Times New Roman" w:cs="Times New Roman"/>
                <w:b/>
                <w:lang w:eastAsia="ar-SA"/>
              </w:rPr>
              <w:t>АО «ЕМЗ»</w:t>
            </w:r>
            <w:r w:rsidRPr="0030047A">
              <w:rPr>
                <w:rFonts w:ascii="Times New Roman" w:eastAsia="Times New Roman" w:hAnsi="Times New Roman" w:cs="Times New Roman"/>
                <w:b/>
                <w:lang w:eastAsia="ar-SA"/>
              </w:rPr>
              <w:tab/>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tabs>
                <w:tab w:val="left" w:pos="3800"/>
              </w:tabs>
              <w:suppressAutoHyphens/>
              <w:spacing w:after="0" w:line="240" w:lineRule="auto"/>
              <w:rPr>
                <w:rFonts w:ascii="Times New Roman" w:eastAsia="Times New Roman" w:hAnsi="Times New Roman" w:cs="Times New Roman"/>
                <w:highlight w:val="yellow"/>
                <w:lang w:eastAsia="ar-SA"/>
              </w:rPr>
            </w:pPr>
            <w:r w:rsidRPr="0030047A">
              <w:rPr>
                <w:rFonts w:ascii="Times New Roman" w:eastAsia="Times New Roman" w:hAnsi="Times New Roman" w:cs="Times New Roman"/>
                <w:lang w:eastAsia="ar-SA"/>
              </w:rPr>
              <w:t>_______________/ Е.В. Мордовин</w:t>
            </w:r>
          </w:p>
        </w:tc>
        <w:tc>
          <w:tcPr>
            <w:tcW w:w="4274" w:type="dxa"/>
          </w:tcPr>
          <w:p w:rsidR="00817734" w:rsidRPr="0030047A" w:rsidRDefault="00817734" w:rsidP="0032695E">
            <w:pPr>
              <w:suppressAutoHyphens/>
              <w:spacing w:after="0" w:line="240" w:lineRule="auto"/>
              <w:jc w:val="both"/>
              <w:rPr>
                <w:rFonts w:ascii="Times New Roman" w:eastAsia="Times New Roman" w:hAnsi="Times New Roman" w:cs="Times New Roman"/>
                <w:lang w:eastAsia="ar-SA"/>
              </w:rPr>
            </w:pPr>
            <w:r w:rsidRPr="0030047A">
              <w:rPr>
                <w:rFonts w:ascii="Times New Roman" w:eastAsia="Times New Roman" w:hAnsi="Times New Roman" w:cs="Times New Roman"/>
                <w:b/>
                <w:lang w:eastAsia="ar-SA"/>
              </w:rPr>
              <w:t>Участник долевого строительства</w:t>
            </w: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817734" w:rsidP="0032695E">
            <w:pPr>
              <w:suppressAutoHyphens/>
              <w:spacing w:after="0" w:line="240" w:lineRule="auto"/>
              <w:ind w:firstLine="567"/>
              <w:jc w:val="both"/>
              <w:rPr>
                <w:rFonts w:ascii="Times New Roman" w:eastAsia="Times New Roman" w:hAnsi="Times New Roman" w:cs="Times New Roman"/>
                <w:lang w:eastAsia="ar-SA"/>
              </w:rPr>
            </w:pPr>
          </w:p>
          <w:p w:rsidR="00817734" w:rsidRPr="0030047A" w:rsidRDefault="00245FAA" w:rsidP="0032695E">
            <w:pPr>
              <w:suppressAutoHyphens/>
              <w:spacing w:after="0" w:line="240" w:lineRule="auto"/>
              <w:jc w:val="both"/>
              <w:rPr>
                <w:rFonts w:ascii="Times New Roman" w:eastAsia="Times New Roman" w:hAnsi="Times New Roman" w:cs="Times New Roman"/>
                <w:lang w:eastAsia="ar-SA"/>
              </w:rPr>
            </w:pPr>
            <w:r w:rsidRPr="00137BD5">
              <w:rPr>
                <w:rFonts w:ascii="Times New Roman" w:eastAsia="Times New Roman" w:hAnsi="Times New Roman" w:cs="Times New Roman"/>
                <w:lang w:eastAsia="ar-SA"/>
              </w:rPr>
              <w:t xml:space="preserve">_____________/ </w:t>
            </w:r>
            <w:r w:rsidRPr="00245FAA">
              <w:rPr>
                <w:rFonts w:ascii="Times New Roman" w:eastAsia="Times New Roman" w:hAnsi="Times New Roman" w:cs="Times New Roman"/>
                <w:highlight w:val="yellow"/>
                <w:lang w:eastAsia="ar-SA"/>
              </w:rPr>
              <w:t>__________</w:t>
            </w:r>
          </w:p>
        </w:tc>
      </w:tr>
    </w:tbl>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p w:rsidR="00503374" w:rsidRPr="0030047A" w:rsidRDefault="00503374" w:rsidP="0032695E">
      <w:pPr>
        <w:widowControl w:val="0"/>
        <w:tabs>
          <w:tab w:val="left" w:pos="5155"/>
        </w:tabs>
        <w:spacing w:after="0" w:line="240" w:lineRule="auto"/>
        <w:ind w:firstLine="567"/>
        <w:rPr>
          <w:rFonts w:ascii="Times New Roman" w:eastAsia="Times New Roman" w:hAnsi="Times New Roman" w:cs="Times New Roman"/>
          <w:color w:val="000000"/>
          <w:lang w:eastAsia="ru-RU"/>
        </w:rPr>
      </w:pPr>
    </w:p>
    <w:sectPr w:rsidR="00503374" w:rsidRPr="0030047A" w:rsidSect="003E7F6C">
      <w:headerReference w:type="even" r:id="rId22"/>
      <w:headerReference w:type="default" r:id="rId23"/>
      <w:footerReference w:type="even" r:id="rId24"/>
      <w:footerReference w:type="default" r:id="rId25"/>
      <w:headerReference w:type="first" r:id="rId26"/>
      <w:footerReference w:type="first" r:id="rId27"/>
      <w:type w:val="continuous"/>
      <w:pgSz w:w="11909" w:h="16838"/>
      <w:pgMar w:top="964" w:right="1136"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DB" w:rsidRDefault="00C951DB" w:rsidP="005F6D6C">
      <w:pPr>
        <w:spacing w:after="0" w:line="240" w:lineRule="auto"/>
      </w:pPr>
      <w:r>
        <w:separator/>
      </w:r>
    </w:p>
  </w:endnote>
  <w:endnote w:type="continuationSeparator" w:id="0">
    <w:p w:rsidR="00C951DB" w:rsidRDefault="00C951DB" w:rsidP="005F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rPr>
        <w:sz w:val="2"/>
        <w:szCs w:val="2"/>
      </w:rPr>
    </w:pPr>
    <w:r>
      <w:rPr>
        <w:noProof/>
        <w:sz w:val="24"/>
        <w:szCs w:val="24"/>
        <w:lang w:eastAsia="ru-RU"/>
      </w:rPr>
      <mc:AlternateContent>
        <mc:Choice Requires="wps">
          <w:drawing>
            <wp:anchor distT="0" distB="0" distL="63500" distR="63500" simplePos="0" relativeHeight="251649024" behindDoc="1" locked="0" layoutInCell="1" allowOverlap="1" wp14:anchorId="198BAB63" wp14:editId="4A8A8D53">
              <wp:simplePos x="0" y="0"/>
              <wp:positionH relativeFrom="page">
                <wp:posOffset>1848485</wp:posOffset>
              </wp:positionH>
              <wp:positionV relativeFrom="page">
                <wp:posOffset>9957435</wp:posOffset>
              </wp:positionV>
              <wp:extent cx="81915" cy="272415"/>
              <wp:effectExtent l="0" t="0" r="13335" b="13335"/>
              <wp:wrapNone/>
              <wp:docPr id="4"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4320"/>
                              <w:tab w:val="right" w:pos="5395"/>
                            </w:tabs>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BAB63" id="_x0000_t202" coordsize="21600,21600" o:spt="202" path="m,l,21600r21600,l21600,xe">
              <v:stroke joinstyle="miter"/>
              <v:path gradientshapeok="t" o:connecttype="rect"/>
            </v:shapetype>
            <v:shape id="Надпись 3" o:spid="_x0000_s1031" type="#_x0000_t202" style="position:absolute;margin-left:145.55pt;margin-top:784.05pt;width:6.45pt;height:21.45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" filled="f" stroked="f">
              <v:textbox style="mso-fit-shape-to-text:t" inset="0,0,0,0">
                <w:txbxContent>
                  <w:p w:rsidR="00036F1D" w:rsidRDefault="00036F1D">
                    <w:pPr>
                      <w:tabs>
                        <w:tab w:val="right" w:pos="4320"/>
                        <w:tab w:val="right" w:pos="5395"/>
                      </w:tabs>
                      <w:spacing w:line="240" w:lineRule="auto"/>
                    </w:pP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rPr>
        <w:sz w:val="2"/>
        <w:szCs w:val="2"/>
      </w:rPr>
    </w:pPr>
    <w:r>
      <w:rPr>
        <w:noProof/>
        <w:sz w:val="24"/>
        <w:szCs w:val="24"/>
        <w:lang w:eastAsia="ru-RU"/>
      </w:rPr>
      <mc:AlternateContent>
        <mc:Choice Requires="wps">
          <w:drawing>
            <wp:anchor distT="0" distB="0" distL="63500" distR="63500" simplePos="0" relativeHeight="251651072" behindDoc="1" locked="0" layoutInCell="1" allowOverlap="1" wp14:anchorId="4DC118AD" wp14:editId="588F0576">
              <wp:simplePos x="0" y="0"/>
              <wp:positionH relativeFrom="page">
                <wp:posOffset>2068195</wp:posOffset>
              </wp:positionH>
              <wp:positionV relativeFrom="page">
                <wp:posOffset>9975850</wp:posOffset>
              </wp:positionV>
              <wp:extent cx="3447415" cy="113030"/>
              <wp:effectExtent l="0" t="0" r="2540" b="762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4320"/>
                              <w:tab w:val="right" w:pos="5395"/>
                            </w:tabs>
                            <w:spacing w:line="240" w:lineRule="auto"/>
                          </w:pPr>
                          <w:r w:rsidRPr="005F6D6C">
                            <w:rPr>
                              <w:rStyle w:val="a4"/>
                              <w:rFonts w:eastAsia="Calibri"/>
                            </w:rPr>
                            <w:t>Договор №</w:t>
                          </w:r>
                          <w:r w:rsidRPr="005F6D6C">
                            <w:rPr>
                              <w:rStyle w:val="a4"/>
                              <w:rFonts w:eastAsia="Calibri"/>
                            </w:rPr>
                            <w:tab/>
                            <w:t>участия в долевом строительстве от</w:t>
                          </w:r>
                          <w:r w:rsidRPr="005F6D6C">
                            <w:rPr>
                              <w:rStyle w:val="a4"/>
                              <w:rFonts w:eastAsia="Calibri"/>
                            </w:rPr>
                            <w:tab/>
                            <w:t>.04.2015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C118AD" id="_x0000_t202" coordsize="21600,21600" o:spt="202" path="m,l,21600r21600,l21600,xe">
              <v:stroke joinstyle="miter"/>
              <v:path gradientshapeok="t" o:connecttype="rect"/>
            </v:shapetype>
            <v:shape id="Надпись 1" o:spid="_x0000_s1033" type="#_x0000_t202" style="position:absolute;margin-left:162.85pt;margin-top:785.5pt;width:271.45pt;height:8.9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" filled="f" stroked="f">
              <v:textbox style="mso-fit-shape-to-text:t" inset="0,0,0,0">
                <w:txbxContent>
                  <w:p w:rsidR="00036F1D" w:rsidRDefault="00036F1D">
                    <w:pPr>
                      <w:tabs>
                        <w:tab w:val="right" w:pos="4320"/>
                        <w:tab w:val="right" w:pos="5395"/>
                      </w:tabs>
                      <w:spacing w:line="240" w:lineRule="auto"/>
                    </w:pPr>
                    <w:r w:rsidRPr="005F6D6C">
                      <w:rPr>
                        <w:rStyle w:val="a4"/>
                        <w:rFonts w:eastAsia="Calibri"/>
                      </w:rPr>
                      <w:t>Договор №</w:t>
                    </w:r>
                    <w:r w:rsidRPr="005F6D6C">
                      <w:rPr>
                        <w:rStyle w:val="a4"/>
                        <w:rFonts w:eastAsia="Calibri"/>
                      </w:rPr>
                      <w:tab/>
                      <w:t>участия в долевом строительстве от</w:t>
                    </w:r>
                    <w:proofErr w:type="gramStart"/>
                    <w:r w:rsidRPr="005F6D6C">
                      <w:rPr>
                        <w:rStyle w:val="a4"/>
                        <w:rFonts w:eastAsia="Calibri"/>
                      </w:rPr>
                      <w:tab/>
                      <w:t>.04.2015</w:t>
                    </w:r>
                    <w:proofErr w:type="gramEnd"/>
                    <w:r w:rsidRPr="005F6D6C">
                      <w:rPr>
                        <w:rStyle w:val="a4"/>
                        <w:rFonts w:eastAsia="Calibri"/>
                      </w:rPr>
                      <w:t xml:space="preserve"> г.</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002743"/>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sidR="001479E4">
          <w:rPr>
            <w:noProof/>
          </w:rPr>
          <w:t>2</w:t>
        </w:r>
        <w:r>
          <w:fldChar w:fldCharType="end"/>
        </w:r>
      </w:p>
    </w:sdtContent>
  </w:sdt>
  <w:p w:rsidR="00036F1D" w:rsidRDefault="00036F1D">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035950"/>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sidR="001479E4">
          <w:rPr>
            <w:noProof/>
          </w:rPr>
          <w:t>10</w:t>
        </w:r>
        <w:r>
          <w:fldChar w:fldCharType="end"/>
        </w:r>
      </w:p>
    </w:sdtContent>
  </w:sdt>
  <w:p w:rsidR="00036F1D" w:rsidRDefault="00036F1D">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208916"/>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Pr>
            <w:noProof/>
          </w:rPr>
          <w:t>14</w:t>
        </w:r>
        <w:r>
          <w:fldChar w:fldCharType="end"/>
        </w:r>
      </w:p>
    </w:sdtContent>
  </w:sdt>
  <w:p w:rsidR="00036F1D" w:rsidRDefault="00036F1D">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634643"/>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sidR="001479E4">
          <w:rPr>
            <w:noProof/>
          </w:rPr>
          <w:t>12</w:t>
        </w:r>
        <w:r>
          <w:fldChar w:fldCharType="end"/>
        </w:r>
      </w:p>
    </w:sdtContent>
  </w:sdt>
  <w:p w:rsidR="00036F1D" w:rsidRDefault="00036F1D">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07779"/>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Pr>
            <w:noProof/>
          </w:rPr>
          <w:t>14</w:t>
        </w:r>
        <w:r>
          <w:fldChar w:fldCharType="end"/>
        </w:r>
      </w:p>
    </w:sdtContent>
  </w:sdt>
  <w:p w:rsidR="00036F1D" w:rsidRDefault="00036F1D">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801764"/>
      <w:docPartObj>
        <w:docPartGallery w:val="Page Numbers (Bottom of Page)"/>
        <w:docPartUnique/>
      </w:docPartObj>
    </w:sdtPr>
    <w:sdtEndPr/>
    <w:sdtContent>
      <w:p w:rsidR="00036F1D" w:rsidRDefault="00036F1D">
        <w:pPr>
          <w:pStyle w:val="a5"/>
          <w:jc w:val="right"/>
        </w:pPr>
        <w:r>
          <w:fldChar w:fldCharType="begin"/>
        </w:r>
        <w:r>
          <w:instrText>PAGE   \* MERGEFORMAT</w:instrText>
        </w:r>
        <w:r>
          <w:fldChar w:fldCharType="separate"/>
        </w:r>
        <w:r w:rsidR="001479E4">
          <w:rPr>
            <w:noProof/>
          </w:rPr>
          <w:t>13</w:t>
        </w:r>
        <w:r>
          <w:fldChar w:fldCharType="end"/>
        </w:r>
      </w:p>
    </w:sdtContent>
  </w:sdt>
  <w:p w:rsidR="00036F1D" w:rsidRDefault="00036F1D">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rPr>
        <w:sz w:val="2"/>
        <w:szCs w:val="2"/>
      </w:rPr>
    </w:pPr>
    <w:r>
      <w:rPr>
        <w:noProof/>
        <w:sz w:val="24"/>
        <w:szCs w:val="24"/>
        <w:lang w:eastAsia="ru-RU"/>
      </w:rPr>
      <mc:AlternateContent>
        <mc:Choice Requires="wps">
          <w:drawing>
            <wp:anchor distT="0" distB="0" distL="63500" distR="63500" simplePos="0" relativeHeight="251648000" behindDoc="1" locked="0" layoutInCell="1" allowOverlap="1" wp14:anchorId="012F959F" wp14:editId="07602589">
              <wp:simplePos x="0" y="0"/>
              <wp:positionH relativeFrom="page">
                <wp:posOffset>2057400</wp:posOffset>
              </wp:positionH>
              <wp:positionV relativeFrom="page">
                <wp:posOffset>9960610</wp:posOffset>
              </wp:positionV>
              <wp:extent cx="3447415" cy="113030"/>
              <wp:effectExtent l="0" t="0" r="2540" b="7620"/>
              <wp:wrapNone/>
              <wp:docPr id="5"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4320"/>
                              <w:tab w:val="right" w:pos="5395"/>
                            </w:tabs>
                            <w:spacing w:line="240" w:lineRule="auto"/>
                          </w:pPr>
                          <w:r w:rsidRPr="005F6D6C">
                            <w:rPr>
                              <w:rStyle w:val="a4"/>
                              <w:rFonts w:eastAsia="Calibri"/>
                            </w:rPr>
                            <w:t>Договор №</w:t>
                          </w:r>
                          <w:r w:rsidRPr="005F6D6C">
                            <w:rPr>
                              <w:rStyle w:val="a4"/>
                              <w:rFonts w:eastAsia="Calibri"/>
                            </w:rPr>
                            <w:tab/>
                            <w:t>участия в долевом строительстве от</w:t>
                          </w:r>
                          <w:r w:rsidRPr="005F6D6C">
                            <w:rPr>
                              <w:rStyle w:val="a4"/>
                              <w:rFonts w:eastAsia="Calibri"/>
                            </w:rPr>
                            <w:tab/>
                            <w:t>.04.2015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2F959F" id="_x0000_t202" coordsize="21600,21600" o:spt="202" path="m,l,21600r21600,l21600,xe">
              <v:stroke joinstyle="miter"/>
              <v:path gradientshapeok="t" o:connecttype="rect"/>
            </v:shapetype>
            <v:shape id="Надпись 4" o:spid="_x0000_s1030" type="#_x0000_t202" style="position:absolute;margin-left:162pt;margin-top:784.3pt;width:271.45pt;height:8.9pt;z-index:-2516684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" filled="f" stroked="f">
              <v:textbox style="mso-fit-shape-to-text:t" inset="0,0,0,0">
                <w:txbxContent>
                  <w:p w:rsidR="00036F1D" w:rsidRDefault="00036F1D">
                    <w:pPr>
                      <w:tabs>
                        <w:tab w:val="right" w:pos="4320"/>
                        <w:tab w:val="right" w:pos="5395"/>
                      </w:tabs>
                      <w:spacing w:line="240" w:lineRule="auto"/>
                    </w:pPr>
                    <w:r w:rsidRPr="005F6D6C">
                      <w:rPr>
                        <w:rStyle w:val="a4"/>
                        <w:rFonts w:eastAsia="Calibri"/>
                      </w:rPr>
                      <w:t>Договор №</w:t>
                    </w:r>
                    <w:r w:rsidRPr="005F6D6C">
                      <w:rPr>
                        <w:rStyle w:val="a4"/>
                        <w:rFonts w:eastAsia="Calibri"/>
                      </w:rPr>
                      <w:tab/>
                      <w:t>участия в долевом строительстве от</w:t>
                    </w:r>
                    <w:proofErr w:type="gramStart"/>
                    <w:r w:rsidRPr="005F6D6C">
                      <w:rPr>
                        <w:rStyle w:val="a4"/>
                        <w:rFonts w:eastAsia="Calibri"/>
                      </w:rPr>
                      <w:tab/>
                      <w:t>.04.2015</w:t>
                    </w:r>
                    <w:proofErr w:type="gramEnd"/>
                    <w:r w:rsidRPr="005F6D6C">
                      <w:rPr>
                        <w:rStyle w:val="a4"/>
                        <w:rFonts w:eastAsia="Calibri"/>
                      </w:rPr>
                      <w:t xml:space="preserve"> г.</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DB" w:rsidRDefault="00C951DB" w:rsidP="005F6D6C">
      <w:pPr>
        <w:spacing w:after="0" w:line="240" w:lineRule="auto"/>
      </w:pPr>
      <w:r>
        <w:separator/>
      </w:r>
    </w:p>
  </w:footnote>
  <w:footnote w:type="continuationSeparator" w:id="0">
    <w:p w:rsidR="00C951DB" w:rsidRDefault="00C951DB" w:rsidP="005F6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rsidP="00816DDC">
    <w:pPr>
      <w:jc w:val="center"/>
      <w:rPr>
        <w:sz w:val="2"/>
        <w:szCs w:val="2"/>
      </w:rPr>
    </w:pPr>
    <w:r>
      <w:rPr>
        <w:noProof/>
        <w:sz w:val="24"/>
        <w:szCs w:val="24"/>
        <w:lang w:eastAsia="ru-RU"/>
      </w:rPr>
      <mc:AlternateContent>
        <mc:Choice Requires="wps">
          <w:drawing>
            <wp:anchor distT="0" distB="0" distL="63500" distR="63500" simplePos="0" relativeHeight="251655168" behindDoc="1" locked="0" layoutInCell="1" allowOverlap="1" wp14:anchorId="0BDB599C" wp14:editId="790976EE">
              <wp:simplePos x="0" y="0"/>
              <wp:positionH relativeFrom="page">
                <wp:posOffset>2676525</wp:posOffset>
              </wp:positionH>
              <wp:positionV relativeFrom="page">
                <wp:posOffset>127635</wp:posOffset>
              </wp:positionV>
              <wp:extent cx="2148840" cy="332105"/>
              <wp:effectExtent l="0" t="0" r="14605" b="762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DB599C" id="_x0000_t202" coordsize="21600,21600" o:spt="202" path="m,l,21600r21600,l21600,xe">
              <v:stroke joinstyle="miter"/>
              <v:path gradientshapeok="t" o:connecttype="rect"/>
            </v:shapetype>
            <v:shape id="Надпись 7" o:spid="_x0000_s1026" type="#_x0000_t202" style="position:absolute;left:0;text-align:left;margin-left:210.75pt;margin-top:10.05pt;width:169.2pt;height:26.15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" filled="f" stroked="f">
              <v:textbox style="mso-fit-shape-to-text:t" inset="0,0,0,0">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rsidP="00816DDC">
    <w:pPr>
      <w:jc w:val="cente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7F7FDA" wp14:editId="33588C76">
              <wp:simplePos x="0" y="0"/>
              <wp:positionH relativeFrom="page">
                <wp:posOffset>2676525</wp:posOffset>
              </wp:positionH>
              <wp:positionV relativeFrom="page">
                <wp:posOffset>127635</wp:posOffset>
              </wp:positionV>
              <wp:extent cx="2148840" cy="332105"/>
              <wp:effectExtent l="0" t="0" r="14605" b="762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7F7FDA" id="_x0000_t202" coordsize="21600,21600" o:spt="202" path="m,l,21600r21600,l21600,xe">
              <v:stroke joinstyle="miter"/>
              <v:path gradientshapeok="t" o:connecttype="rect"/>
            </v:shapetype>
            <v:shape id="Надпись 11" o:spid="_x0000_s1027" type="#_x0000_t202" style="position:absolute;left:0;text-align:left;margin-left:210.75pt;margin-top:10.05pt;width:169.2pt;height:26.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" filled="f" stroked="f">
              <v:textbox style="mso-fit-shape-to-text:t" inset="0,0,0,0">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rsidP="003C54F1">
    <w:pPr>
      <w:jc w:val="center"/>
      <w:rPr>
        <w:sz w:val="2"/>
        <w:szCs w:val="2"/>
      </w:rPr>
    </w:pPr>
    <w:r>
      <w:rPr>
        <w:noProof/>
        <w:sz w:val="24"/>
        <w:szCs w:val="24"/>
        <w:lang w:eastAsia="ru-RU"/>
      </w:rPr>
      <mc:AlternateContent>
        <mc:Choice Requires="wps">
          <w:drawing>
            <wp:anchor distT="0" distB="0" distL="63500" distR="63500" simplePos="0" relativeHeight="251663360" behindDoc="1" locked="0" layoutInCell="1" allowOverlap="1" wp14:anchorId="2B6BD7DE" wp14:editId="6345397C">
              <wp:simplePos x="0" y="0"/>
              <wp:positionH relativeFrom="page">
                <wp:posOffset>2676525</wp:posOffset>
              </wp:positionH>
              <wp:positionV relativeFrom="page">
                <wp:posOffset>127635</wp:posOffset>
              </wp:positionV>
              <wp:extent cx="2148840" cy="332105"/>
              <wp:effectExtent l="0" t="0" r="14605" b="762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6BD7DE" id="_x0000_t202" coordsize="21600,21600" o:spt="202" path="m,l,21600r21600,l21600,xe">
              <v:stroke joinstyle="miter"/>
              <v:path gradientshapeok="t" o:connecttype="rect"/>
            </v:shapetype>
            <v:shape id="Надпись 10" o:spid="_x0000_s1028" type="#_x0000_t202" style="position:absolute;left:0;text-align:left;margin-left:210.75pt;margin-top:10.05pt;width:169.2pt;height:26.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" filled="f" stroked="f">
              <v:textbox style="mso-fit-shape-to-text:t" inset="0,0,0,0">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rsidP="003C54F1">
    <w:pPr>
      <w:jc w:val="center"/>
      <w:rPr>
        <w:sz w:val="2"/>
        <w:szCs w:val="2"/>
      </w:rPr>
    </w:pPr>
    <w:r>
      <w:rPr>
        <w:noProof/>
        <w:sz w:val="24"/>
        <w:szCs w:val="24"/>
        <w:lang w:eastAsia="ru-RU"/>
      </w:rPr>
      <mc:AlternateContent>
        <mc:Choice Requires="wps">
          <w:drawing>
            <wp:anchor distT="0" distB="0" distL="63500" distR="63500" simplePos="0" relativeHeight="251667456" behindDoc="1" locked="0" layoutInCell="1" allowOverlap="1" wp14:anchorId="74F4F1E7" wp14:editId="73F12007">
              <wp:simplePos x="0" y="0"/>
              <wp:positionH relativeFrom="page">
                <wp:posOffset>2676525</wp:posOffset>
              </wp:positionH>
              <wp:positionV relativeFrom="page">
                <wp:posOffset>127635</wp:posOffset>
              </wp:positionV>
              <wp:extent cx="2148840" cy="332105"/>
              <wp:effectExtent l="0" t="0" r="14605" b="762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F4F1E7" id="_x0000_t202" coordsize="21600,21600" o:spt="202" path="m,l,21600r21600,l21600,xe">
              <v:stroke joinstyle="miter"/>
              <v:path gradientshapeok="t" o:connecttype="rect"/>
            </v:shapetype>
            <v:shape id="Надпись 12" o:spid="_x0000_s1029" type="#_x0000_t202" style="position:absolute;left:0;text-align:left;margin-left:210.75pt;margin-top:10.05pt;width:169.2pt;height:26.1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" filled="f" stroked="f">
              <v:textbox style="mso-fit-shape-to-text:t" inset="0,0,0,0">
                <w:txbxContent>
                  <w:p w:rsidR="00036F1D" w:rsidRDefault="00036F1D">
                    <w:pPr>
                      <w:tabs>
                        <w:tab w:val="right" w:pos="2155"/>
                      </w:tabs>
                      <w:spacing w:line="240" w:lineRule="auto"/>
                    </w:pPr>
                    <w:r w:rsidRPr="005F6D6C">
                      <w:rPr>
                        <w:rStyle w:val="14pt"/>
                        <w:rFonts w:eastAsia="Calibri"/>
                      </w:rPr>
                      <w:t>ДОГОВОР №</w:t>
                    </w:r>
                    <w:r w:rsidRPr="005F6D6C">
                      <w:rPr>
                        <w:rStyle w:val="14pt"/>
                        <w:rFonts w:eastAsia="Calibri"/>
                      </w:rPr>
                      <w:tab/>
                    </w:r>
                  </w:p>
                  <w:p w:rsidR="00036F1D" w:rsidRDefault="00036F1D">
                    <w:pPr>
                      <w:spacing w:line="240" w:lineRule="auto"/>
                    </w:pPr>
                    <w:r w:rsidRPr="005F6D6C">
                      <w:rPr>
                        <w:rStyle w:val="12pt"/>
                        <w:rFonts w:eastAsia="Calibri"/>
                      </w:rPr>
                      <w:t>участия в долевом строительстве</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Pr="00C91EB7" w:rsidRDefault="00036F1D" w:rsidP="00C91EB7">
    <w:pPr>
      <w:pStyle w:val="a7"/>
      <w:tabs>
        <w:tab w:val="clear" w:pos="4677"/>
        <w:tab w:val="clear" w:pos="9355"/>
        <w:tab w:val="left" w:pos="198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1D" w:rsidRDefault="00036F1D">
    <w:pPr>
      <w:rPr>
        <w:sz w:val="2"/>
        <w:szCs w:val="2"/>
      </w:rPr>
    </w:pPr>
    <w:r>
      <w:rPr>
        <w:noProof/>
        <w:sz w:val="24"/>
        <w:szCs w:val="24"/>
        <w:lang w:eastAsia="ru-RU"/>
      </w:rPr>
      <mc:AlternateContent>
        <mc:Choice Requires="wps">
          <w:drawing>
            <wp:anchor distT="0" distB="0" distL="63500" distR="63500" simplePos="0" relativeHeight="251650048" behindDoc="1" locked="0" layoutInCell="1" allowOverlap="1" wp14:anchorId="1E3AB867" wp14:editId="2001347D">
              <wp:simplePos x="0" y="0"/>
              <wp:positionH relativeFrom="page">
                <wp:posOffset>1553210</wp:posOffset>
              </wp:positionH>
              <wp:positionV relativeFrom="page">
                <wp:posOffset>831850</wp:posOffset>
              </wp:positionV>
              <wp:extent cx="5376545" cy="341630"/>
              <wp:effectExtent l="0" t="0" r="13335" b="1778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F1D" w:rsidRDefault="00036F1D">
                          <w:pPr>
                            <w:spacing w:line="240" w:lineRule="auto"/>
                          </w:pPr>
                          <w:r w:rsidRPr="005F6D6C">
                            <w:rPr>
                              <w:rStyle w:val="12pt"/>
                              <w:rFonts w:eastAsia="Calibri"/>
                            </w:rPr>
                            <w:t>ПРИЛОЖЕНИЕ № 1</w:t>
                          </w:r>
                        </w:p>
                        <w:p w:rsidR="00036F1D" w:rsidRDefault="00036F1D">
                          <w:pPr>
                            <w:tabs>
                              <w:tab w:val="right" w:pos="6398"/>
                              <w:tab w:val="right" w:pos="8438"/>
                            </w:tabs>
                            <w:spacing w:line="240" w:lineRule="auto"/>
                          </w:pPr>
                          <w:r w:rsidRPr="005F6D6C">
                            <w:rPr>
                              <w:rStyle w:val="12pt"/>
                              <w:rFonts w:eastAsia="Calibri"/>
                            </w:rPr>
                            <w:t>к ДОГОВОРУ №</w:t>
                          </w:r>
                          <w:r w:rsidRPr="005F6D6C">
                            <w:rPr>
                              <w:rStyle w:val="12pt"/>
                              <w:rFonts w:eastAsia="Calibri"/>
                            </w:rPr>
                            <w:tab/>
                            <w:t>участия в долевом строительстве от «</w:t>
                          </w:r>
                          <w:r w:rsidRPr="005F6D6C">
                            <w:rPr>
                              <w:rStyle w:val="12pt"/>
                              <w:rFonts w:eastAsia="Calibri"/>
                            </w:rPr>
                            <w:tab/>
                            <w:t>» апреля 2015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AB867" id="_x0000_t202" coordsize="21600,21600" o:spt="202" path="m,l,21600r21600,l21600,xe">
              <v:stroke joinstyle="miter"/>
              <v:path gradientshapeok="t" o:connecttype="rect"/>
            </v:shapetype>
            <v:shape id="Надпись 2" o:spid="_x0000_s1032" type="#_x0000_t202" style="position:absolute;margin-left:122.3pt;margin-top:65.5pt;width:423.35pt;height:26.9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" filled="f" stroked="f">
              <v:textbox style="mso-fit-shape-to-text:t" inset="0,0,0,0">
                <w:txbxContent>
                  <w:p w:rsidR="00036F1D" w:rsidRDefault="00036F1D">
                    <w:pPr>
                      <w:spacing w:line="240" w:lineRule="auto"/>
                    </w:pPr>
                    <w:r w:rsidRPr="005F6D6C">
                      <w:rPr>
                        <w:rStyle w:val="12pt"/>
                        <w:rFonts w:eastAsia="Calibri"/>
                      </w:rPr>
                      <w:t>ПРИЛОЖЕНИЕ № 1</w:t>
                    </w:r>
                  </w:p>
                  <w:p w:rsidR="00036F1D" w:rsidRDefault="00036F1D">
                    <w:pPr>
                      <w:tabs>
                        <w:tab w:val="right" w:pos="6398"/>
                        <w:tab w:val="right" w:pos="8438"/>
                      </w:tabs>
                      <w:spacing w:line="240" w:lineRule="auto"/>
                    </w:pPr>
                    <w:r w:rsidRPr="005F6D6C">
                      <w:rPr>
                        <w:rStyle w:val="12pt"/>
                        <w:rFonts w:eastAsia="Calibri"/>
                      </w:rPr>
                      <w:t>к ДОГОВОРУ №</w:t>
                    </w:r>
                    <w:r w:rsidRPr="005F6D6C">
                      <w:rPr>
                        <w:rStyle w:val="12pt"/>
                        <w:rFonts w:eastAsia="Calibri"/>
                      </w:rPr>
                      <w:tab/>
                      <w:t>участия в долевом строительстве от «</w:t>
                    </w:r>
                    <w:r w:rsidRPr="005F6D6C">
                      <w:rPr>
                        <w:rStyle w:val="12pt"/>
                        <w:rFonts w:eastAsia="Calibri"/>
                      </w:rPr>
                      <w:tab/>
                      <w:t>» апреля 2015 г.</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2B233D6"/>
    <w:lvl w:ilvl="0">
      <w:numFmt w:val="bullet"/>
      <w:lvlText w:val="*"/>
      <w:lvlJc w:val="left"/>
    </w:lvl>
  </w:abstractNum>
  <w:abstractNum w:abstractNumId="1" w15:restartNumberingAfterBreak="0">
    <w:nsid w:val="000C7F3B"/>
    <w:multiLevelType w:val="multilevel"/>
    <w:tmpl w:val="BB3EB29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85573"/>
    <w:multiLevelType w:val="multilevel"/>
    <w:tmpl w:val="A90CB2A6"/>
    <w:lvl w:ilvl="0">
      <w:start w:val="6"/>
      <w:numFmt w:val="decimal"/>
      <w:lvlText w:val="%1."/>
      <w:lvlJc w:val="left"/>
      <w:pPr>
        <w:ind w:left="360" w:hanging="360"/>
      </w:pPr>
      <w:rPr>
        <w:rFonts w:hint="default"/>
      </w:rPr>
    </w:lvl>
    <w:lvl w:ilvl="1">
      <w:start w:val="2"/>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 w15:restartNumberingAfterBreak="0">
    <w:nsid w:val="05C03696"/>
    <w:multiLevelType w:val="multilevel"/>
    <w:tmpl w:val="F7C4D65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054A14"/>
    <w:multiLevelType w:val="multilevel"/>
    <w:tmpl w:val="5906982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A4AA6"/>
    <w:multiLevelType w:val="multilevel"/>
    <w:tmpl w:val="229E5A04"/>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15:restartNumberingAfterBreak="0">
    <w:nsid w:val="1A4C7B9D"/>
    <w:multiLevelType w:val="multilevel"/>
    <w:tmpl w:val="F12478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64F5F16"/>
    <w:multiLevelType w:val="hybridMultilevel"/>
    <w:tmpl w:val="2A6E3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D86520"/>
    <w:multiLevelType w:val="multilevel"/>
    <w:tmpl w:val="B81CC378"/>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2342480"/>
    <w:multiLevelType w:val="multilevel"/>
    <w:tmpl w:val="AB22D50C"/>
    <w:lvl w:ilvl="0">
      <w:start w:val="2"/>
      <w:numFmt w:val="decimal"/>
      <w:lvlText w:val="%1."/>
      <w:lvlJc w:val="left"/>
      <w:pPr>
        <w:ind w:left="3763"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080717"/>
    <w:multiLevelType w:val="multilevel"/>
    <w:tmpl w:val="4DFC44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3E3053"/>
    <w:multiLevelType w:val="singleLevel"/>
    <w:tmpl w:val="29FAB0B2"/>
    <w:lvl w:ilvl="0">
      <w:start w:val="1"/>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598F0236"/>
    <w:multiLevelType w:val="multilevel"/>
    <w:tmpl w:val="00147008"/>
    <w:lvl w:ilvl="0">
      <w:start w:val="5"/>
      <w:numFmt w:val="decimal"/>
      <w:lvlText w:val="%1."/>
      <w:lvlJc w:val="left"/>
      <w:pPr>
        <w:ind w:left="360" w:hanging="360"/>
      </w:pPr>
      <w:rPr>
        <w:rFonts w:hint="default"/>
      </w:rPr>
    </w:lvl>
    <w:lvl w:ilvl="1">
      <w:start w:val="2"/>
      <w:numFmt w:val="decimal"/>
      <w:lvlText w:val="%1.%2."/>
      <w:lvlJc w:val="left"/>
      <w:pPr>
        <w:ind w:left="1505" w:hanging="36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13" w15:restartNumberingAfterBreak="0">
    <w:nsid w:val="5CCC4920"/>
    <w:multiLevelType w:val="multilevel"/>
    <w:tmpl w:val="14EC1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BBD4637"/>
    <w:multiLevelType w:val="multilevel"/>
    <w:tmpl w:val="650CDC2A"/>
    <w:lvl w:ilvl="0">
      <w:start w:val="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7DAC0F52"/>
    <w:multiLevelType w:val="multilevel"/>
    <w:tmpl w:val="D55CA0E8"/>
    <w:lvl w:ilvl="0">
      <w:start w:val="3"/>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3"/>
  </w:num>
  <w:num w:numId="3">
    <w:abstractNumId w:val="7"/>
  </w:num>
  <w:num w:numId="4">
    <w:abstractNumId w:val="9"/>
  </w:num>
  <w:num w:numId="5">
    <w:abstractNumId w:val="3"/>
  </w:num>
  <w:num w:numId="6">
    <w:abstractNumId w:val="14"/>
  </w:num>
  <w:num w:numId="7">
    <w:abstractNumId w:val="8"/>
  </w:num>
  <w:num w:numId="8">
    <w:abstractNumId w:val="6"/>
  </w:num>
  <w:num w:numId="9">
    <w:abstractNumId w:val="4"/>
  </w:num>
  <w:num w:numId="10">
    <w:abstractNumId w:val="12"/>
  </w:num>
  <w:num w:numId="11">
    <w:abstractNumId w:val="2"/>
  </w:num>
  <w:num w:numId="12">
    <w:abstractNumId w:val="5"/>
  </w:num>
  <w:num w:numId="13">
    <w:abstractNumId w:val="1"/>
  </w:num>
  <w:num w:numId="14">
    <w:abstractNumId w:val="15"/>
  </w:num>
  <w:num w:numId="15">
    <w:abstractNumId w:val="11"/>
  </w:num>
  <w:num w:numId="16">
    <w:abstractNumId w:val="0"/>
    <w:lvlOverride w:ilvl="0">
      <w:lvl w:ilvl="0">
        <w:numFmt w:val="bullet"/>
        <w:lvlText w:val="•"/>
        <w:legacy w:legacy="1" w:legacySpace="0" w:legacyIndent="316"/>
        <w:lvlJc w:val="left"/>
        <w:rPr>
          <w:rFonts w:ascii="Times New Roman" w:hAnsi="Times New Roman" w:hint="default"/>
        </w:rPr>
      </w:lvl>
    </w:lvlOverride>
  </w:num>
  <w:num w:numId="17">
    <w:abstractNumId w:val="0"/>
    <w:lvlOverride w:ilvl="0">
      <w:lvl w:ilvl="0">
        <w:numFmt w:val="bullet"/>
        <w:lvlText w:val="•"/>
        <w:legacy w:legacy="1" w:legacySpace="0" w:legacyIndent="317"/>
        <w:lvlJc w:val="left"/>
        <w:rPr>
          <w:rFonts w:ascii="Times New Roman" w:hAnsi="Times New Roman" w:hint="default"/>
        </w:rPr>
      </w:lvl>
    </w:lvlOverride>
  </w:num>
  <w:num w:numId="1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B5"/>
    <w:rsid w:val="000108A0"/>
    <w:rsid w:val="00016853"/>
    <w:rsid w:val="000177B0"/>
    <w:rsid w:val="00036F1D"/>
    <w:rsid w:val="00063890"/>
    <w:rsid w:val="00064185"/>
    <w:rsid w:val="00087C8F"/>
    <w:rsid w:val="0009537D"/>
    <w:rsid w:val="00096557"/>
    <w:rsid w:val="000A047A"/>
    <w:rsid w:val="000B707B"/>
    <w:rsid w:val="000D325D"/>
    <w:rsid w:val="000D4A28"/>
    <w:rsid w:val="000D5028"/>
    <w:rsid w:val="000F28F6"/>
    <w:rsid w:val="0010158C"/>
    <w:rsid w:val="001136C1"/>
    <w:rsid w:val="001206B2"/>
    <w:rsid w:val="00126106"/>
    <w:rsid w:val="0012643C"/>
    <w:rsid w:val="00130EE0"/>
    <w:rsid w:val="00131DA1"/>
    <w:rsid w:val="00135D25"/>
    <w:rsid w:val="00142BA3"/>
    <w:rsid w:val="001479E4"/>
    <w:rsid w:val="00150180"/>
    <w:rsid w:val="0015714A"/>
    <w:rsid w:val="00181AB5"/>
    <w:rsid w:val="00184FCB"/>
    <w:rsid w:val="001911DC"/>
    <w:rsid w:val="00196BFE"/>
    <w:rsid w:val="00196F3F"/>
    <w:rsid w:val="001A5224"/>
    <w:rsid w:val="001B0508"/>
    <w:rsid w:val="001B0B9B"/>
    <w:rsid w:val="001B4471"/>
    <w:rsid w:val="001B73A9"/>
    <w:rsid w:val="001D19FA"/>
    <w:rsid w:val="001D3DE0"/>
    <w:rsid w:val="001D4DDC"/>
    <w:rsid w:val="001D534C"/>
    <w:rsid w:val="001E31CD"/>
    <w:rsid w:val="001F2DB3"/>
    <w:rsid w:val="001F7829"/>
    <w:rsid w:val="0020305C"/>
    <w:rsid w:val="00210DF0"/>
    <w:rsid w:val="00213131"/>
    <w:rsid w:val="00220ADF"/>
    <w:rsid w:val="00223FFF"/>
    <w:rsid w:val="00227316"/>
    <w:rsid w:val="0022772D"/>
    <w:rsid w:val="00243559"/>
    <w:rsid w:val="00244CE6"/>
    <w:rsid w:val="00245FAA"/>
    <w:rsid w:val="002465D2"/>
    <w:rsid w:val="002513CD"/>
    <w:rsid w:val="00257FB3"/>
    <w:rsid w:val="0026215C"/>
    <w:rsid w:val="002645E1"/>
    <w:rsid w:val="00267183"/>
    <w:rsid w:val="00267FA3"/>
    <w:rsid w:val="002725C3"/>
    <w:rsid w:val="00275BC9"/>
    <w:rsid w:val="00284C26"/>
    <w:rsid w:val="00286DD9"/>
    <w:rsid w:val="00294CFE"/>
    <w:rsid w:val="00295192"/>
    <w:rsid w:val="0029668C"/>
    <w:rsid w:val="002B6B58"/>
    <w:rsid w:val="002E55C7"/>
    <w:rsid w:val="002E6616"/>
    <w:rsid w:val="002F43B4"/>
    <w:rsid w:val="0030047A"/>
    <w:rsid w:val="003052E9"/>
    <w:rsid w:val="00306D6B"/>
    <w:rsid w:val="0031050C"/>
    <w:rsid w:val="0032080F"/>
    <w:rsid w:val="003214CB"/>
    <w:rsid w:val="00325166"/>
    <w:rsid w:val="0032695E"/>
    <w:rsid w:val="00326F10"/>
    <w:rsid w:val="0033156E"/>
    <w:rsid w:val="00333C80"/>
    <w:rsid w:val="00370CCF"/>
    <w:rsid w:val="003734B1"/>
    <w:rsid w:val="00373858"/>
    <w:rsid w:val="003748EE"/>
    <w:rsid w:val="00376F72"/>
    <w:rsid w:val="0038453C"/>
    <w:rsid w:val="00385268"/>
    <w:rsid w:val="00385815"/>
    <w:rsid w:val="003A2B29"/>
    <w:rsid w:val="003A576E"/>
    <w:rsid w:val="003B0FDB"/>
    <w:rsid w:val="003B30C4"/>
    <w:rsid w:val="003C27CE"/>
    <w:rsid w:val="003C3166"/>
    <w:rsid w:val="003C47AC"/>
    <w:rsid w:val="003C54F1"/>
    <w:rsid w:val="003C7F47"/>
    <w:rsid w:val="003D0BDD"/>
    <w:rsid w:val="003D1DFB"/>
    <w:rsid w:val="003D59C8"/>
    <w:rsid w:val="003E4F55"/>
    <w:rsid w:val="003E5B11"/>
    <w:rsid w:val="003E7F6C"/>
    <w:rsid w:val="003F03DD"/>
    <w:rsid w:val="00402050"/>
    <w:rsid w:val="00404F4A"/>
    <w:rsid w:val="00406F1C"/>
    <w:rsid w:val="00413C41"/>
    <w:rsid w:val="00421ADC"/>
    <w:rsid w:val="00430AE5"/>
    <w:rsid w:val="00433369"/>
    <w:rsid w:val="00444DED"/>
    <w:rsid w:val="00481926"/>
    <w:rsid w:val="00493E98"/>
    <w:rsid w:val="00495D0A"/>
    <w:rsid w:val="004A0771"/>
    <w:rsid w:val="004A0EFC"/>
    <w:rsid w:val="004A1BAA"/>
    <w:rsid w:val="004A771B"/>
    <w:rsid w:val="004B4C19"/>
    <w:rsid w:val="004C6E2E"/>
    <w:rsid w:val="004E41F3"/>
    <w:rsid w:val="004E4F81"/>
    <w:rsid w:val="004E7AEE"/>
    <w:rsid w:val="004F49E7"/>
    <w:rsid w:val="00503374"/>
    <w:rsid w:val="00504346"/>
    <w:rsid w:val="00504597"/>
    <w:rsid w:val="00505D42"/>
    <w:rsid w:val="005122D5"/>
    <w:rsid w:val="00517F5F"/>
    <w:rsid w:val="00525E77"/>
    <w:rsid w:val="00546C72"/>
    <w:rsid w:val="00547D49"/>
    <w:rsid w:val="005509EE"/>
    <w:rsid w:val="00555582"/>
    <w:rsid w:val="00562FC5"/>
    <w:rsid w:val="00581FB1"/>
    <w:rsid w:val="00582D2E"/>
    <w:rsid w:val="00584D75"/>
    <w:rsid w:val="00593B7A"/>
    <w:rsid w:val="005A14CC"/>
    <w:rsid w:val="005A2844"/>
    <w:rsid w:val="005A2952"/>
    <w:rsid w:val="005A6655"/>
    <w:rsid w:val="005C4640"/>
    <w:rsid w:val="005C7C4A"/>
    <w:rsid w:val="005D4EC2"/>
    <w:rsid w:val="005D7331"/>
    <w:rsid w:val="005E5953"/>
    <w:rsid w:val="005E6EDF"/>
    <w:rsid w:val="005F305D"/>
    <w:rsid w:val="005F6D6C"/>
    <w:rsid w:val="0060238B"/>
    <w:rsid w:val="006137FC"/>
    <w:rsid w:val="00615D0A"/>
    <w:rsid w:val="0062254C"/>
    <w:rsid w:val="00626650"/>
    <w:rsid w:val="0063101C"/>
    <w:rsid w:val="006313DC"/>
    <w:rsid w:val="00642C3B"/>
    <w:rsid w:val="00643535"/>
    <w:rsid w:val="00650CC3"/>
    <w:rsid w:val="00653907"/>
    <w:rsid w:val="00654FA8"/>
    <w:rsid w:val="006572FA"/>
    <w:rsid w:val="00661793"/>
    <w:rsid w:val="006660B3"/>
    <w:rsid w:val="00675174"/>
    <w:rsid w:val="006755E5"/>
    <w:rsid w:val="00680207"/>
    <w:rsid w:val="006832B9"/>
    <w:rsid w:val="00692C19"/>
    <w:rsid w:val="0069642B"/>
    <w:rsid w:val="006B47D3"/>
    <w:rsid w:val="006B5118"/>
    <w:rsid w:val="006D14EF"/>
    <w:rsid w:val="006D4D5F"/>
    <w:rsid w:val="0070180C"/>
    <w:rsid w:val="007038EA"/>
    <w:rsid w:val="00732770"/>
    <w:rsid w:val="00743324"/>
    <w:rsid w:val="0076151A"/>
    <w:rsid w:val="00764BA4"/>
    <w:rsid w:val="00797F3D"/>
    <w:rsid w:val="007A1A3A"/>
    <w:rsid w:val="007A3D40"/>
    <w:rsid w:val="007A4793"/>
    <w:rsid w:val="007A57F5"/>
    <w:rsid w:val="007A5C09"/>
    <w:rsid w:val="007A5FAD"/>
    <w:rsid w:val="007A63CB"/>
    <w:rsid w:val="007B0462"/>
    <w:rsid w:val="007B5543"/>
    <w:rsid w:val="007C5744"/>
    <w:rsid w:val="007C68E4"/>
    <w:rsid w:val="007D0E39"/>
    <w:rsid w:val="007F5DA5"/>
    <w:rsid w:val="007F7203"/>
    <w:rsid w:val="00802F3A"/>
    <w:rsid w:val="008075C8"/>
    <w:rsid w:val="00816DDC"/>
    <w:rsid w:val="008173CD"/>
    <w:rsid w:val="00817734"/>
    <w:rsid w:val="00820EFD"/>
    <w:rsid w:val="00830A27"/>
    <w:rsid w:val="008425A7"/>
    <w:rsid w:val="00845F68"/>
    <w:rsid w:val="008506FD"/>
    <w:rsid w:val="00860CB4"/>
    <w:rsid w:val="00863AD6"/>
    <w:rsid w:val="00864DE5"/>
    <w:rsid w:val="00874B40"/>
    <w:rsid w:val="00875DAD"/>
    <w:rsid w:val="008806D0"/>
    <w:rsid w:val="0088450D"/>
    <w:rsid w:val="008D6F49"/>
    <w:rsid w:val="008E06F2"/>
    <w:rsid w:val="008E27FE"/>
    <w:rsid w:val="008E3DB4"/>
    <w:rsid w:val="008E6D49"/>
    <w:rsid w:val="008E6EBE"/>
    <w:rsid w:val="00906C4F"/>
    <w:rsid w:val="0091480F"/>
    <w:rsid w:val="00914911"/>
    <w:rsid w:val="00921068"/>
    <w:rsid w:val="0094789C"/>
    <w:rsid w:val="009479B2"/>
    <w:rsid w:val="009570CD"/>
    <w:rsid w:val="0096444A"/>
    <w:rsid w:val="00965B0E"/>
    <w:rsid w:val="00975C42"/>
    <w:rsid w:val="00987925"/>
    <w:rsid w:val="0099367C"/>
    <w:rsid w:val="009A00CC"/>
    <w:rsid w:val="009B1984"/>
    <w:rsid w:val="009B45B9"/>
    <w:rsid w:val="009C6A1D"/>
    <w:rsid w:val="009C6C57"/>
    <w:rsid w:val="009D204C"/>
    <w:rsid w:val="009F619C"/>
    <w:rsid w:val="009F7EEE"/>
    <w:rsid w:val="00A00F84"/>
    <w:rsid w:val="00A05B5A"/>
    <w:rsid w:val="00A2060E"/>
    <w:rsid w:val="00A20C5D"/>
    <w:rsid w:val="00A33F3A"/>
    <w:rsid w:val="00A36CB7"/>
    <w:rsid w:val="00A37BA3"/>
    <w:rsid w:val="00A5639E"/>
    <w:rsid w:val="00A63AE6"/>
    <w:rsid w:val="00A65FB0"/>
    <w:rsid w:val="00A71214"/>
    <w:rsid w:val="00A775A2"/>
    <w:rsid w:val="00AB395B"/>
    <w:rsid w:val="00AB6C8C"/>
    <w:rsid w:val="00AC2849"/>
    <w:rsid w:val="00AC289A"/>
    <w:rsid w:val="00AD50DC"/>
    <w:rsid w:val="00AD5D83"/>
    <w:rsid w:val="00AD6AB3"/>
    <w:rsid w:val="00AE115C"/>
    <w:rsid w:val="00AE318C"/>
    <w:rsid w:val="00AE4B69"/>
    <w:rsid w:val="00AF5209"/>
    <w:rsid w:val="00B02304"/>
    <w:rsid w:val="00B06CD1"/>
    <w:rsid w:val="00B15848"/>
    <w:rsid w:val="00B270E2"/>
    <w:rsid w:val="00B30095"/>
    <w:rsid w:val="00B357B5"/>
    <w:rsid w:val="00B3641E"/>
    <w:rsid w:val="00B376E4"/>
    <w:rsid w:val="00B47334"/>
    <w:rsid w:val="00B644F3"/>
    <w:rsid w:val="00B72F40"/>
    <w:rsid w:val="00B74181"/>
    <w:rsid w:val="00B77C58"/>
    <w:rsid w:val="00B82840"/>
    <w:rsid w:val="00B82978"/>
    <w:rsid w:val="00B917F2"/>
    <w:rsid w:val="00B95EC2"/>
    <w:rsid w:val="00B97F07"/>
    <w:rsid w:val="00BA1A5F"/>
    <w:rsid w:val="00BA2814"/>
    <w:rsid w:val="00BB1AB2"/>
    <w:rsid w:val="00BB517C"/>
    <w:rsid w:val="00BB5665"/>
    <w:rsid w:val="00BB78D0"/>
    <w:rsid w:val="00BC0489"/>
    <w:rsid w:val="00BC0AEE"/>
    <w:rsid w:val="00BC5AAA"/>
    <w:rsid w:val="00BD7624"/>
    <w:rsid w:val="00BE20D4"/>
    <w:rsid w:val="00BF665F"/>
    <w:rsid w:val="00C00419"/>
    <w:rsid w:val="00C309E2"/>
    <w:rsid w:val="00C515AD"/>
    <w:rsid w:val="00C576A9"/>
    <w:rsid w:val="00C71324"/>
    <w:rsid w:val="00C80E4C"/>
    <w:rsid w:val="00C8324E"/>
    <w:rsid w:val="00C85A0F"/>
    <w:rsid w:val="00C91EB7"/>
    <w:rsid w:val="00C9424F"/>
    <w:rsid w:val="00C94390"/>
    <w:rsid w:val="00C951DB"/>
    <w:rsid w:val="00C96F9A"/>
    <w:rsid w:val="00C97AC2"/>
    <w:rsid w:val="00CA4A37"/>
    <w:rsid w:val="00CA4BF0"/>
    <w:rsid w:val="00CB2833"/>
    <w:rsid w:val="00CB7AD6"/>
    <w:rsid w:val="00CD25E4"/>
    <w:rsid w:val="00CD3A2C"/>
    <w:rsid w:val="00CE03EF"/>
    <w:rsid w:val="00CE62B1"/>
    <w:rsid w:val="00CE78D6"/>
    <w:rsid w:val="00CE7DA3"/>
    <w:rsid w:val="00CF0989"/>
    <w:rsid w:val="00CF0D02"/>
    <w:rsid w:val="00CF4BC4"/>
    <w:rsid w:val="00CF53A6"/>
    <w:rsid w:val="00D01C61"/>
    <w:rsid w:val="00D03982"/>
    <w:rsid w:val="00D04901"/>
    <w:rsid w:val="00D12BF1"/>
    <w:rsid w:val="00D237CF"/>
    <w:rsid w:val="00D25749"/>
    <w:rsid w:val="00D41EF3"/>
    <w:rsid w:val="00D43878"/>
    <w:rsid w:val="00D44DBC"/>
    <w:rsid w:val="00D52DFE"/>
    <w:rsid w:val="00D5383E"/>
    <w:rsid w:val="00D6314D"/>
    <w:rsid w:val="00D945A4"/>
    <w:rsid w:val="00D95DE7"/>
    <w:rsid w:val="00D95EA5"/>
    <w:rsid w:val="00D97132"/>
    <w:rsid w:val="00DA0D89"/>
    <w:rsid w:val="00DA27EE"/>
    <w:rsid w:val="00DB49DF"/>
    <w:rsid w:val="00DC6CFC"/>
    <w:rsid w:val="00DE6076"/>
    <w:rsid w:val="00DF7ECD"/>
    <w:rsid w:val="00E05872"/>
    <w:rsid w:val="00E11501"/>
    <w:rsid w:val="00E21475"/>
    <w:rsid w:val="00E21BF8"/>
    <w:rsid w:val="00E25154"/>
    <w:rsid w:val="00E27945"/>
    <w:rsid w:val="00E36720"/>
    <w:rsid w:val="00E4553A"/>
    <w:rsid w:val="00E527F1"/>
    <w:rsid w:val="00E6028A"/>
    <w:rsid w:val="00E737C9"/>
    <w:rsid w:val="00E8256D"/>
    <w:rsid w:val="00E85104"/>
    <w:rsid w:val="00E95247"/>
    <w:rsid w:val="00EA7F42"/>
    <w:rsid w:val="00EB28D7"/>
    <w:rsid w:val="00EB5BDB"/>
    <w:rsid w:val="00EC053E"/>
    <w:rsid w:val="00ED2C6D"/>
    <w:rsid w:val="00EE1AF5"/>
    <w:rsid w:val="00F02FFA"/>
    <w:rsid w:val="00F03562"/>
    <w:rsid w:val="00F03FC0"/>
    <w:rsid w:val="00F136A1"/>
    <w:rsid w:val="00F22B37"/>
    <w:rsid w:val="00F22DDD"/>
    <w:rsid w:val="00F23947"/>
    <w:rsid w:val="00F27EAC"/>
    <w:rsid w:val="00F30C38"/>
    <w:rsid w:val="00F330E6"/>
    <w:rsid w:val="00F41362"/>
    <w:rsid w:val="00F52609"/>
    <w:rsid w:val="00F55C4F"/>
    <w:rsid w:val="00F604EE"/>
    <w:rsid w:val="00F607DB"/>
    <w:rsid w:val="00F63312"/>
    <w:rsid w:val="00F74FD8"/>
    <w:rsid w:val="00F76A03"/>
    <w:rsid w:val="00F84FF9"/>
    <w:rsid w:val="00F9238A"/>
    <w:rsid w:val="00FA1BCB"/>
    <w:rsid w:val="00FB1147"/>
    <w:rsid w:val="00FB118F"/>
    <w:rsid w:val="00FB7A63"/>
    <w:rsid w:val="00FC1481"/>
    <w:rsid w:val="00FD4D77"/>
    <w:rsid w:val="00FE0B1A"/>
    <w:rsid w:val="00FE0C68"/>
    <w:rsid w:val="00FE1331"/>
    <w:rsid w:val="00FE35A2"/>
    <w:rsid w:val="00FF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D1FE70-EE43-48CD-BAFF-D2779D2B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7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rsid w:val="005F6D6C"/>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Полужирный"/>
    <w:basedOn w:val="a3"/>
    <w:rsid w:val="005F6D6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2pt">
    <w:name w:val="Колонтитул + 12 pt"/>
    <w:basedOn w:val="a3"/>
    <w:rsid w:val="005F6D6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a4">
    <w:name w:val="Колонтитул"/>
    <w:basedOn w:val="a3"/>
    <w:rsid w:val="005F6D6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styleId="a5">
    <w:name w:val="footer"/>
    <w:basedOn w:val="a"/>
    <w:link w:val="a6"/>
    <w:uiPriority w:val="99"/>
    <w:unhideWhenUsed/>
    <w:rsid w:val="005F6D6C"/>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rPr>
  </w:style>
  <w:style w:type="character" w:customStyle="1" w:styleId="a6">
    <w:name w:val="Нижний колонтитул Знак"/>
    <w:basedOn w:val="a0"/>
    <w:link w:val="a5"/>
    <w:uiPriority w:val="99"/>
    <w:rsid w:val="005F6D6C"/>
    <w:rPr>
      <w:rFonts w:ascii="Courier New" w:eastAsia="Courier New" w:hAnsi="Courier New" w:cs="Courier New"/>
      <w:color w:val="000000"/>
      <w:sz w:val="24"/>
      <w:szCs w:val="24"/>
      <w:lang w:eastAsia="ru-RU"/>
    </w:rPr>
  </w:style>
  <w:style w:type="paragraph" w:styleId="a7">
    <w:name w:val="header"/>
    <w:basedOn w:val="a"/>
    <w:link w:val="a8"/>
    <w:uiPriority w:val="99"/>
    <w:unhideWhenUsed/>
    <w:rsid w:val="005F6D6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6D6C"/>
  </w:style>
  <w:style w:type="paragraph" w:styleId="a9">
    <w:name w:val="List Paragraph"/>
    <w:basedOn w:val="a"/>
    <w:uiPriority w:val="34"/>
    <w:qFormat/>
    <w:rsid w:val="007A4793"/>
    <w:pPr>
      <w:ind w:left="720"/>
      <w:contextualSpacing/>
    </w:pPr>
  </w:style>
  <w:style w:type="paragraph" w:styleId="aa">
    <w:name w:val="Balloon Text"/>
    <w:basedOn w:val="a"/>
    <w:link w:val="ab"/>
    <w:uiPriority w:val="99"/>
    <w:semiHidden/>
    <w:unhideWhenUsed/>
    <w:rsid w:val="008D6F4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D6F49"/>
    <w:rPr>
      <w:rFonts w:ascii="Segoe UI" w:hAnsi="Segoe UI" w:cs="Segoe UI"/>
      <w:sz w:val="18"/>
      <w:szCs w:val="18"/>
    </w:rPr>
  </w:style>
  <w:style w:type="character" w:styleId="ac">
    <w:name w:val="annotation reference"/>
    <w:basedOn w:val="a0"/>
    <w:uiPriority w:val="99"/>
    <w:semiHidden/>
    <w:unhideWhenUsed/>
    <w:rsid w:val="007A5C09"/>
    <w:rPr>
      <w:sz w:val="16"/>
      <w:szCs w:val="16"/>
    </w:rPr>
  </w:style>
  <w:style w:type="paragraph" w:styleId="ad">
    <w:name w:val="annotation text"/>
    <w:basedOn w:val="a"/>
    <w:link w:val="ae"/>
    <w:uiPriority w:val="99"/>
    <w:semiHidden/>
    <w:unhideWhenUsed/>
    <w:rsid w:val="007A5C09"/>
    <w:pPr>
      <w:spacing w:line="240" w:lineRule="auto"/>
    </w:pPr>
    <w:rPr>
      <w:sz w:val="20"/>
      <w:szCs w:val="20"/>
    </w:rPr>
  </w:style>
  <w:style w:type="character" w:customStyle="1" w:styleId="ae">
    <w:name w:val="Текст примечания Знак"/>
    <w:basedOn w:val="a0"/>
    <w:link w:val="ad"/>
    <w:uiPriority w:val="99"/>
    <w:semiHidden/>
    <w:rsid w:val="007A5C09"/>
    <w:rPr>
      <w:sz w:val="20"/>
      <w:szCs w:val="20"/>
    </w:rPr>
  </w:style>
  <w:style w:type="paragraph" w:styleId="af">
    <w:name w:val="annotation subject"/>
    <w:basedOn w:val="ad"/>
    <w:next w:val="ad"/>
    <w:link w:val="af0"/>
    <w:uiPriority w:val="99"/>
    <w:semiHidden/>
    <w:unhideWhenUsed/>
    <w:rsid w:val="007A5C09"/>
    <w:rPr>
      <w:b/>
      <w:bCs/>
    </w:rPr>
  </w:style>
  <w:style w:type="character" w:customStyle="1" w:styleId="af0">
    <w:name w:val="Тема примечания Знак"/>
    <w:basedOn w:val="ae"/>
    <w:link w:val="af"/>
    <w:uiPriority w:val="99"/>
    <w:semiHidden/>
    <w:rsid w:val="007A5C09"/>
    <w:rPr>
      <w:b/>
      <w:bCs/>
      <w:sz w:val="20"/>
      <w:szCs w:val="20"/>
    </w:rPr>
  </w:style>
  <w:style w:type="character" w:styleId="af1">
    <w:name w:val="Hyperlink"/>
    <w:basedOn w:val="a0"/>
    <w:uiPriority w:val="99"/>
    <w:unhideWhenUsed/>
    <w:rsid w:val="004A0EFC"/>
    <w:rPr>
      <w:color w:val="0563C1" w:themeColor="hyperlink"/>
      <w:u w:val="single"/>
    </w:rPr>
  </w:style>
  <w:style w:type="table" w:styleId="af2">
    <w:name w:val="Table Grid"/>
    <w:basedOn w:val="a1"/>
    <w:uiPriority w:val="39"/>
    <w:rsid w:val="00FA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358">
      <w:bodyDiv w:val="1"/>
      <w:marLeft w:val="0"/>
      <w:marRight w:val="0"/>
      <w:marTop w:val="0"/>
      <w:marBottom w:val="0"/>
      <w:divBdr>
        <w:top w:val="none" w:sz="0" w:space="0" w:color="auto"/>
        <w:left w:val="none" w:sz="0" w:space="0" w:color="auto"/>
        <w:bottom w:val="none" w:sz="0" w:space="0" w:color="auto"/>
        <w:right w:val="none" w:sz="0" w:space="0" w:color="auto"/>
      </w:divBdr>
    </w:div>
    <w:div w:id="677927536">
      <w:bodyDiv w:val="1"/>
      <w:marLeft w:val="0"/>
      <w:marRight w:val="0"/>
      <w:marTop w:val="0"/>
      <w:marBottom w:val="0"/>
      <w:divBdr>
        <w:top w:val="none" w:sz="0" w:space="0" w:color="auto"/>
        <w:left w:val="none" w:sz="0" w:space="0" w:color="auto"/>
        <w:bottom w:val="none" w:sz="0" w:space="0" w:color="auto"/>
        <w:right w:val="none" w:sz="0" w:space="0" w:color="auto"/>
      </w:divBdr>
    </w:div>
    <w:div w:id="738401704">
      <w:bodyDiv w:val="1"/>
      <w:marLeft w:val="0"/>
      <w:marRight w:val="0"/>
      <w:marTop w:val="0"/>
      <w:marBottom w:val="0"/>
      <w:divBdr>
        <w:top w:val="none" w:sz="0" w:space="0" w:color="auto"/>
        <w:left w:val="none" w:sz="0" w:space="0" w:color="auto"/>
        <w:bottom w:val="none" w:sz="0" w:space="0" w:color="auto"/>
        <w:right w:val="none" w:sz="0" w:space="0" w:color="auto"/>
      </w:divBdr>
    </w:div>
    <w:div w:id="994189654">
      <w:bodyDiv w:val="1"/>
      <w:marLeft w:val="0"/>
      <w:marRight w:val="0"/>
      <w:marTop w:val="0"/>
      <w:marBottom w:val="0"/>
      <w:divBdr>
        <w:top w:val="none" w:sz="0" w:space="0" w:color="auto"/>
        <w:left w:val="none" w:sz="0" w:space="0" w:color="auto"/>
        <w:bottom w:val="none" w:sz="0" w:space="0" w:color="auto"/>
        <w:right w:val="none" w:sz="0" w:space="0" w:color="auto"/>
      </w:divBdr>
    </w:div>
    <w:div w:id="1229536127">
      <w:bodyDiv w:val="1"/>
      <w:marLeft w:val="0"/>
      <w:marRight w:val="0"/>
      <w:marTop w:val="0"/>
      <w:marBottom w:val="0"/>
      <w:divBdr>
        <w:top w:val="none" w:sz="0" w:space="0" w:color="auto"/>
        <w:left w:val="none" w:sz="0" w:space="0" w:color="auto"/>
        <w:bottom w:val="none" w:sz="0" w:space="0" w:color="auto"/>
        <w:right w:val="none" w:sz="0" w:space="0" w:color="auto"/>
      </w:divBdr>
    </w:div>
    <w:div w:id="16650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317A-FDFF-4638-93F9-B64C349E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6545</Words>
  <Characters>37309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Пакулина</dc:creator>
  <cp:lastModifiedBy>Александра Репина</cp:lastModifiedBy>
  <cp:revision>2</cp:revision>
  <cp:lastPrinted>2017-12-25T06:24:00Z</cp:lastPrinted>
  <dcterms:created xsi:type="dcterms:W3CDTF">2018-10-03T08:16:00Z</dcterms:created>
  <dcterms:modified xsi:type="dcterms:W3CDTF">2018-10-03T08:16:00Z</dcterms:modified>
</cp:coreProperties>
</file>